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E1519" w14:textId="77777777" w:rsidR="00F22932" w:rsidRDefault="00D10E5B" w:rsidP="00D10E5B">
      <w:pPr>
        <w:jc w:val="both"/>
        <w:rPr>
          <w:rFonts w:ascii="Georgia" w:hAnsi="Georgia" w:cs="Georgia"/>
          <w:b/>
          <w:color w:val="474747"/>
          <w:sz w:val="36"/>
          <w:szCs w:val="36"/>
        </w:rPr>
      </w:pPr>
      <w:r w:rsidRPr="00751E31">
        <w:rPr>
          <w:rFonts w:ascii="Georgia" w:hAnsi="Georgia" w:cs="Georgia"/>
          <w:b/>
          <w:color w:val="474747"/>
          <w:sz w:val="36"/>
          <w:szCs w:val="36"/>
        </w:rPr>
        <w:t>Bellini nella città di</w:t>
      </w:r>
      <w:r>
        <w:rPr>
          <w:rFonts w:ascii="Georgia" w:hAnsi="Georgia" w:cs="Georgia"/>
          <w:b/>
          <w:color w:val="474747"/>
          <w:sz w:val="36"/>
          <w:szCs w:val="36"/>
        </w:rPr>
        <w:t xml:space="preserve"> Bellini</w:t>
      </w:r>
      <w:r w:rsidR="00F22932">
        <w:rPr>
          <w:rFonts w:ascii="Georgia" w:hAnsi="Georgia" w:cs="Georgia"/>
          <w:b/>
          <w:color w:val="474747"/>
          <w:sz w:val="36"/>
          <w:szCs w:val="36"/>
        </w:rPr>
        <w:t xml:space="preserve"> edizione 2015</w:t>
      </w:r>
      <w:r>
        <w:rPr>
          <w:rFonts w:ascii="Georgia" w:hAnsi="Georgia" w:cs="Georgia"/>
          <w:b/>
          <w:color w:val="474747"/>
          <w:sz w:val="36"/>
          <w:szCs w:val="36"/>
        </w:rPr>
        <w:t>.</w:t>
      </w:r>
    </w:p>
    <w:p w14:paraId="4BB81DB9" w14:textId="04196D43" w:rsidR="00D10E5B" w:rsidRPr="00751E31" w:rsidRDefault="00D10E5B" w:rsidP="00D10E5B">
      <w:pPr>
        <w:jc w:val="both"/>
        <w:rPr>
          <w:rFonts w:ascii="Georgia" w:hAnsi="Georgia" w:cs="Georgia"/>
          <w:b/>
          <w:color w:val="474747"/>
          <w:sz w:val="36"/>
          <w:szCs w:val="36"/>
        </w:rPr>
      </w:pPr>
      <w:r>
        <w:rPr>
          <w:rFonts w:ascii="Georgia" w:hAnsi="Georgia" w:cs="Georgia"/>
          <w:b/>
          <w:color w:val="474747"/>
          <w:sz w:val="36"/>
          <w:szCs w:val="36"/>
        </w:rPr>
        <w:t>Concerto inaugurale mercoledì 11 novembre 2015, ore 17, Coro di notte del Monastero dei Benedettini</w:t>
      </w:r>
      <w:r w:rsidRPr="00751E31">
        <w:rPr>
          <w:rFonts w:ascii="Georgia" w:hAnsi="Georgia" w:cs="Georgia"/>
          <w:b/>
          <w:color w:val="474747"/>
          <w:sz w:val="36"/>
          <w:szCs w:val="36"/>
        </w:rPr>
        <w:t>.</w:t>
      </w:r>
    </w:p>
    <w:p w14:paraId="71592D5A" w14:textId="77777777" w:rsidR="00D10E5B" w:rsidRDefault="00D10E5B" w:rsidP="00D10E5B">
      <w:pPr>
        <w:jc w:val="both"/>
        <w:rPr>
          <w:rFonts w:ascii="Georgia" w:hAnsi="Georgia" w:cs="Georgia"/>
          <w:color w:val="474747"/>
          <w:sz w:val="36"/>
          <w:szCs w:val="36"/>
        </w:rPr>
      </w:pPr>
    </w:p>
    <w:p w14:paraId="052DCC29" w14:textId="77777777" w:rsidR="00D10E5B" w:rsidRDefault="00D10E5B" w:rsidP="00D10E5B">
      <w:pPr>
        <w:jc w:val="both"/>
        <w:rPr>
          <w:rFonts w:ascii="Georgia" w:hAnsi="Georgia" w:cs="Georgia"/>
          <w:color w:val="474747"/>
          <w:sz w:val="36"/>
          <w:szCs w:val="36"/>
        </w:rPr>
      </w:pPr>
    </w:p>
    <w:p w14:paraId="48FDFB1D" w14:textId="77777777" w:rsidR="00485BB5" w:rsidRPr="00DE203F" w:rsidRDefault="00D10E5B" w:rsidP="00D10E5B">
      <w:pPr>
        <w:jc w:val="both"/>
        <w:rPr>
          <w:rFonts w:ascii="Georgia" w:hAnsi="Georgia" w:cs="Georgia"/>
          <w:color w:val="474747"/>
          <w:sz w:val="36"/>
          <w:szCs w:val="36"/>
        </w:rPr>
      </w:pPr>
      <w:r w:rsidRPr="00DE203F">
        <w:rPr>
          <w:rFonts w:ascii="Georgia" w:hAnsi="Georgia" w:cs="Georgia"/>
          <w:color w:val="474747"/>
          <w:sz w:val="36"/>
          <w:szCs w:val="36"/>
        </w:rPr>
        <w:t xml:space="preserve">Prende il via </w:t>
      </w:r>
      <w:r w:rsidR="00485BB5" w:rsidRPr="00DE203F">
        <w:rPr>
          <w:rFonts w:ascii="Georgia" w:hAnsi="Georgia" w:cs="Georgia"/>
          <w:color w:val="474747"/>
          <w:sz w:val="36"/>
          <w:szCs w:val="36"/>
        </w:rPr>
        <w:t xml:space="preserve">mercoledì 11 </w:t>
      </w:r>
      <w:proofErr w:type="gramStart"/>
      <w:r w:rsidR="00485BB5" w:rsidRPr="00DE203F">
        <w:rPr>
          <w:rFonts w:ascii="Georgia" w:hAnsi="Georgia" w:cs="Georgia"/>
          <w:color w:val="474747"/>
          <w:sz w:val="36"/>
          <w:szCs w:val="36"/>
        </w:rPr>
        <w:t>novembre la</w:t>
      </w:r>
      <w:proofErr w:type="gramEnd"/>
      <w:r w:rsidR="00485BB5" w:rsidRPr="00DE203F">
        <w:rPr>
          <w:rFonts w:ascii="Georgia" w:hAnsi="Georgia" w:cs="Georgia"/>
          <w:color w:val="474747"/>
          <w:sz w:val="36"/>
          <w:szCs w:val="36"/>
        </w:rPr>
        <w:t xml:space="preserve"> seconda edizione di </w:t>
      </w:r>
    </w:p>
    <w:p w14:paraId="5297668B" w14:textId="77777777" w:rsidR="00D10E5B" w:rsidRPr="00DE203F" w:rsidRDefault="00D10E5B" w:rsidP="00D10E5B">
      <w:pPr>
        <w:jc w:val="both"/>
        <w:rPr>
          <w:rFonts w:ascii="Georgia" w:hAnsi="Georgia" w:cs="Georgia"/>
          <w:color w:val="474747"/>
          <w:sz w:val="36"/>
          <w:szCs w:val="36"/>
        </w:rPr>
      </w:pPr>
      <w:r w:rsidRPr="00DE203F">
        <w:rPr>
          <w:rFonts w:ascii="Georgia" w:hAnsi="Georgia" w:cs="Georgia"/>
          <w:b/>
          <w:bCs/>
          <w:color w:val="474747"/>
          <w:sz w:val="36"/>
          <w:szCs w:val="36"/>
        </w:rPr>
        <w:t xml:space="preserve">Bellini nella città di Bellini. </w:t>
      </w:r>
      <w:r w:rsidRPr="00DE203F">
        <w:rPr>
          <w:rFonts w:ascii="Georgia" w:hAnsi="Georgia" w:cs="Georgia"/>
          <w:b/>
          <w:bCs/>
          <w:i/>
          <w:iCs/>
          <w:color w:val="474747"/>
          <w:sz w:val="36"/>
          <w:szCs w:val="36"/>
        </w:rPr>
        <w:t>Percorsi di musica e cultura nella città del Cigno e del vulcano</w:t>
      </w:r>
      <w:r w:rsidRPr="00DE203F">
        <w:rPr>
          <w:rFonts w:ascii="Georgia" w:hAnsi="Georgia" w:cs="Georgia"/>
          <w:color w:val="474747"/>
          <w:sz w:val="36"/>
          <w:szCs w:val="36"/>
        </w:rPr>
        <w:t>, organizzata dall’Università di Catania (Dipartimento di Scienze Umanistiche) con la </w:t>
      </w:r>
      <w:hyperlink r:id="rId5" w:history="1">
        <w:r w:rsidRPr="00DE203F">
          <w:rPr>
            <w:rFonts w:ascii="Georgia" w:hAnsi="Georgia" w:cs="Georgia"/>
            <w:color w:val="262626"/>
            <w:sz w:val="36"/>
            <w:szCs w:val="36"/>
          </w:rPr>
          <w:t>Fondazione Bellini</w:t>
        </w:r>
      </w:hyperlink>
      <w:r w:rsidRPr="00DE203F">
        <w:rPr>
          <w:rFonts w:ascii="Georgia" w:hAnsi="Georgia" w:cs="Georgia"/>
          <w:color w:val="474747"/>
          <w:sz w:val="36"/>
          <w:szCs w:val="36"/>
        </w:rPr>
        <w:t xml:space="preserve"> e con il Centro di Documentazione per gli Studi Belliniani.</w:t>
      </w:r>
    </w:p>
    <w:p w14:paraId="1545C8A0" w14:textId="77777777" w:rsidR="00485BB5" w:rsidRPr="00DE203F" w:rsidRDefault="00485BB5" w:rsidP="00D10E5B">
      <w:pPr>
        <w:jc w:val="both"/>
        <w:rPr>
          <w:rFonts w:ascii="Georgia" w:hAnsi="Georgia" w:cs="Georgia"/>
          <w:color w:val="474747"/>
          <w:sz w:val="36"/>
          <w:szCs w:val="36"/>
        </w:rPr>
      </w:pPr>
    </w:p>
    <w:p w14:paraId="3E3E0C7B" w14:textId="4926B101" w:rsidR="00453544" w:rsidRPr="00DE203F" w:rsidRDefault="00453544" w:rsidP="00453544">
      <w:pPr>
        <w:jc w:val="both"/>
        <w:rPr>
          <w:rFonts w:ascii="Georgia" w:hAnsi="Georgia" w:cs="Arial"/>
          <w:sz w:val="36"/>
          <w:szCs w:val="36"/>
        </w:rPr>
      </w:pPr>
      <w:r w:rsidRPr="00DE203F">
        <w:rPr>
          <w:rFonts w:ascii="Georgia" w:hAnsi="Georgia" w:cs="Arial"/>
          <w:sz w:val="36"/>
          <w:szCs w:val="36"/>
        </w:rPr>
        <w:t>Nell’</w:t>
      </w:r>
      <w:proofErr w:type="gramStart"/>
      <w:r w:rsidRPr="00DE203F">
        <w:rPr>
          <w:rFonts w:ascii="Georgia" w:hAnsi="Georgia" w:cs="Arial"/>
          <w:sz w:val="36"/>
          <w:szCs w:val="36"/>
        </w:rPr>
        <w:t>arco di tempo</w:t>
      </w:r>
      <w:proofErr w:type="gramEnd"/>
      <w:r w:rsidRPr="00DE203F">
        <w:rPr>
          <w:rFonts w:ascii="Georgia" w:hAnsi="Georgia" w:cs="Arial"/>
          <w:sz w:val="36"/>
          <w:szCs w:val="36"/>
        </w:rPr>
        <w:t xml:space="preserve"> che va dall’11 novembre al 18 dicembre 2015, “</w:t>
      </w:r>
      <w:r w:rsidRPr="00DE203F">
        <w:rPr>
          <w:rFonts w:ascii="Georgia" w:hAnsi="Georgia" w:cs="Arial"/>
          <w:b/>
          <w:sz w:val="36"/>
          <w:szCs w:val="36"/>
        </w:rPr>
        <w:t>Bellini nella città di Bellini</w:t>
      </w:r>
      <w:r w:rsidRPr="00DE203F">
        <w:rPr>
          <w:rFonts w:ascii="Georgia" w:hAnsi="Georgia" w:cs="Arial"/>
          <w:sz w:val="36"/>
          <w:szCs w:val="36"/>
        </w:rPr>
        <w:t>” si propone come rassegna di concerti e incontri scientifici realizzati in specifici luoghi della città etnea che presentano un legame identitario con la vicenda umana e artistica di Vincenzo Bellini.</w:t>
      </w:r>
      <w:r w:rsidR="00DE203F">
        <w:rPr>
          <w:rFonts w:ascii="Georgia" w:hAnsi="Georgia" w:cs="Arial"/>
          <w:sz w:val="36"/>
          <w:szCs w:val="36"/>
        </w:rPr>
        <w:t xml:space="preserve"> </w:t>
      </w:r>
      <w:r w:rsidRPr="00DE203F">
        <w:rPr>
          <w:rFonts w:ascii="Georgia" w:hAnsi="Georgia" w:cs="Arial"/>
          <w:sz w:val="36"/>
          <w:szCs w:val="36"/>
        </w:rPr>
        <w:t xml:space="preserve">Il complesso monumentale benedettino di S. Nicolò l’Arena, la Chiesa di S. Francesco Borgia, il Teatro Massimo Bellini, </w:t>
      </w:r>
      <w:proofErr w:type="gramStart"/>
      <w:r w:rsidRPr="00DE203F">
        <w:rPr>
          <w:rFonts w:ascii="Georgia" w:hAnsi="Georgia" w:cs="Arial"/>
          <w:sz w:val="36"/>
          <w:szCs w:val="36"/>
        </w:rPr>
        <w:t>saranno</w:t>
      </w:r>
      <w:proofErr w:type="gramEnd"/>
      <w:r w:rsidRPr="00DE203F">
        <w:rPr>
          <w:rFonts w:ascii="Georgia" w:hAnsi="Georgia" w:cs="Arial"/>
          <w:sz w:val="36"/>
          <w:szCs w:val="36"/>
        </w:rPr>
        <w:t xml:space="preserve"> pertanto le sedi prescelte dell’articolato programma dell’iniziativa, finalizzata a raccontare l’opera musicale belliniana nella sua ricchezza di generi e forme. </w:t>
      </w:r>
    </w:p>
    <w:p w14:paraId="2F7D1C93" w14:textId="77777777" w:rsidR="00B4785D" w:rsidRDefault="00453544" w:rsidP="00453544">
      <w:pPr>
        <w:jc w:val="both"/>
        <w:rPr>
          <w:rFonts w:ascii="Georgia" w:hAnsi="Georgia" w:cs="Arial"/>
          <w:sz w:val="36"/>
          <w:szCs w:val="36"/>
        </w:rPr>
      </w:pPr>
      <w:r w:rsidRPr="00DE203F">
        <w:rPr>
          <w:rFonts w:ascii="Georgia" w:hAnsi="Georgia" w:cs="Arial"/>
          <w:sz w:val="36"/>
          <w:szCs w:val="36"/>
        </w:rPr>
        <w:t xml:space="preserve">All’esecuzione e all’ascolto della musica </w:t>
      </w:r>
      <w:proofErr w:type="gramStart"/>
      <w:r w:rsidRPr="00DE203F">
        <w:rPr>
          <w:rFonts w:ascii="Georgia" w:hAnsi="Georgia" w:cs="Arial"/>
          <w:sz w:val="36"/>
          <w:szCs w:val="36"/>
        </w:rPr>
        <w:t>verranno</w:t>
      </w:r>
      <w:proofErr w:type="gramEnd"/>
      <w:r w:rsidRPr="00DE203F">
        <w:rPr>
          <w:rFonts w:ascii="Georgia" w:hAnsi="Georgia" w:cs="Arial"/>
          <w:sz w:val="36"/>
          <w:szCs w:val="36"/>
        </w:rPr>
        <w:t xml:space="preserve"> associati incontri</w:t>
      </w:r>
      <w:r w:rsidRPr="00DE203F">
        <w:rPr>
          <w:rFonts w:ascii="Georgia" w:hAnsi="Georgia" w:cs="Arial"/>
          <w:b/>
          <w:sz w:val="36"/>
          <w:szCs w:val="36"/>
        </w:rPr>
        <w:t xml:space="preserve"> </w:t>
      </w:r>
      <w:r w:rsidRPr="00DE203F">
        <w:rPr>
          <w:rFonts w:ascii="Georgia" w:hAnsi="Georgia" w:cs="Arial"/>
          <w:sz w:val="36"/>
          <w:szCs w:val="36"/>
        </w:rPr>
        <w:t>di divulgazione scientifica che vedranno coinvolti studiosi e o</w:t>
      </w:r>
      <w:r w:rsidR="00D30635" w:rsidRPr="00DE203F">
        <w:rPr>
          <w:rFonts w:ascii="Georgia" w:hAnsi="Georgia" w:cs="Arial"/>
          <w:sz w:val="36"/>
          <w:szCs w:val="36"/>
        </w:rPr>
        <w:t>peratori nel settore di musica e t</w:t>
      </w:r>
      <w:r w:rsidRPr="00DE203F">
        <w:rPr>
          <w:rFonts w:ascii="Georgia" w:hAnsi="Georgia" w:cs="Arial"/>
          <w:sz w:val="36"/>
          <w:szCs w:val="36"/>
        </w:rPr>
        <w:t>eatro</w:t>
      </w:r>
      <w:r w:rsidR="00D30635" w:rsidRPr="00DE203F">
        <w:rPr>
          <w:rFonts w:ascii="Georgia" w:hAnsi="Georgia" w:cs="Arial"/>
          <w:sz w:val="36"/>
          <w:szCs w:val="36"/>
        </w:rPr>
        <w:t>.</w:t>
      </w:r>
    </w:p>
    <w:p w14:paraId="6D7198E8" w14:textId="2BD8BA2F" w:rsidR="00453544" w:rsidRPr="00DE203F" w:rsidRDefault="00B4785D" w:rsidP="00453544">
      <w:pPr>
        <w:jc w:val="both"/>
        <w:rPr>
          <w:rFonts w:ascii="Georgia" w:hAnsi="Georgia" w:cs="Arial"/>
          <w:sz w:val="36"/>
          <w:szCs w:val="36"/>
        </w:rPr>
      </w:pPr>
      <w:bookmarkStart w:id="0" w:name="_GoBack"/>
      <w:bookmarkEnd w:id="0"/>
      <w:r>
        <w:rPr>
          <w:rFonts w:ascii="Georgia" w:hAnsi="Georgia" w:cs="Arial"/>
          <w:sz w:val="36"/>
          <w:szCs w:val="36"/>
        </w:rPr>
        <w:t>Il coordinamento scientifico dell’iniziativa è di Maria Rosa De Luca e Graziella Seminara, docenti di Musicologia nel Dipartimento di Scienze Umanistiche dell’ateneo.</w:t>
      </w:r>
    </w:p>
    <w:p w14:paraId="3A03EE66" w14:textId="77777777" w:rsidR="00453544" w:rsidRPr="00DE203F" w:rsidRDefault="00453544" w:rsidP="00453544">
      <w:pPr>
        <w:jc w:val="both"/>
        <w:rPr>
          <w:rFonts w:ascii="Georgia" w:hAnsi="Georgia" w:cs="Arial"/>
          <w:sz w:val="36"/>
          <w:szCs w:val="36"/>
        </w:rPr>
      </w:pPr>
    </w:p>
    <w:p w14:paraId="312E6BB5" w14:textId="444894B1" w:rsidR="00485BB5" w:rsidRPr="00DE203F" w:rsidRDefault="00453544" w:rsidP="00D10E5B">
      <w:pPr>
        <w:jc w:val="both"/>
        <w:rPr>
          <w:rFonts w:ascii="Georgia" w:hAnsi="Georgia" w:cs="Arial"/>
          <w:color w:val="000000"/>
          <w:sz w:val="36"/>
          <w:szCs w:val="36"/>
        </w:rPr>
      </w:pPr>
      <w:r w:rsidRPr="00DE203F">
        <w:rPr>
          <w:rFonts w:ascii="Georgia" w:hAnsi="Georgia" w:cs="Arial"/>
          <w:sz w:val="36"/>
          <w:szCs w:val="36"/>
        </w:rPr>
        <w:t xml:space="preserve">Il primo appuntamento è per </w:t>
      </w:r>
      <w:r w:rsidR="00DE203F" w:rsidRPr="00DE203F">
        <w:rPr>
          <w:rFonts w:ascii="Georgia" w:hAnsi="Georgia" w:cs="Arial"/>
          <w:b/>
          <w:sz w:val="36"/>
          <w:szCs w:val="36"/>
        </w:rPr>
        <w:t xml:space="preserve">mercoledì 11 novembre alle </w:t>
      </w:r>
      <w:proofErr w:type="gramStart"/>
      <w:r w:rsidR="00DE203F" w:rsidRPr="00DE203F">
        <w:rPr>
          <w:rFonts w:ascii="Georgia" w:hAnsi="Georgia" w:cs="Arial"/>
          <w:b/>
          <w:sz w:val="36"/>
          <w:szCs w:val="36"/>
        </w:rPr>
        <w:t>17</w:t>
      </w:r>
      <w:proofErr w:type="gramEnd"/>
      <w:r w:rsidRPr="00DE203F">
        <w:rPr>
          <w:rFonts w:ascii="Georgia" w:hAnsi="Georgia" w:cs="Arial"/>
          <w:sz w:val="36"/>
          <w:szCs w:val="36"/>
        </w:rPr>
        <w:t xml:space="preserve">, nel </w:t>
      </w:r>
      <w:r w:rsidR="00DE203F" w:rsidRPr="00DE203F">
        <w:rPr>
          <w:rFonts w:ascii="Georgia" w:hAnsi="Georgia" w:cs="Arial"/>
          <w:sz w:val="36"/>
          <w:szCs w:val="36"/>
        </w:rPr>
        <w:t xml:space="preserve">Coro di notte del </w:t>
      </w:r>
      <w:r w:rsidR="00B4785D">
        <w:rPr>
          <w:rFonts w:ascii="Georgia" w:hAnsi="Georgia" w:cs="Arial"/>
          <w:sz w:val="36"/>
          <w:szCs w:val="36"/>
        </w:rPr>
        <w:t xml:space="preserve">Monastero </w:t>
      </w:r>
      <w:r w:rsidR="00DE203F" w:rsidRPr="00DE203F">
        <w:rPr>
          <w:rFonts w:ascii="Georgia" w:hAnsi="Georgia" w:cs="Arial"/>
          <w:sz w:val="36"/>
          <w:szCs w:val="36"/>
        </w:rPr>
        <w:t xml:space="preserve">dei Benedettini per un concerto di arie da camera belliniane organizzato in collaborazione con l’Istituto Superiore di Studi Musicali “V. Bellini” di Catania. </w:t>
      </w:r>
    </w:p>
    <w:p w14:paraId="5CE6C077" w14:textId="77777777" w:rsidR="00485BB5" w:rsidRPr="00DE203F" w:rsidRDefault="00485BB5" w:rsidP="00D10E5B">
      <w:pPr>
        <w:jc w:val="both"/>
        <w:rPr>
          <w:rFonts w:ascii="Georgia" w:hAnsi="Georgia" w:cs="Georgia"/>
          <w:color w:val="474747"/>
          <w:sz w:val="36"/>
          <w:szCs w:val="36"/>
        </w:rPr>
      </w:pPr>
    </w:p>
    <w:p w14:paraId="1B727A89" w14:textId="77777777" w:rsidR="00D10E5B" w:rsidRPr="00DE203F" w:rsidRDefault="00D10E5B" w:rsidP="00D10E5B">
      <w:pPr>
        <w:jc w:val="both"/>
        <w:rPr>
          <w:rFonts w:ascii="Georgia" w:hAnsi="Georgia"/>
          <w:sz w:val="36"/>
          <w:szCs w:val="36"/>
        </w:rPr>
      </w:pPr>
      <w:r w:rsidRPr="00DE203F">
        <w:rPr>
          <w:rFonts w:ascii="Georgia" w:hAnsi="Georgia" w:cs="Georgia"/>
          <w:color w:val="474747"/>
          <w:sz w:val="36"/>
          <w:szCs w:val="36"/>
        </w:rPr>
        <w:t xml:space="preserve">Programma completo dell’iniziativa e </w:t>
      </w:r>
      <w:proofErr w:type="gramStart"/>
      <w:r w:rsidRPr="00DE203F">
        <w:rPr>
          <w:rFonts w:ascii="Georgia" w:hAnsi="Georgia" w:cs="Georgia"/>
          <w:color w:val="474747"/>
          <w:sz w:val="36"/>
          <w:szCs w:val="36"/>
        </w:rPr>
        <w:t>link</w:t>
      </w:r>
      <w:proofErr w:type="gramEnd"/>
      <w:r w:rsidRPr="00DE203F">
        <w:rPr>
          <w:rFonts w:ascii="Georgia" w:hAnsi="Georgia" w:cs="Georgia"/>
          <w:color w:val="474747"/>
          <w:sz w:val="36"/>
          <w:szCs w:val="36"/>
        </w:rPr>
        <w:t xml:space="preserve"> al sito dell’ateneo.</w:t>
      </w:r>
    </w:p>
    <w:p w14:paraId="11D3A36D" w14:textId="77777777" w:rsidR="006D4A79" w:rsidRDefault="006D4A79"/>
    <w:sectPr w:rsidR="006D4A79" w:rsidSect="00DC05F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5B"/>
    <w:rsid w:val="00453544"/>
    <w:rsid w:val="00485BB5"/>
    <w:rsid w:val="006D4A79"/>
    <w:rsid w:val="00B4785D"/>
    <w:rsid w:val="00D10E5B"/>
    <w:rsid w:val="00D30635"/>
    <w:rsid w:val="00DC05F8"/>
    <w:rsid w:val="00DE203F"/>
    <w:rsid w:val="00F2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A165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0E5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0E5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tudibelliniani.eu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263</Words>
  <Characters>1501</Characters>
  <Application>Microsoft Macintosh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 De Luca</dc:creator>
  <cp:keywords/>
  <dc:description/>
  <cp:lastModifiedBy>Maria Rosa De Luca</cp:lastModifiedBy>
  <cp:revision>7</cp:revision>
  <dcterms:created xsi:type="dcterms:W3CDTF">2015-11-09T11:33:00Z</dcterms:created>
  <dcterms:modified xsi:type="dcterms:W3CDTF">2015-11-09T21:37:00Z</dcterms:modified>
</cp:coreProperties>
</file>