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CB3" w:rsidRDefault="00A27CB3" w:rsidP="00332DC8">
      <w:pPr>
        <w:jc w:val="center"/>
        <w:rPr>
          <w:b/>
          <w:sz w:val="28"/>
          <w:szCs w:val="28"/>
        </w:rPr>
      </w:pPr>
    </w:p>
    <w:p w:rsidR="00883B16" w:rsidRPr="00FE6854" w:rsidRDefault="009025EC" w:rsidP="00332DC8">
      <w:pPr>
        <w:jc w:val="center"/>
        <w:rPr>
          <w:b/>
          <w:sz w:val="28"/>
          <w:szCs w:val="28"/>
        </w:rPr>
      </w:pPr>
      <w:r w:rsidRPr="00FE6854">
        <w:rPr>
          <w:b/>
          <w:sz w:val="28"/>
          <w:szCs w:val="28"/>
        </w:rPr>
        <w:t>Corso di studio in Archeologia</w:t>
      </w:r>
    </w:p>
    <w:p w:rsidR="009025EC" w:rsidRPr="00FE6854" w:rsidRDefault="009025EC" w:rsidP="00332DC8">
      <w:pPr>
        <w:jc w:val="center"/>
        <w:rPr>
          <w:b/>
          <w:sz w:val="28"/>
          <w:szCs w:val="28"/>
        </w:rPr>
      </w:pPr>
      <w:r w:rsidRPr="00FE6854">
        <w:rPr>
          <w:b/>
          <w:sz w:val="28"/>
          <w:szCs w:val="28"/>
        </w:rPr>
        <w:t>Attività di tirocinio per gli studenti</w:t>
      </w:r>
    </w:p>
    <w:p w:rsidR="00A27CB3" w:rsidRPr="00FE6854" w:rsidRDefault="00A27CB3">
      <w:pPr>
        <w:rPr>
          <w:sz w:val="24"/>
          <w:szCs w:val="24"/>
        </w:rPr>
      </w:pPr>
    </w:p>
    <w:p w:rsidR="00F363ED" w:rsidRDefault="009025EC" w:rsidP="009025EC">
      <w:pPr>
        <w:rPr>
          <w:sz w:val="28"/>
          <w:szCs w:val="28"/>
        </w:rPr>
      </w:pPr>
      <w:r w:rsidRPr="000A3775">
        <w:rPr>
          <w:sz w:val="28"/>
          <w:szCs w:val="28"/>
        </w:rPr>
        <w:t xml:space="preserve">Al fine di consentire a tutti gli studenti del corso </w:t>
      </w:r>
      <w:r w:rsidR="00332DC8" w:rsidRPr="000A3775">
        <w:rPr>
          <w:sz w:val="28"/>
          <w:szCs w:val="28"/>
        </w:rPr>
        <w:t xml:space="preserve">di laurea magistrale in Archeologia </w:t>
      </w:r>
      <w:r w:rsidR="00EE3C93">
        <w:rPr>
          <w:sz w:val="28"/>
          <w:szCs w:val="28"/>
        </w:rPr>
        <w:t>una migliore organizzazione del</w:t>
      </w:r>
      <w:r w:rsidRPr="000A3775">
        <w:rPr>
          <w:sz w:val="28"/>
          <w:szCs w:val="28"/>
        </w:rPr>
        <w:t xml:space="preserve">la partecipazione ad attività di scavo, rilievo e ricognizione </w:t>
      </w:r>
      <w:r w:rsidR="005E5410" w:rsidRPr="000A3775">
        <w:rPr>
          <w:sz w:val="28"/>
          <w:szCs w:val="28"/>
        </w:rPr>
        <w:t xml:space="preserve">ovvero </w:t>
      </w:r>
      <w:proofErr w:type="spellStart"/>
      <w:r w:rsidR="005E5410" w:rsidRPr="000A3775">
        <w:rPr>
          <w:sz w:val="28"/>
          <w:szCs w:val="28"/>
        </w:rPr>
        <w:t>workshops</w:t>
      </w:r>
      <w:proofErr w:type="spellEnd"/>
      <w:r w:rsidR="005E5410" w:rsidRPr="000A3775">
        <w:rPr>
          <w:sz w:val="28"/>
          <w:szCs w:val="28"/>
        </w:rPr>
        <w:t xml:space="preserve"> e </w:t>
      </w:r>
      <w:proofErr w:type="spellStart"/>
      <w:r w:rsidR="005E5410" w:rsidRPr="000A3775">
        <w:rPr>
          <w:sz w:val="28"/>
          <w:szCs w:val="28"/>
        </w:rPr>
        <w:t>summer</w:t>
      </w:r>
      <w:proofErr w:type="spellEnd"/>
      <w:r w:rsidR="005E5410" w:rsidRPr="000A3775">
        <w:rPr>
          <w:sz w:val="28"/>
          <w:szCs w:val="28"/>
        </w:rPr>
        <w:t xml:space="preserve"> </w:t>
      </w:r>
      <w:proofErr w:type="spellStart"/>
      <w:r w:rsidR="005E5410" w:rsidRPr="000A3775">
        <w:rPr>
          <w:sz w:val="28"/>
          <w:szCs w:val="28"/>
        </w:rPr>
        <w:t>schools</w:t>
      </w:r>
      <w:proofErr w:type="spellEnd"/>
      <w:r w:rsidR="005E5410" w:rsidRPr="000A3775">
        <w:rPr>
          <w:sz w:val="28"/>
          <w:szCs w:val="28"/>
        </w:rPr>
        <w:t xml:space="preserve"> </w:t>
      </w:r>
      <w:r w:rsidRPr="000A3775">
        <w:rPr>
          <w:sz w:val="28"/>
          <w:szCs w:val="28"/>
        </w:rPr>
        <w:t>nell’ambito delle “altre attività formative”</w:t>
      </w:r>
      <w:r w:rsidR="005E5410" w:rsidRPr="000A3775">
        <w:rPr>
          <w:sz w:val="28"/>
          <w:szCs w:val="28"/>
        </w:rPr>
        <w:t>,</w:t>
      </w:r>
      <w:r w:rsidRPr="000A3775">
        <w:rPr>
          <w:sz w:val="28"/>
          <w:szCs w:val="28"/>
        </w:rPr>
        <w:t xml:space="preserve"> si presenta un elenco delle opportunità presenti all’interno dell’Ateneo durante tutto l’</w:t>
      </w:r>
      <w:r w:rsidR="00332DC8" w:rsidRPr="000A3775">
        <w:rPr>
          <w:sz w:val="28"/>
          <w:szCs w:val="28"/>
        </w:rPr>
        <w:t xml:space="preserve">anno </w:t>
      </w:r>
      <w:r w:rsidR="00716D42">
        <w:rPr>
          <w:sz w:val="28"/>
          <w:szCs w:val="28"/>
        </w:rPr>
        <w:t>2018</w:t>
      </w:r>
      <w:r w:rsidR="00332DC8" w:rsidRPr="000A3775">
        <w:rPr>
          <w:sz w:val="28"/>
          <w:szCs w:val="28"/>
        </w:rPr>
        <w:t xml:space="preserve"> indicando anche orientativamente le spese previste. </w:t>
      </w:r>
      <w:r w:rsidRPr="000A3775">
        <w:rPr>
          <w:sz w:val="28"/>
          <w:szCs w:val="28"/>
        </w:rPr>
        <w:t>L’indicazione dei periodi è relativa, pe</w:t>
      </w:r>
      <w:r w:rsidR="00BB2501" w:rsidRPr="000A3775">
        <w:rPr>
          <w:sz w:val="28"/>
          <w:szCs w:val="28"/>
        </w:rPr>
        <w:t>r la possi</w:t>
      </w:r>
      <w:r w:rsidR="00F363ED">
        <w:rPr>
          <w:sz w:val="28"/>
          <w:szCs w:val="28"/>
        </w:rPr>
        <w:t>bilità di slittamenti,</w:t>
      </w:r>
      <w:r w:rsidR="00BB2501" w:rsidRPr="000A3775">
        <w:rPr>
          <w:sz w:val="28"/>
          <w:szCs w:val="28"/>
        </w:rPr>
        <w:t xml:space="preserve"> </w:t>
      </w:r>
      <w:r w:rsidR="00F363ED">
        <w:rPr>
          <w:sz w:val="28"/>
          <w:szCs w:val="28"/>
        </w:rPr>
        <w:t xml:space="preserve">purtroppo le attività sul campo dipendono da permessi, autorizzazioni, convenzioni che non consentono sempre di stabilire per tempo il momento di avvio. </w:t>
      </w:r>
    </w:p>
    <w:p w:rsidR="00F363ED" w:rsidRDefault="00F363ED" w:rsidP="009025EC">
      <w:pPr>
        <w:rPr>
          <w:sz w:val="28"/>
          <w:szCs w:val="28"/>
        </w:rPr>
      </w:pPr>
      <w:r>
        <w:rPr>
          <w:sz w:val="28"/>
          <w:szCs w:val="28"/>
        </w:rPr>
        <w:t>Altre opportunità potrebbero aggiungersi nel corso dell’anno.</w:t>
      </w:r>
    </w:p>
    <w:p w:rsidR="00A9535D" w:rsidRPr="000A3775" w:rsidRDefault="00BB2501" w:rsidP="009025EC">
      <w:pPr>
        <w:rPr>
          <w:sz w:val="28"/>
          <w:szCs w:val="28"/>
        </w:rPr>
      </w:pPr>
      <w:r w:rsidRPr="000A3775">
        <w:rPr>
          <w:sz w:val="28"/>
          <w:szCs w:val="28"/>
        </w:rPr>
        <w:t>Si fa presente che il carico medio è di</w:t>
      </w:r>
      <w:r w:rsidR="00F363ED">
        <w:rPr>
          <w:sz w:val="28"/>
          <w:szCs w:val="28"/>
        </w:rPr>
        <w:t xml:space="preserve"> 1 CFU </w:t>
      </w:r>
      <w:r w:rsidR="0020244F">
        <w:rPr>
          <w:sz w:val="28"/>
          <w:szCs w:val="28"/>
        </w:rPr>
        <w:t xml:space="preserve">(25 ore) </w:t>
      </w:r>
      <w:r w:rsidR="00F363ED">
        <w:rPr>
          <w:sz w:val="28"/>
          <w:szCs w:val="28"/>
        </w:rPr>
        <w:t xml:space="preserve">ogni 3 giorni lavorativi e che le modalità di registrazione dei CFU acquisiti variano tra </w:t>
      </w:r>
      <w:r w:rsidR="00A9535D">
        <w:rPr>
          <w:sz w:val="28"/>
          <w:szCs w:val="28"/>
        </w:rPr>
        <w:t>tirocini interni ed esterni. Nei tirocini interni, organizzati da docenti del corso, è sufficiente l’attestato relativo alle ore di esercitazione firmati dal docente. Nei tirocini esterni, organizzati anche da docenti del corso ma presso enti esterni (parchi, soprintendenze, etc.) è necessaria la stipula di un progetto formativo da effettuare con la dott.sa Todaro.</w:t>
      </w:r>
    </w:p>
    <w:p w:rsidR="005E5410" w:rsidRPr="000A3775" w:rsidRDefault="009025EC" w:rsidP="005E5410">
      <w:pPr>
        <w:rPr>
          <w:sz w:val="28"/>
          <w:szCs w:val="28"/>
        </w:rPr>
      </w:pPr>
      <w:r w:rsidRPr="000A3775">
        <w:rPr>
          <w:sz w:val="28"/>
          <w:szCs w:val="28"/>
        </w:rPr>
        <w:t xml:space="preserve">Gli studenti dovranno manifestare il loro interesse per una di queste attività </w:t>
      </w:r>
      <w:r w:rsidR="00716D42">
        <w:rPr>
          <w:b/>
          <w:sz w:val="28"/>
          <w:szCs w:val="28"/>
        </w:rPr>
        <w:t>entro il 30</w:t>
      </w:r>
      <w:r w:rsidR="00160715" w:rsidRPr="000A3775">
        <w:rPr>
          <w:b/>
          <w:sz w:val="28"/>
          <w:szCs w:val="28"/>
        </w:rPr>
        <w:t xml:space="preserve"> marzo </w:t>
      </w:r>
      <w:r w:rsidR="00C948C4" w:rsidRPr="000A3775">
        <w:rPr>
          <w:b/>
          <w:sz w:val="28"/>
          <w:szCs w:val="28"/>
        </w:rPr>
        <w:t>201</w:t>
      </w:r>
      <w:r w:rsidR="00716D42">
        <w:rPr>
          <w:b/>
          <w:sz w:val="28"/>
          <w:szCs w:val="28"/>
        </w:rPr>
        <w:t>8</w:t>
      </w:r>
      <w:r w:rsidRPr="000A3775">
        <w:rPr>
          <w:sz w:val="28"/>
          <w:szCs w:val="28"/>
        </w:rPr>
        <w:t xml:space="preserve"> con una mail al seguente indirizzo: </w:t>
      </w:r>
      <w:hyperlink r:id="rId7" w:history="1">
        <w:r w:rsidRPr="000A3775">
          <w:rPr>
            <w:rStyle w:val="Collegamentoipertestuale"/>
            <w:sz w:val="28"/>
            <w:szCs w:val="28"/>
          </w:rPr>
          <w:t>simonatodaro@yahoo.it</w:t>
        </w:r>
      </w:hyperlink>
      <w:r w:rsidRPr="000A3775">
        <w:rPr>
          <w:sz w:val="28"/>
          <w:szCs w:val="28"/>
        </w:rPr>
        <w:t>. In caso di adesioni maggiori della disponibilità si procederà ad una graduatoria sulla base del numero di materie sostenute e della loro pertinenza con l’attività scelta.</w:t>
      </w:r>
      <w:r w:rsidR="005E5410" w:rsidRPr="000A3775">
        <w:rPr>
          <w:sz w:val="28"/>
          <w:szCs w:val="28"/>
        </w:rPr>
        <w:t xml:space="preserve"> Per consentire la partecipazione a tutti gli studenti, </w:t>
      </w:r>
      <w:r w:rsidR="005E5410" w:rsidRPr="00EE3C93">
        <w:rPr>
          <w:sz w:val="28"/>
          <w:szCs w:val="28"/>
        </w:rPr>
        <w:t>non sarà consentita comunque la partecipazione a più di due attività.</w:t>
      </w:r>
    </w:p>
    <w:p w:rsidR="009025EC" w:rsidRPr="000A3775" w:rsidRDefault="009025EC" w:rsidP="009025EC">
      <w:pPr>
        <w:rPr>
          <w:sz w:val="28"/>
          <w:szCs w:val="28"/>
        </w:rPr>
      </w:pPr>
      <w:r w:rsidRPr="000A3775">
        <w:rPr>
          <w:sz w:val="28"/>
          <w:szCs w:val="28"/>
        </w:rPr>
        <w:t>Lo studente può manifestare più di un interesse, dichiarando tuttavia l’ordine di preferenza.</w:t>
      </w:r>
    </w:p>
    <w:p w:rsidR="000A3775" w:rsidRPr="000A3775" w:rsidRDefault="009025EC" w:rsidP="005B1D48">
      <w:pPr>
        <w:rPr>
          <w:sz w:val="28"/>
          <w:szCs w:val="28"/>
        </w:rPr>
      </w:pPr>
      <w:r w:rsidRPr="000A3775">
        <w:rPr>
          <w:sz w:val="28"/>
          <w:szCs w:val="28"/>
        </w:rPr>
        <w:t>Per rendere più consapevole la scelta, si fornisce una valutazione dell</w:t>
      </w:r>
      <w:r w:rsidR="005E5410" w:rsidRPr="000A3775">
        <w:rPr>
          <w:sz w:val="28"/>
          <w:szCs w:val="28"/>
        </w:rPr>
        <w:t>e principali spese</w:t>
      </w:r>
      <w:r w:rsidR="000A3775" w:rsidRPr="000A3775">
        <w:rPr>
          <w:sz w:val="28"/>
          <w:szCs w:val="28"/>
        </w:rPr>
        <w:t>.</w:t>
      </w:r>
    </w:p>
    <w:p w:rsidR="00716D42" w:rsidRDefault="000A3775">
      <w:pPr>
        <w:rPr>
          <w:sz w:val="28"/>
          <w:szCs w:val="28"/>
        </w:rPr>
      </w:pPr>
      <w:r w:rsidRPr="000A3775">
        <w:rPr>
          <w:sz w:val="28"/>
          <w:szCs w:val="28"/>
        </w:rPr>
        <w:t>Legenda:</w:t>
      </w:r>
      <w:r w:rsidR="005E5410" w:rsidRPr="000A3775">
        <w:rPr>
          <w:sz w:val="28"/>
          <w:szCs w:val="28"/>
        </w:rPr>
        <w:t xml:space="preserve"> </w:t>
      </w:r>
      <w:r w:rsidR="00F45FC0">
        <w:rPr>
          <w:sz w:val="28"/>
          <w:szCs w:val="28"/>
        </w:rPr>
        <w:t xml:space="preserve">L = </w:t>
      </w:r>
      <w:proofErr w:type="spellStart"/>
      <w:r w:rsidR="005B1D48" w:rsidRPr="000A3775">
        <w:rPr>
          <w:sz w:val="28"/>
          <w:szCs w:val="28"/>
        </w:rPr>
        <w:t>CdS</w:t>
      </w:r>
      <w:proofErr w:type="spellEnd"/>
      <w:r w:rsidR="005B1D48" w:rsidRPr="000A3775">
        <w:rPr>
          <w:sz w:val="28"/>
          <w:szCs w:val="28"/>
        </w:rPr>
        <w:t xml:space="preserve"> trienn</w:t>
      </w:r>
      <w:r w:rsidR="00F45FC0">
        <w:rPr>
          <w:sz w:val="28"/>
          <w:szCs w:val="28"/>
        </w:rPr>
        <w:t>ale in Lettere o Beni Culturali; L(3)</w:t>
      </w:r>
      <w:r w:rsidR="005B1D48" w:rsidRPr="000A3775">
        <w:rPr>
          <w:sz w:val="28"/>
          <w:szCs w:val="28"/>
        </w:rPr>
        <w:t xml:space="preserve"> </w:t>
      </w:r>
      <w:r w:rsidR="00F45FC0">
        <w:rPr>
          <w:sz w:val="28"/>
          <w:szCs w:val="28"/>
        </w:rPr>
        <w:t xml:space="preserve">triennale </w:t>
      </w:r>
      <w:r w:rsidR="005B1D48" w:rsidRPr="000A3775">
        <w:rPr>
          <w:sz w:val="28"/>
          <w:szCs w:val="28"/>
        </w:rPr>
        <w:t xml:space="preserve">terzo anno; </w:t>
      </w:r>
      <w:r w:rsidR="00BF6B1E" w:rsidRPr="000A3775">
        <w:rPr>
          <w:sz w:val="28"/>
          <w:szCs w:val="28"/>
        </w:rPr>
        <w:t xml:space="preserve">LM = </w:t>
      </w:r>
      <w:proofErr w:type="spellStart"/>
      <w:r w:rsidR="005B1D48" w:rsidRPr="000A3775">
        <w:rPr>
          <w:sz w:val="28"/>
          <w:szCs w:val="28"/>
        </w:rPr>
        <w:t>CdS</w:t>
      </w:r>
      <w:proofErr w:type="spellEnd"/>
      <w:r w:rsidR="00BF6B1E" w:rsidRPr="000A3775">
        <w:rPr>
          <w:sz w:val="28"/>
          <w:szCs w:val="28"/>
        </w:rPr>
        <w:t xml:space="preserve"> Magistrale in Archeologia; SS = Scuola di Specializzazione in BBAA.</w:t>
      </w:r>
    </w:p>
    <w:p w:rsidR="000A3775" w:rsidRDefault="000A37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2364" w:rsidRPr="005666D4" w:rsidRDefault="00722364" w:rsidP="005666D4">
      <w:pPr>
        <w:jc w:val="center"/>
        <w:rPr>
          <w:b/>
          <w:sz w:val="24"/>
          <w:szCs w:val="24"/>
        </w:rPr>
      </w:pPr>
      <w:r w:rsidRPr="005666D4">
        <w:rPr>
          <w:b/>
          <w:sz w:val="24"/>
          <w:szCs w:val="24"/>
        </w:rPr>
        <w:lastRenderedPageBreak/>
        <w:t>Scavi</w:t>
      </w:r>
      <w:r w:rsidR="005666D4" w:rsidRPr="005666D4">
        <w:rPr>
          <w:b/>
          <w:sz w:val="24"/>
          <w:szCs w:val="24"/>
        </w:rPr>
        <w:t xml:space="preserve"> </w:t>
      </w:r>
      <w:r w:rsidRPr="005666D4">
        <w:rPr>
          <w:b/>
          <w:sz w:val="24"/>
          <w:szCs w:val="24"/>
        </w:rPr>
        <w:t>in Italia</w:t>
      </w:r>
    </w:p>
    <w:p w:rsidR="009025EC" w:rsidRDefault="009025EC"/>
    <w:tbl>
      <w:tblPr>
        <w:tblStyle w:val="Grigliatabella"/>
        <w:tblW w:w="15417" w:type="dxa"/>
        <w:tblLayout w:type="fixed"/>
        <w:tblLook w:val="04A0"/>
      </w:tblPr>
      <w:tblGrid>
        <w:gridCol w:w="1809"/>
        <w:gridCol w:w="1985"/>
        <w:gridCol w:w="1417"/>
        <w:gridCol w:w="1134"/>
        <w:gridCol w:w="1560"/>
        <w:gridCol w:w="992"/>
        <w:gridCol w:w="1701"/>
        <w:gridCol w:w="2268"/>
        <w:gridCol w:w="2551"/>
      </w:tblGrid>
      <w:tr w:rsidR="00BF6B1E" w:rsidRPr="00332DC8" w:rsidTr="004F7B88">
        <w:tc>
          <w:tcPr>
            <w:tcW w:w="1809" w:type="dxa"/>
          </w:tcPr>
          <w:p w:rsidR="00BF6B1E" w:rsidRPr="00332DC8" w:rsidRDefault="00BF6B1E">
            <w:pPr>
              <w:ind w:firstLine="0"/>
              <w:rPr>
                <w:b/>
              </w:rPr>
            </w:pPr>
            <w:r w:rsidRPr="00332DC8">
              <w:rPr>
                <w:b/>
              </w:rPr>
              <w:t>Località</w:t>
            </w:r>
          </w:p>
        </w:tc>
        <w:tc>
          <w:tcPr>
            <w:tcW w:w="1985" w:type="dxa"/>
          </w:tcPr>
          <w:p w:rsidR="00BF6B1E" w:rsidRPr="00332DC8" w:rsidRDefault="00BF6B1E">
            <w:pPr>
              <w:ind w:firstLine="0"/>
              <w:rPr>
                <w:b/>
              </w:rPr>
            </w:pPr>
            <w:r w:rsidRPr="00332DC8">
              <w:rPr>
                <w:b/>
              </w:rPr>
              <w:t>Tipologia</w:t>
            </w:r>
          </w:p>
        </w:tc>
        <w:tc>
          <w:tcPr>
            <w:tcW w:w="1417" w:type="dxa"/>
          </w:tcPr>
          <w:p w:rsidR="00BF6B1E" w:rsidRPr="00332DC8" w:rsidRDefault="00BF6B1E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Referente</w:t>
            </w:r>
          </w:p>
        </w:tc>
        <w:tc>
          <w:tcPr>
            <w:tcW w:w="1134" w:type="dxa"/>
          </w:tcPr>
          <w:p w:rsidR="00BF6B1E" w:rsidRPr="00332DC8" w:rsidRDefault="00BF6B1E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Periodo</w:t>
            </w:r>
          </w:p>
        </w:tc>
        <w:tc>
          <w:tcPr>
            <w:tcW w:w="1560" w:type="dxa"/>
          </w:tcPr>
          <w:p w:rsidR="00BF6B1E" w:rsidRPr="00332DC8" w:rsidRDefault="00BF6B1E">
            <w:pPr>
              <w:ind w:firstLine="0"/>
              <w:rPr>
                <w:b/>
              </w:rPr>
            </w:pPr>
            <w:r w:rsidRPr="00332DC8">
              <w:rPr>
                <w:b/>
              </w:rPr>
              <w:t>Durata</w:t>
            </w:r>
          </w:p>
        </w:tc>
        <w:tc>
          <w:tcPr>
            <w:tcW w:w="992" w:type="dxa"/>
          </w:tcPr>
          <w:p w:rsidR="00BF6B1E" w:rsidRPr="00332DC8" w:rsidRDefault="00880707" w:rsidP="00880707">
            <w:pPr>
              <w:ind w:firstLine="0"/>
              <w:rPr>
                <w:b/>
              </w:rPr>
            </w:pPr>
            <w:r>
              <w:rPr>
                <w:b/>
              </w:rPr>
              <w:t>N.</w:t>
            </w:r>
            <w:r w:rsidR="00BF6B1E" w:rsidRPr="00332DC8">
              <w:rPr>
                <w:b/>
              </w:rPr>
              <w:t xml:space="preserve"> posti</w:t>
            </w:r>
          </w:p>
        </w:tc>
        <w:tc>
          <w:tcPr>
            <w:tcW w:w="1701" w:type="dxa"/>
          </w:tcPr>
          <w:p w:rsidR="00BF6B1E" w:rsidRPr="00332DC8" w:rsidRDefault="00880707">
            <w:pPr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CdL</w:t>
            </w:r>
            <w:proofErr w:type="spellEnd"/>
          </w:p>
        </w:tc>
        <w:tc>
          <w:tcPr>
            <w:tcW w:w="2268" w:type="dxa"/>
          </w:tcPr>
          <w:p w:rsidR="00BF6B1E" w:rsidRPr="00332DC8" w:rsidRDefault="00BF6B1E">
            <w:pPr>
              <w:ind w:firstLine="0"/>
              <w:rPr>
                <w:b/>
              </w:rPr>
            </w:pPr>
            <w:r w:rsidRPr="00332DC8">
              <w:rPr>
                <w:b/>
              </w:rPr>
              <w:t>Requisiti</w:t>
            </w:r>
            <w:r>
              <w:rPr>
                <w:b/>
              </w:rPr>
              <w:t xml:space="preserve"> (esami sostenuti)</w:t>
            </w:r>
          </w:p>
        </w:tc>
        <w:tc>
          <w:tcPr>
            <w:tcW w:w="2551" w:type="dxa"/>
          </w:tcPr>
          <w:p w:rsidR="00BF6B1E" w:rsidRPr="00332DC8" w:rsidRDefault="00BF6B1E">
            <w:pPr>
              <w:ind w:firstLine="0"/>
              <w:rPr>
                <w:b/>
              </w:rPr>
            </w:pPr>
            <w:r w:rsidRPr="00332DC8">
              <w:rPr>
                <w:b/>
              </w:rPr>
              <w:t>Spese previste</w:t>
            </w:r>
          </w:p>
        </w:tc>
      </w:tr>
      <w:tr w:rsidR="00BF6B1E" w:rsidTr="004F7B88">
        <w:tc>
          <w:tcPr>
            <w:tcW w:w="1809" w:type="dxa"/>
          </w:tcPr>
          <w:p w:rsidR="00BF6B1E" w:rsidRPr="003F1BED" w:rsidRDefault="004F7B88" w:rsidP="004F7B88">
            <w:pPr>
              <w:ind w:firstLine="0"/>
            </w:pPr>
            <w:proofErr w:type="spellStart"/>
            <w:r w:rsidRPr="003F1BED">
              <w:t>Mineo</w:t>
            </w:r>
            <w:proofErr w:type="spellEnd"/>
            <w:r w:rsidRPr="003F1BED">
              <w:t xml:space="preserve"> </w:t>
            </w:r>
            <w:proofErr w:type="spellStart"/>
            <w:r w:rsidR="00BF6B1E" w:rsidRPr="003F1BED">
              <w:t>Rocchicella</w:t>
            </w:r>
            <w:proofErr w:type="spellEnd"/>
            <w:r w:rsidR="00BF6B1E" w:rsidRPr="003F1BED">
              <w:t xml:space="preserve"> ()</w:t>
            </w:r>
          </w:p>
        </w:tc>
        <w:tc>
          <w:tcPr>
            <w:tcW w:w="1985" w:type="dxa"/>
          </w:tcPr>
          <w:p w:rsidR="00BF6B1E" w:rsidRDefault="00BF6B1E" w:rsidP="000634D4">
            <w:pPr>
              <w:ind w:firstLine="0"/>
            </w:pPr>
            <w:r>
              <w:t>Scavo medievale</w:t>
            </w:r>
          </w:p>
        </w:tc>
        <w:tc>
          <w:tcPr>
            <w:tcW w:w="1417" w:type="dxa"/>
          </w:tcPr>
          <w:p w:rsidR="00BF6B1E" w:rsidRDefault="00BF6B1E" w:rsidP="000634D4">
            <w:pPr>
              <w:ind w:firstLine="0"/>
            </w:pPr>
            <w:r>
              <w:t>Prof. L. Arcifa</w:t>
            </w:r>
          </w:p>
        </w:tc>
        <w:tc>
          <w:tcPr>
            <w:tcW w:w="1134" w:type="dxa"/>
          </w:tcPr>
          <w:p w:rsidR="00BF6B1E" w:rsidRDefault="00421EF9" w:rsidP="000634D4">
            <w:pPr>
              <w:ind w:firstLine="0"/>
            </w:pPr>
            <w:r>
              <w:t>settembre</w:t>
            </w:r>
          </w:p>
        </w:tc>
        <w:tc>
          <w:tcPr>
            <w:tcW w:w="1560" w:type="dxa"/>
          </w:tcPr>
          <w:p w:rsidR="00BF6B1E" w:rsidRDefault="00BF6B1E" w:rsidP="000634D4">
            <w:pPr>
              <w:ind w:firstLine="0"/>
            </w:pPr>
            <w:r>
              <w:t>1 mese (2 gruppi da 2 settimane)</w:t>
            </w:r>
          </w:p>
        </w:tc>
        <w:tc>
          <w:tcPr>
            <w:tcW w:w="992" w:type="dxa"/>
          </w:tcPr>
          <w:p w:rsidR="00BF6B1E" w:rsidRDefault="006A7498" w:rsidP="000634D4">
            <w:pPr>
              <w:ind w:firstLine="0"/>
            </w:pPr>
            <w:r>
              <w:t>4x2</w:t>
            </w:r>
            <w:r w:rsidR="00BF6B1E">
              <w:t xml:space="preserve"> = </w:t>
            </w:r>
            <w:r>
              <w:t>8</w:t>
            </w:r>
          </w:p>
        </w:tc>
        <w:tc>
          <w:tcPr>
            <w:tcW w:w="1701" w:type="dxa"/>
          </w:tcPr>
          <w:p w:rsidR="00BF6B1E" w:rsidRDefault="00BF6B1E" w:rsidP="000634D4">
            <w:pPr>
              <w:ind w:firstLine="0"/>
            </w:pPr>
            <w:r>
              <w:t>LM</w:t>
            </w:r>
          </w:p>
          <w:p w:rsidR="00BF6B1E" w:rsidRDefault="00BF6B1E" w:rsidP="000634D4">
            <w:pPr>
              <w:ind w:firstLine="0"/>
            </w:pPr>
            <w:r>
              <w:t>SS</w:t>
            </w:r>
          </w:p>
        </w:tc>
        <w:tc>
          <w:tcPr>
            <w:tcW w:w="2268" w:type="dxa"/>
          </w:tcPr>
          <w:p w:rsidR="00BF6B1E" w:rsidRDefault="005B1D48" w:rsidP="000634D4">
            <w:pPr>
              <w:ind w:firstLine="0"/>
            </w:pPr>
            <w:r>
              <w:t>Archeologia cristiana e medievale</w:t>
            </w:r>
          </w:p>
        </w:tc>
        <w:tc>
          <w:tcPr>
            <w:tcW w:w="2551" w:type="dxa"/>
          </w:tcPr>
          <w:p w:rsidR="00BF6B1E" w:rsidRDefault="00BF6B1E" w:rsidP="000634D4">
            <w:pPr>
              <w:ind w:firstLine="0"/>
            </w:pPr>
            <w:r>
              <w:t>Spostamenti in auto</w:t>
            </w:r>
          </w:p>
        </w:tc>
      </w:tr>
      <w:tr w:rsidR="00354330" w:rsidRPr="00236A07" w:rsidTr="004F7B88">
        <w:tc>
          <w:tcPr>
            <w:tcW w:w="1809" w:type="dxa"/>
          </w:tcPr>
          <w:p w:rsidR="00354330" w:rsidRDefault="00354330" w:rsidP="000634D4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3F1BED">
              <w:t>Lentini</w:t>
            </w:r>
          </w:p>
          <w:p w:rsidR="003B6206" w:rsidRPr="003F1BED" w:rsidRDefault="003B6206" w:rsidP="000634D4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</w:p>
        </w:tc>
        <w:tc>
          <w:tcPr>
            <w:tcW w:w="1985" w:type="dxa"/>
          </w:tcPr>
          <w:p w:rsidR="00354330" w:rsidRPr="00236A07" w:rsidRDefault="00354330" w:rsidP="000634D4">
            <w:pPr>
              <w:pStyle w:val="Grigliatabella1"/>
              <w:tabs>
                <w:tab w:val="left" w:pos="708"/>
              </w:tabs>
              <w:ind w:firstLine="0"/>
            </w:pPr>
            <w:r w:rsidRPr="00236A07">
              <w:t>Scavo classico</w:t>
            </w:r>
          </w:p>
        </w:tc>
        <w:tc>
          <w:tcPr>
            <w:tcW w:w="1417" w:type="dxa"/>
          </w:tcPr>
          <w:p w:rsidR="00354330" w:rsidRPr="00236A07" w:rsidRDefault="00354330" w:rsidP="00FE6854">
            <w:pPr>
              <w:ind w:firstLine="0"/>
            </w:pPr>
            <w:r w:rsidRPr="00236A07">
              <w:t>Prof. M. Frasca</w:t>
            </w:r>
          </w:p>
        </w:tc>
        <w:tc>
          <w:tcPr>
            <w:tcW w:w="1134" w:type="dxa"/>
          </w:tcPr>
          <w:p w:rsidR="00354330" w:rsidRPr="00236A07" w:rsidRDefault="003F1BED" w:rsidP="000634D4">
            <w:pPr>
              <w:pStyle w:val="Grigliatabella1"/>
              <w:tabs>
                <w:tab w:val="left" w:pos="708"/>
                <w:tab w:val="left" w:pos="1416"/>
                <w:tab w:val="left" w:pos="2124"/>
              </w:tabs>
              <w:ind w:firstLine="0"/>
            </w:pPr>
            <w:r>
              <w:t>giugno</w:t>
            </w:r>
          </w:p>
        </w:tc>
        <w:tc>
          <w:tcPr>
            <w:tcW w:w="1560" w:type="dxa"/>
          </w:tcPr>
          <w:p w:rsidR="00354330" w:rsidRPr="00236A07" w:rsidRDefault="005D3654" w:rsidP="000634D4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236A07">
              <w:t>Gruppi da 2 settimane</w:t>
            </w:r>
          </w:p>
        </w:tc>
        <w:tc>
          <w:tcPr>
            <w:tcW w:w="992" w:type="dxa"/>
          </w:tcPr>
          <w:p w:rsidR="00354330" w:rsidRPr="00236A07" w:rsidRDefault="005D3654" w:rsidP="000634D4">
            <w:pPr>
              <w:pStyle w:val="Grigliatabella1"/>
              <w:tabs>
                <w:tab w:val="left" w:pos="708"/>
              </w:tabs>
              <w:ind w:firstLine="0"/>
            </w:pPr>
            <w:r w:rsidRPr="00236A07">
              <w:t>6x2</w:t>
            </w:r>
          </w:p>
        </w:tc>
        <w:tc>
          <w:tcPr>
            <w:tcW w:w="1701" w:type="dxa"/>
          </w:tcPr>
          <w:p w:rsidR="00354330" w:rsidRPr="00236A07" w:rsidRDefault="005D3654" w:rsidP="000634D4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236A07">
              <w:t>LM, L(3)</w:t>
            </w:r>
          </w:p>
        </w:tc>
        <w:tc>
          <w:tcPr>
            <w:tcW w:w="2268" w:type="dxa"/>
          </w:tcPr>
          <w:p w:rsidR="00354330" w:rsidRPr="00236A07" w:rsidRDefault="005D3654" w:rsidP="000634D4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236A07">
              <w:t>Archeologia classica</w:t>
            </w:r>
          </w:p>
        </w:tc>
        <w:tc>
          <w:tcPr>
            <w:tcW w:w="2551" w:type="dxa"/>
          </w:tcPr>
          <w:p w:rsidR="00354330" w:rsidRPr="00236A07" w:rsidRDefault="005D3654" w:rsidP="000634D4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236A07">
              <w:t>Spostamenti</w:t>
            </w:r>
            <w:r w:rsidR="00C24628">
              <w:t xml:space="preserve"> in auto</w:t>
            </w:r>
            <w:r w:rsidR="00716D42">
              <w:t>bus o auto</w:t>
            </w:r>
          </w:p>
        </w:tc>
      </w:tr>
      <w:tr w:rsidR="007372C6" w:rsidRPr="00722364" w:rsidTr="004F7B88">
        <w:tc>
          <w:tcPr>
            <w:tcW w:w="1809" w:type="dxa"/>
          </w:tcPr>
          <w:p w:rsidR="007372C6" w:rsidRPr="00503937" w:rsidRDefault="00585342" w:rsidP="00585342">
            <w:pPr>
              <w:pStyle w:val="Grigliatabella1"/>
              <w:tabs>
                <w:tab w:val="left" w:pos="708"/>
                <w:tab w:val="left" w:pos="1416"/>
              </w:tabs>
              <w:ind w:firstLine="0"/>
              <w:rPr>
                <w:b/>
              </w:rPr>
            </w:pPr>
            <w:r>
              <w:t>Agrigento, Parco Archeologico</w:t>
            </w:r>
          </w:p>
        </w:tc>
        <w:tc>
          <w:tcPr>
            <w:tcW w:w="1985" w:type="dxa"/>
          </w:tcPr>
          <w:p w:rsidR="007372C6" w:rsidRPr="00236A07" w:rsidRDefault="007372C6" w:rsidP="007372C6">
            <w:pPr>
              <w:pStyle w:val="Grigliatabella1"/>
              <w:tabs>
                <w:tab w:val="left" w:pos="708"/>
              </w:tabs>
              <w:ind w:firstLine="0"/>
            </w:pPr>
            <w:r>
              <w:t xml:space="preserve">Scavo classico </w:t>
            </w:r>
          </w:p>
        </w:tc>
        <w:tc>
          <w:tcPr>
            <w:tcW w:w="1417" w:type="dxa"/>
          </w:tcPr>
          <w:p w:rsidR="007372C6" w:rsidRPr="00236A07" w:rsidRDefault="007372C6" w:rsidP="000634D4">
            <w:pPr>
              <w:ind w:firstLine="0"/>
            </w:pPr>
            <w:r>
              <w:t xml:space="preserve">prof. </w:t>
            </w:r>
            <w:proofErr w:type="spellStart"/>
            <w:r>
              <w:t>Caliò</w:t>
            </w:r>
            <w:proofErr w:type="spellEnd"/>
          </w:p>
        </w:tc>
        <w:tc>
          <w:tcPr>
            <w:tcW w:w="1134" w:type="dxa"/>
          </w:tcPr>
          <w:p w:rsidR="007372C6" w:rsidRPr="00236A07" w:rsidRDefault="007372C6" w:rsidP="000634D4">
            <w:pPr>
              <w:pStyle w:val="Grigliatabella1"/>
              <w:tabs>
                <w:tab w:val="left" w:pos="708"/>
                <w:tab w:val="left" w:pos="1416"/>
                <w:tab w:val="left" w:pos="2124"/>
              </w:tabs>
              <w:ind w:firstLine="0"/>
            </w:pPr>
            <w:r>
              <w:t>26 giugno al 14 luglio</w:t>
            </w:r>
          </w:p>
        </w:tc>
        <w:tc>
          <w:tcPr>
            <w:tcW w:w="1560" w:type="dxa"/>
          </w:tcPr>
          <w:p w:rsidR="007372C6" w:rsidRPr="00236A07" w:rsidRDefault="007372C6" w:rsidP="000634D4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>
              <w:t>Da stabilire</w:t>
            </w:r>
          </w:p>
        </w:tc>
        <w:tc>
          <w:tcPr>
            <w:tcW w:w="992" w:type="dxa"/>
          </w:tcPr>
          <w:p w:rsidR="007372C6" w:rsidRDefault="00640B6B">
            <w:r>
              <w:t>15 persone</w:t>
            </w:r>
          </w:p>
        </w:tc>
        <w:tc>
          <w:tcPr>
            <w:tcW w:w="1701" w:type="dxa"/>
          </w:tcPr>
          <w:p w:rsidR="007372C6" w:rsidRDefault="00640B6B">
            <w:r>
              <w:t>L, LM</w:t>
            </w:r>
          </w:p>
        </w:tc>
        <w:tc>
          <w:tcPr>
            <w:tcW w:w="2268" w:type="dxa"/>
          </w:tcPr>
          <w:p w:rsidR="007372C6" w:rsidRDefault="00640B6B">
            <w:r>
              <w:t>Nessuno</w:t>
            </w:r>
          </w:p>
        </w:tc>
        <w:tc>
          <w:tcPr>
            <w:tcW w:w="2551" w:type="dxa"/>
          </w:tcPr>
          <w:p w:rsidR="007372C6" w:rsidRDefault="00C262C4" w:rsidP="00C262C4">
            <w:pPr>
              <w:ind w:firstLine="0"/>
            </w:pPr>
            <w:r>
              <w:t>350 euro</w:t>
            </w:r>
          </w:p>
        </w:tc>
      </w:tr>
      <w:tr w:rsidR="001C3C33" w:rsidRPr="007372C6" w:rsidTr="004F7B88">
        <w:tc>
          <w:tcPr>
            <w:tcW w:w="1809" w:type="dxa"/>
          </w:tcPr>
          <w:p w:rsidR="001C3C33" w:rsidRPr="0096459B" w:rsidRDefault="004F7B88" w:rsidP="008B0DDC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>
              <w:t xml:space="preserve">Acireale </w:t>
            </w:r>
            <w:r w:rsidR="001C3C33" w:rsidRPr="0096459B">
              <w:t>Parco Archeologico e Paesaggistico delle Aci</w:t>
            </w:r>
          </w:p>
        </w:tc>
        <w:tc>
          <w:tcPr>
            <w:tcW w:w="1985" w:type="dxa"/>
          </w:tcPr>
          <w:p w:rsidR="001C3C33" w:rsidRPr="007372C6" w:rsidRDefault="001C3C33" w:rsidP="008B0DDC">
            <w:pPr>
              <w:pStyle w:val="Grigliatabella1"/>
              <w:tabs>
                <w:tab w:val="left" w:pos="708"/>
              </w:tabs>
              <w:ind w:firstLine="0"/>
            </w:pPr>
            <w:r w:rsidRPr="007372C6">
              <w:t>Attività di scavo archeologico nell’area di Santa Venera al Pozzo</w:t>
            </w:r>
          </w:p>
        </w:tc>
        <w:tc>
          <w:tcPr>
            <w:tcW w:w="1417" w:type="dxa"/>
          </w:tcPr>
          <w:p w:rsidR="001C3C33" w:rsidRPr="007372C6" w:rsidRDefault="001C3C33" w:rsidP="008B0DDC">
            <w:pPr>
              <w:ind w:firstLine="0"/>
              <w:rPr>
                <w:rFonts w:ascii="Calibri" w:eastAsia="Calibri" w:hAnsi="Calibri" w:cs="Times New Roman"/>
              </w:rPr>
            </w:pPr>
            <w:r w:rsidRPr="007372C6">
              <w:t>Prof. D. Malfitana</w:t>
            </w:r>
          </w:p>
        </w:tc>
        <w:tc>
          <w:tcPr>
            <w:tcW w:w="1134" w:type="dxa"/>
          </w:tcPr>
          <w:p w:rsidR="001C3C33" w:rsidRPr="007372C6" w:rsidRDefault="001C3C33" w:rsidP="008B0DDC">
            <w:pPr>
              <w:pStyle w:val="Grigliatabella1"/>
              <w:tabs>
                <w:tab w:val="left" w:pos="708"/>
                <w:tab w:val="left" w:pos="1416"/>
                <w:tab w:val="left" w:pos="2124"/>
              </w:tabs>
              <w:ind w:firstLine="0"/>
            </w:pPr>
            <w:r w:rsidRPr="007372C6">
              <w:t>Aprile-Ottobre</w:t>
            </w:r>
          </w:p>
        </w:tc>
        <w:tc>
          <w:tcPr>
            <w:tcW w:w="1560" w:type="dxa"/>
          </w:tcPr>
          <w:p w:rsidR="001C3C33" w:rsidRPr="007372C6" w:rsidRDefault="001C3C33" w:rsidP="008B0DDC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>
              <w:t>Da stabilire</w:t>
            </w:r>
          </w:p>
        </w:tc>
        <w:tc>
          <w:tcPr>
            <w:tcW w:w="992" w:type="dxa"/>
          </w:tcPr>
          <w:p w:rsidR="001C3C33" w:rsidRPr="007372C6" w:rsidRDefault="001C3C33" w:rsidP="008B0DDC">
            <w:pPr>
              <w:pStyle w:val="Grigliatabella1"/>
              <w:tabs>
                <w:tab w:val="left" w:pos="708"/>
              </w:tabs>
              <w:ind w:firstLine="0"/>
            </w:pPr>
            <w:r w:rsidRPr="007372C6">
              <w:t>25</w:t>
            </w:r>
          </w:p>
        </w:tc>
        <w:tc>
          <w:tcPr>
            <w:tcW w:w="1701" w:type="dxa"/>
          </w:tcPr>
          <w:p w:rsidR="001C3C33" w:rsidRPr="007372C6" w:rsidRDefault="001C3C33" w:rsidP="008B0DDC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7372C6">
              <w:t>LM, BBCC</w:t>
            </w:r>
          </w:p>
        </w:tc>
        <w:tc>
          <w:tcPr>
            <w:tcW w:w="2268" w:type="dxa"/>
          </w:tcPr>
          <w:p w:rsidR="001C3C33" w:rsidRPr="007372C6" w:rsidRDefault="001C3C33" w:rsidP="008B0DDC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7372C6">
              <w:t>Archeologia, classica e medievale</w:t>
            </w:r>
          </w:p>
        </w:tc>
        <w:tc>
          <w:tcPr>
            <w:tcW w:w="2551" w:type="dxa"/>
          </w:tcPr>
          <w:p w:rsidR="001C3C33" w:rsidRPr="007372C6" w:rsidRDefault="001C3C33" w:rsidP="008B0DDC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1323CA">
              <w:t>Spostamenti in auto</w:t>
            </w:r>
          </w:p>
        </w:tc>
      </w:tr>
      <w:tr w:rsidR="000B1F27" w:rsidRPr="00722364" w:rsidTr="004F7B88">
        <w:tc>
          <w:tcPr>
            <w:tcW w:w="1809" w:type="dxa"/>
          </w:tcPr>
          <w:p w:rsidR="000B1F27" w:rsidRPr="0096459B" w:rsidRDefault="000B1F27" w:rsidP="006E2250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96459B">
              <w:t xml:space="preserve">Progetto </w:t>
            </w:r>
            <w:proofErr w:type="spellStart"/>
            <w:r w:rsidRPr="0096459B">
              <w:rPr>
                <w:i/>
              </w:rPr>
              <w:t>Pompeii</w:t>
            </w:r>
            <w:proofErr w:type="spellEnd"/>
            <w:r w:rsidRPr="0096459B">
              <w:rPr>
                <w:i/>
              </w:rPr>
              <w:t xml:space="preserve"> </w:t>
            </w:r>
            <w:proofErr w:type="spellStart"/>
            <w:r w:rsidRPr="0096459B">
              <w:rPr>
                <w:i/>
              </w:rPr>
              <w:t>Sustainable</w:t>
            </w:r>
            <w:proofErr w:type="spellEnd"/>
            <w:r w:rsidRPr="0096459B">
              <w:rPr>
                <w:i/>
              </w:rPr>
              <w:t xml:space="preserve"> </w:t>
            </w:r>
            <w:proofErr w:type="spellStart"/>
            <w:r w:rsidRPr="0096459B">
              <w:rPr>
                <w:i/>
              </w:rPr>
              <w:t>Preservation</w:t>
            </w:r>
            <w:proofErr w:type="spellEnd"/>
            <w:r w:rsidRPr="0096459B">
              <w:rPr>
                <w:i/>
              </w:rPr>
              <w:t xml:space="preserve"> Project</w:t>
            </w:r>
          </w:p>
        </w:tc>
        <w:tc>
          <w:tcPr>
            <w:tcW w:w="1985" w:type="dxa"/>
          </w:tcPr>
          <w:p w:rsidR="000B1F27" w:rsidRPr="007372C6" w:rsidRDefault="000B1F27" w:rsidP="006E2250">
            <w:pPr>
              <w:pStyle w:val="Grigliatabella1"/>
              <w:tabs>
                <w:tab w:val="left" w:pos="708"/>
              </w:tabs>
              <w:ind w:firstLine="0"/>
            </w:pPr>
            <w:r w:rsidRPr="007372C6">
              <w:t xml:space="preserve">Studio, ricognizione e analisi della necropoli di Porta </w:t>
            </w:r>
            <w:proofErr w:type="spellStart"/>
            <w:r w:rsidRPr="007372C6">
              <w:t>Nocera</w:t>
            </w:r>
            <w:proofErr w:type="spellEnd"/>
          </w:p>
        </w:tc>
        <w:tc>
          <w:tcPr>
            <w:tcW w:w="1417" w:type="dxa"/>
          </w:tcPr>
          <w:p w:rsidR="000B1F27" w:rsidRPr="007372C6" w:rsidRDefault="000B1F27" w:rsidP="006E2250">
            <w:pPr>
              <w:ind w:firstLine="0"/>
            </w:pPr>
            <w:r w:rsidRPr="007372C6">
              <w:t>Prof. D. Malfitana</w:t>
            </w:r>
          </w:p>
        </w:tc>
        <w:tc>
          <w:tcPr>
            <w:tcW w:w="1134" w:type="dxa"/>
          </w:tcPr>
          <w:p w:rsidR="000B1F27" w:rsidRPr="007372C6" w:rsidRDefault="000B1F27" w:rsidP="006E2250">
            <w:pPr>
              <w:pStyle w:val="Grigliatabella1"/>
              <w:tabs>
                <w:tab w:val="left" w:pos="708"/>
                <w:tab w:val="left" w:pos="1416"/>
                <w:tab w:val="left" w:pos="2124"/>
              </w:tabs>
              <w:ind w:firstLine="0"/>
            </w:pPr>
            <w:r w:rsidRPr="007372C6">
              <w:t>Marzo-Ottobre</w:t>
            </w:r>
          </w:p>
        </w:tc>
        <w:tc>
          <w:tcPr>
            <w:tcW w:w="1560" w:type="dxa"/>
          </w:tcPr>
          <w:p w:rsidR="000B1F27" w:rsidRPr="007372C6" w:rsidRDefault="000B1F27" w:rsidP="006E2250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7372C6">
              <w:t>2 settimane</w:t>
            </w:r>
          </w:p>
        </w:tc>
        <w:tc>
          <w:tcPr>
            <w:tcW w:w="992" w:type="dxa"/>
          </w:tcPr>
          <w:p w:rsidR="000B1F27" w:rsidRPr="007372C6" w:rsidRDefault="000B1F27" w:rsidP="006E2250">
            <w:pPr>
              <w:pStyle w:val="Grigliatabella1"/>
              <w:tabs>
                <w:tab w:val="left" w:pos="708"/>
              </w:tabs>
              <w:ind w:firstLine="0"/>
            </w:pPr>
            <w:r w:rsidRPr="007372C6">
              <w:t>5</w:t>
            </w:r>
          </w:p>
        </w:tc>
        <w:tc>
          <w:tcPr>
            <w:tcW w:w="1701" w:type="dxa"/>
          </w:tcPr>
          <w:p w:rsidR="000B1F27" w:rsidRPr="007372C6" w:rsidRDefault="000B1F27" w:rsidP="006E2250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7372C6">
              <w:t>LM</w:t>
            </w:r>
          </w:p>
        </w:tc>
        <w:tc>
          <w:tcPr>
            <w:tcW w:w="2268" w:type="dxa"/>
          </w:tcPr>
          <w:p w:rsidR="000B1F27" w:rsidRPr="007372C6" w:rsidRDefault="000B1F27" w:rsidP="006E2250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7372C6">
              <w:t>Archeologia classica</w:t>
            </w:r>
          </w:p>
        </w:tc>
        <w:tc>
          <w:tcPr>
            <w:tcW w:w="2551" w:type="dxa"/>
          </w:tcPr>
          <w:p w:rsidR="000B1F27" w:rsidRDefault="000B1F27" w:rsidP="006E2250">
            <w:pPr>
              <w:pStyle w:val="Grigliatabella1"/>
              <w:tabs>
                <w:tab w:val="left" w:pos="708"/>
                <w:tab w:val="left" w:pos="1416"/>
              </w:tabs>
              <w:ind w:firstLine="0"/>
            </w:pPr>
            <w:r w:rsidRPr="007372C6">
              <w:t>Spesa di viaggio e di alloggio</w:t>
            </w:r>
          </w:p>
        </w:tc>
      </w:tr>
      <w:tr w:rsidR="000B1F27" w:rsidRPr="00722364" w:rsidTr="004F7B88">
        <w:tc>
          <w:tcPr>
            <w:tcW w:w="1809" w:type="dxa"/>
          </w:tcPr>
          <w:p w:rsidR="000B1F27" w:rsidRDefault="004F7B88" w:rsidP="006E2250">
            <w:pPr>
              <w:ind w:firstLine="0"/>
            </w:pPr>
            <w:r>
              <w:t xml:space="preserve">Acireale </w:t>
            </w:r>
            <w:r w:rsidR="000B1F27" w:rsidRPr="00EE3C93">
              <w:t xml:space="preserve">Contrada La </w:t>
            </w:r>
            <w:proofErr w:type="spellStart"/>
            <w:r w:rsidR="000B1F27" w:rsidRPr="00EE3C93">
              <w:t>Reitana</w:t>
            </w:r>
            <w:proofErr w:type="spellEnd"/>
            <w:r w:rsidR="000B1F27" w:rsidRPr="00EE3C93">
              <w:t xml:space="preserve"> (Acireale)</w:t>
            </w:r>
          </w:p>
          <w:p w:rsidR="000B1F27" w:rsidRPr="00EE3C93" w:rsidRDefault="000B1F27" w:rsidP="006E2250">
            <w:pPr>
              <w:ind w:firstLine="0"/>
            </w:pPr>
            <w:r>
              <w:t>(tirocinio esterno: si richiede progetto formativo)</w:t>
            </w:r>
          </w:p>
        </w:tc>
        <w:tc>
          <w:tcPr>
            <w:tcW w:w="1985" w:type="dxa"/>
          </w:tcPr>
          <w:p w:rsidR="000B1F27" w:rsidRDefault="000B1F27" w:rsidP="006E2250">
            <w:pPr>
              <w:ind w:firstLine="0"/>
            </w:pPr>
            <w:r>
              <w:t>Deposito votivo tempio greco</w:t>
            </w:r>
          </w:p>
        </w:tc>
        <w:tc>
          <w:tcPr>
            <w:tcW w:w="1417" w:type="dxa"/>
          </w:tcPr>
          <w:p w:rsidR="000B1F27" w:rsidRPr="00722364" w:rsidRDefault="000B1F27" w:rsidP="006E2250">
            <w:pPr>
              <w:ind w:firstLine="0"/>
            </w:pPr>
            <w:r w:rsidRPr="00722364">
              <w:t xml:space="preserve">Prof. </w:t>
            </w:r>
            <w:r>
              <w:t xml:space="preserve">E. </w:t>
            </w:r>
            <w:r w:rsidRPr="00722364">
              <w:t>Tortorici</w:t>
            </w:r>
          </w:p>
          <w:p w:rsidR="000B1F27" w:rsidRPr="00722364" w:rsidRDefault="000B1F27" w:rsidP="006E2250">
            <w:pPr>
              <w:ind w:firstLine="0"/>
            </w:pPr>
            <w:r>
              <w:t>Dott.sa T. Magro</w:t>
            </w:r>
          </w:p>
        </w:tc>
        <w:tc>
          <w:tcPr>
            <w:tcW w:w="1134" w:type="dxa"/>
          </w:tcPr>
          <w:p w:rsidR="000B1F27" w:rsidRDefault="000B1F27" w:rsidP="006E2250">
            <w:pPr>
              <w:ind w:firstLine="0"/>
            </w:pPr>
            <w:proofErr w:type="spellStart"/>
            <w:r>
              <w:t>Marzo-aprile</w:t>
            </w:r>
            <w:proofErr w:type="spellEnd"/>
          </w:p>
        </w:tc>
        <w:tc>
          <w:tcPr>
            <w:tcW w:w="1560" w:type="dxa"/>
          </w:tcPr>
          <w:p w:rsidR="000B1F27" w:rsidRDefault="000B1F27" w:rsidP="006E2250">
            <w:pPr>
              <w:ind w:firstLine="0"/>
            </w:pPr>
            <w:r>
              <w:t>4 settimane</w:t>
            </w:r>
          </w:p>
        </w:tc>
        <w:tc>
          <w:tcPr>
            <w:tcW w:w="992" w:type="dxa"/>
          </w:tcPr>
          <w:p w:rsidR="000B1F27" w:rsidRDefault="000B1F27" w:rsidP="006E2250">
            <w:pPr>
              <w:ind w:firstLine="0"/>
            </w:pPr>
            <w:r>
              <w:t>10</w:t>
            </w:r>
          </w:p>
        </w:tc>
        <w:tc>
          <w:tcPr>
            <w:tcW w:w="1701" w:type="dxa"/>
          </w:tcPr>
          <w:p w:rsidR="000B1F27" w:rsidRDefault="000B1F27" w:rsidP="006E2250">
            <w:pPr>
              <w:ind w:firstLine="0"/>
            </w:pPr>
            <w:r>
              <w:t>L</w:t>
            </w:r>
          </w:p>
          <w:p w:rsidR="000B1F27" w:rsidRDefault="000B1F27" w:rsidP="006E2250">
            <w:pPr>
              <w:ind w:firstLine="0"/>
            </w:pPr>
            <w:r>
              <w:t>LM</w:t>
            </w:r>
          </w:p>
        </w:tc>
        <w:tc>
          <w:tcPr>
            <w:tcW w:w="2268" w:type="dxa"/>
          </w:tcPr>
          <w:p w:rsidR="000B1F27" w:rsidRDefault="000B1F27" w:rsidP="006E2250">
            <w:pPr>
              <w:ind w:firstLine="0"/>
            </w:pPr>
          </w:p>
        </w:tc>
        <w:tc>
          <w:tcPr>
            <w:tcW w:w="2551" w:type="dxa"/>
          </w:tcPr>
          <w:p w:rsidR="000B1F27" w:rsidRDefault="000B1F27" w:rsidP="006E2250">
            <w:pPr>
              <w:ind w:firstLine="0"/>
            </w:pPr>
            <w:r w:rsidRPr="001323CA">
              <w:t>Spostamenti in auto</w:t>
            </w:r>
          </w:p>
        </w:tc>
      </w:tr>
      <w:tr w:rsidR="00A8218B" w:rsidRPr="00722364" w:rsidTr="004F7B88">
        <w:tc>
          <w:tcPr>
            <w:tcW w:w="1809" w:type="dxa"/>
          </w:tcPr>
          <w:p w:rsidR="00A8218B" w:rsidRPr="00EE3C93" w:rsidRDefault="004F7B88" w:rsidP="004F7B88">
            <w:pPr>
              <w:ind w:firstLine="0"/>
            </w:pPr>
            <w:proofErr w:type="spellStart"/>
            <w:r>
              <w:t>Licodia</w:t>
            </w:r>
            <w:proofErr w:type="spellEnd"/>
            <w:r>
              <w:t xml:space="preserve"> </w:t>
            </w:r>
            <w:proofErr w:type="spellStart"/>
            <w:r>
              <w:t>Eubea</w:t>
            </w:r>
            <w:proofErr w:type="spellEnd"/>
            <w:r>
              <w:t xml:space="preserve"> </w:t>
            </w:r>
            <w:r w:rsidR="00A8218B">
              <w:t xml:space="preserve">Località </w:t>
            </w:r>
            <w:proofErr w:type="spellStart"/>
            <w:r w:rsidR="00A8218B">
              <w:t>Marineo</w:t>
            </w:r>
            <w:proofErr w:type="spellEnd"/>
            <w:r w:rsidR="00A8218B">
              <w:t xml:space="preserve"> </w:t>
            </w:r>
          </w:p>
        </w:tc>
        <w:tc>
          <w:tcPr>
            <w:tcW w:w="1985" w:type="dxa"/>
          </w:tcPr>
          <w:p w:rsidR="00A8218B" w:rsidRDefault="00A8218B" w:rsidP="006E2250">
            <w:pPr>
              <w:ind w:firstLine="0"/>
            </w:pPr>
            <w:r>
              <w:t>Scavo Preistorico</w:t>
            </w:r>
          </w:p>
        </w:tc>
        <w:tc>
          <w:tcPr>
            <w:tcW w:w="1417" w:type="dxa"/>
          </w:tcPr>
          <w:p w:rsidR="00A8218B" w:rsidRPr="00722364" w:rsidRDefault="00A8218B" w:rsidP="006E2250">
            <w:pPr>
              <w:ind w:firstLine="0"/>
            </w:pPr>
            <w:r>
              <w:t>Prof. Orazio Palio</w:t>
            </w:r>
          </w:p>
        </w:tc>
        <w:tc>
          <w:tcPr>
            <w:tcW w:w="1134" w:type="dxa"/>
          </w:tcPr>
          <w:p w:rsidR="00A8218B" w:rsidRDefault="00A8218B" w:rsidP="006E2250">
            <w:pPr>
              <w:ind w:firstLine="0"/>
            </w:pPr>
            <w:r>
              <w:t>Giugno</w:t>
            </w:r>
          </w:p>
        </w:tc>
        <w:tc>
          <w:tcPr>
            <w:tcW w:w="1560" w:type="dxa"/>
          </w:tcPr>
          <w:p w:rsidR="00A8218B" w:rsidRDefault="00A8218B" w:rsidP="006E2250">
            <w:pPr>
              <w:ind w:firstLine="0"/>
            </w:pPr>
            <w:r>
              <w:t>4 settimane</w:t>
            </w:r>
          </w:p>
        </w:tc>
        <w:tc>
          <w:tcPr>
            <w:tcW w:w="992" w:type="dxa"/>
          </w:tcPr>
          <w:p w:rsidR="00A8218B" w:rsidRDefault="00A8218B" w:rsidP="006E2250">
            <w:pPr>
              <w:ind w:firstLine="0"/>
            </w:pPr>
            <w:r>
              <w:t>6</w:t>
            </w:r>
          </w:p>
        </w:tc>
        <w:tc>
          <w:tcPr>
            <w:tcW w:w="1701" w:type="dxa"/>
          </w:tcPr>
          <w:p w:rsidR="00A8218B" w:rsidRDefault="00A8218B" w:rsidP="006E2250">
            <w:pPr>
              <w:ind w:firstLine="0"/>
            </w:pPr>
            <w:r>
              <w:t>LM</w:t>
            </w:r>
          </w:p>
        </w:tc>
        <w:tc>
          <w:tcPr>
            <w:tcW w:w="2268" w:type="dxa"/>
          </w:tcPr>
          <w:p w:rsidR="00A8218B" w:rsidRDefault="00A8218B" w:rsidP="006E2250">
            <w:pPr>
              <w:ind w:firstLine="0"/>
            </w:pPr>
            <w:r>
              <w:t>Preistoria</w:t>
            </w:r>
          </w:p>
        </w:tc>
        <w:tc>
          <w:tcPr>
            <w:tcW w:w="2551" w:type="dxa"/>
          </w:tcPr>
          <w:p w:rsidR="00A8218B" w:rsidRPr="001323CA" w:rsidRDefault="00A8218B" w:rsidP="006E2250">
            <w:pPr>
              <w:ind w:firstLine="0"/>
            </w:pPr>
            <w:r>
              <w:t>Forse possibilità di alloggio</w:t>
            </w:r>
            <w:bookmarkStart w:id="0" w:name="_GoBack"/>
            <w:bookmarkEnd w:id="0"/>
          </w:p>
        </w:tc>
      </w:tr>
      <w:tr w:rsidR="004C0B50" w:rsidRPr="00722364" w:rsidTr="004F7B88">
        <w:tc>
          <w:tcPr>
            <w:tcW w:w="1809" w:type="dxa"/>
          </w:tcPr>
          <w:p w:rsidR="004C0B50" w:rsidRDefault="004C0B50" w:rsidP="006E2250">
            <w:pPr>
              <w:ind w:firstLine="0"/>
            </w:pPr>
            <w:r>
              <w:lastRenderedPageBreak/>
              <w:t>Scicli</w:t>
            </w:r>
          </w:p>
        </w:tc>
        <w:tc>
          <w:tcPr>
            <w:tcW w:w="1985" w:type="dxa"/>
          </w:tcPr>
          <w:p w:rsidR="004C0B50" w:rsidRDefault="004C0B50" w:rsidP="006E2250">
            <w:pPr>
              <w:ind w:firstLine="0"/>
            </w:pPr>
            <w:r>
              <w:t>Scavo medievale</w:t>
            </w:r>
          </w:p>
        </w:tc>
        <w:tc>
          <w:tcPr>
            <w:tcW w:w="1417" w:type="dxa"/>
          </w:tcPr>
          <w:p w:rsidR="004C0B50" w:rsidRDefault="00957795" w:rsidP="006E2250">
            <w:pPr>
              <w:ind w:firstLine="0"/>
            </w:pPr>
            <w:r>
              <w:t xml:space="preserve">Soprintendenza BBCCAA </w:t>
            </w:r>
            <w:r w:rsidR="00327B2E">
              <w:t>– PAN - Polonia</w:t>
            </w:r>
          </w:p>
        </w:tc>
        <w:tc>
          <w:tcPr>
            <w:tcW w:w="1134" w:type="dxa"/>
          </w:tcPr>
          <w:p w:rsidR="004C0B50" w:rsidRDefault="00760940" w:rsidP="006E2250">
            <w:pPr>
              <w:ind w:firstLine="0"/>
            </w:pPr>
            <w:r>
              <w:t xml:space="preserve">4-16 </w:t>
            </w:r>
            <w:r w:rsidR="00327B2E">
              <w:t>giugno</w:t>
            </w:r>
          </w:p>
        </w:tc>
        <w:tc>
          <w:tcPr>
            <w:tcW w:w="1560" w:type="dxa"/>
          </w:tcPr>
          <w:p w:rsidR="004C0B50" w:rsidRDefault="00327B2E" w:rsidP="006E2250">
            <w:pPr>
              <w:ind w:firstLine="0"/>
            </w:pPr>
            <w:r>
              <w:t>2 settimane</w:t>
            </w:r>
          </w:p>
        </w:tc>
        <w:tc>
          <w:tcPr>
            <w:tcW w:w="992" w:type="dxa"/>
          </w:tcPr>
          <w:p w:rsidR="004C0B50" w:rsidRDefault="00327B2E" w:rsidP="006E2250">
            <w:pPr>
              <w:ind w:firstLine="0"/>
            </w:pPr>
            <w:r>
              <w:t>4</w:t>
            </w:r>
          </w:p>
        </w:tc>
        <w:tc>
          <w:tcPr>
            <w:tcW w:w="1701" w:type="dxa"/>
          </w:tcPr>
          <w:p w:rsidR="004C0B50" w:rsidRDefault="00327B2E" w:rsidP="006E2250">
            <w:pPr>
              <w:ind w:firstLine="0"/>
            </w:pPr>
            <w:r>
              <w:t>LM</w:t>
            </w:r>
          </w:p>
        </w:tc>
        <w:tc>
          <w:tcPr>
            <w:tcW w:w="2268" w:type="dxa"/>
          </w:tcPr>
          <w:p w:rsidR="004C0B50" w:rsidRDefault="00327B2E" w:rsidP="006E2250">
            <w:pPr>
              <w:ind w:firstLine="0"/>
            </w:pPr>
            <w:r>
              <w:t>medievale</w:t>
            </w:r>
          </w:p>
        </w:tc>
        <w:tc>
          <w:tcPr>
            <w:tcW w:w="2551" w:type="dxa"/>
          </w:tcPr>
          <w:p w:rsidR="004C0B50" w:rsidRDefault="00327B2E" w:rsidP="006E2250">
            <w:pPr>
              <w:ind w:firstLine="0"/>
            </w:pPr>
            <w:r>
              <w:t>Forse possibilità di alloggio</w:t>
            </w:r>
          </w:p>
        </w:tc>
      </w:tr>
      <w:tr w:rsidR="00327B2E" w:rsidRPr="00722364" w:rsidTr="004F7B88">
        <w:tc>
          <w:tcPr>
            <w:tcW w:w="1809" w:type="dxa"/>
          </w:tcPr>
          <w:p w:rsidR="00327B2E" w:rsidRDefault="00327B2E" w:rsidP="004F7B88">
            <w:pPr>
              <w:ind w:firstLine="0"/>
            </w:pPr>
            <w:proofErr w:type="spellStart"/>
            <w:r>
              <w:t>Pantalica</w:t>
            </w:r>
            <w:proofErr w:type="spellEnd"/>
            <w:r>
              <w:t xml:space="preserve"> </w:t>
            </w:r>
          </w:p>
        </w:tc>
        <w:tc>
          <w:tcPr>
            <w:tcW w:w="1985" w:type="dxa"/>
          </w:tcPr>
          <w:p w:rsidR="00327B2E" w:rsidRDefault="00327B2E" w:rsidP="006E2250">
            <w:pPr>
              <w:ind w:firstLine="0"/>
            </w:pPr>
            <w:r>
              <w:t>Scavo preistorico</w:t>
            </w:r>
          </w:p>
          <w:p w:rsidR="00327B2E" w:rsidRDefault="00327B2E" w:rsidP="006E2250">
            <w:pPr>
              <w:ind w:firstLine="0"/>
            </w:pPr>
            <w:r>
              <w:t xml:space="preserve">Attività di </w:t>
            </w:r>
            <w:proofErr w:type="spellStart"/>
            <w:r>
              <w:t>rlievo</w:t>
            </w:r>
            <w:proofErr w:type="spellEnd"/>
            <w:r>
              <w:t xml:space="preserve"> e scavo nell’area dell’</w:t>
            </w:r>
            <w:proofErr w:type="spellStart"/>
            <w:r>
              <w:t>Anaktoron</w:t>
            </w:r>
            <w:proofErr w:type="spellEnd"/>
          </w:p>
        </w:tc>
        <w:tc>
          <w:tcPr>
            <w:tcW w:w="1417" w:type="dxa"/>
          </w:tcPr>
          <w:p w:rsidR="00327B2E" w:rsidRDefault="00327B2E" w:rsidP="006E2250">
            <w:pPr>
              <w:ind w:firstLine="0"/>
            </w:pPr>
            <w:r>
              <w:t>Prof. Pietro Militello</w:t>
            </w:r>
          </w:p>
        </w:tc>
        <w:tc>
          <w:tcPr>
            <w:tcW w:w="1134" w:type="dxa"/>
          </w:tcPr>
          <w:p w:rsidR="00327B2E" w:rsidRDefault="00760940" w:rsidP="006E2250">
            <w:pPr>
              <w:ind w:firstLine="0"/>
            </w:pPr>
            <w:r>
              <w:t>maggio</w:t>
            </w:r>
          </w:p>
        </w:tc>
        <w:tc>
          <w:tcPr>
            <w:tcW w:w="1560" w:type="dxa"/>
          </w:tcPr>
          <w:p w:rsidR="00327B2E" w:rsidRDefault="00327B2E" w:rsidP="00F7440C">
            <w:pPr>
              <w:ind w:firstLine="0"/>
            </w:pPr>
            <w:r>
              <w:t>2 settimane</w:t>
            </w:r>
          </w:p>
        </w:tc>
        <w:tc>
          <w:tcPr>
            <w:tcW w:w="992" w:type="dxa"/>
          </w:tcPr>
          <w:p w:rsidR="00327B2E" w:rsidRDefault="00327B2E" w:rsidP="00F7440C">
            <w:pPr>
              <w:ind w:firstLine="0"/>
            </w:pPr>
            <w:r>
              <w:t>4</w:t>
            </w:r>
          </w:p>
        </w:tc>
        <w:tc>
          <w:tcPr>
            <w:tcW w:w="1701" w:type="dxa"/>
          </w:tcPr>
          <w:p w:rsidR="00327B2E" w:rsidRDefault="00327B2E" w:rsidP="00F7440C">
            <w:pPr>
              <w:ind w:firstLine="0"/>
            </w:pPr>
            <w:r>
              <w:t>LM</w:t>
            </w:r>
          </w:p>
        </w:tc>
        <w:tc>
          <w:tcPr>
            <w:tcW w:w="2268" w:type="dxa"/>
          </w:tcPr>
          <w:p w:rsidR="00327B2E" w:rsidRDefault="00327B2E" w:rsidP="006E2250">
            <w:pPr>
              <w:ind w:firstLine="0"/>
            </w:pPr>
            <w:r>
              <w:t>preistorico</w:t>
            </w:r>
          </w:p>
        </w:tc>
        <w:tc>
          <w:tcPr>
            <w:tcW w:w="2551" w:type="dxa"/>
          </w:tcPr>
          <w:p w:rsidR="00327B2E" w:rsidRDefault="00327B2E" w:rsidP="006E2250">
            <w:pPr>
              <w:ind w:firstLine="0"/>
            </w:pPr>
          </w:p>
        </w:tc>
      </w:tr>
    </w:tbl>
    <w:p w:rsidR="005666D4" w:rsidRDefault="005666D4">
      <w:pPr>
        <w:rPr>
          <w:sz w:val="24"/>
          <w:szCs w:val="24"/>
        </w:rPr>
      </w:pPr>
    </w:p>
    <w:p w:rsidR="005666D4" w:rsidRDefault="005666D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22364" w:rsidRDefault="00722364" w:rsidP="005666D4">
      <w:pPr>
        <w:jc w:val="center"/>
        <w:rPr>
          <w:b/>
          <w:sz w:val="24"/>
          <w:szCs w:val="24"/>
        </w:rPr>
      </w:pPr>
      <w:r w:rsidRPr="005666D4">
        <w:rPr>
          <w:b/>
          <w:sz w:val="24"/>
          <w:szCs w:val="24"/>
        </w:rPr>
        <w:lastRenderedPageBreak/>
        <w:t xml:space="preserve">Scavi </w:t>
      </w:r>
      <w:r w:rsidR="0096459B">
        <w:rPr>
          <w:b/>
          <w:sz w:val="24"/>
          <w:szCs w:val="24"/>
        </w:rPr>
        <w:t>all’estero</w:t>
      </w:r>
    </w:p>
    <w:p w:rsidR="0020244F" w:rsidRDefault="0020244F" w:rsidP="005666D4">
      <w:pPr>
        <w:jc w:val="center"/>
        <w:rPr>
          <w:b/>
          <w:sz w:val="24"/>
          <w:szCs w:val="24"/>
        </w:rPr>
      </w:pPr>
    </w:p>
    <w:tbl>
      <w:tblPr>
        <w:tblStyle w:val="Grigliatabella"/>
        <w:tblW w:w="15417" w:type="dxa"/>
        <w:tblLayout w:type="fixed"/>
        <w:tblLook w:val="04A0"/>
      </w:tblPr>
      <w:tblGrid>
        <w:gridCol w:w="1668"/>
        <w:gridCol w:w="1417"/>
        <w:gridCol w:w="1861"/>
        <w:gridCol w:w="1541"/>
        <w:gridCol w:w="1559"/>
        <w:gridCol w:w="709"/>
        <w:gridCol w:w="1276"/>
        <w:gridCol w:w="2835"/>
        <w:gridCol w:w="2551"/>
      </w:tblGrid>
      <w:tr w:rsidR="0020244F" w:rsidRPr="00332DC8" w:rsidTr="001C3C33">
        <w:tc>
          <w:tcPr>
            <w:tcW w:w="1668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Località</w:t>
            </w:r>
          </w:p>
        </w:tc>
        <w:tc>
          <w:tcPr>
            <w:tcW w:w="1417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Tipologia</w:t>
            </w:r>
          </w:p>
        </w:tc>
        <w:tc>
          <w:tcPr>
            <w:tcW w:w="1861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Referente</w:t>
            </w:r>
          </w:p>
        </w:tc>
        <w:tc>
          <w:tcPr>
            <w:tcW w:w="1541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Periodo</w:t>
            </w:r>
          </w:p>
        </w:tc>
        <w:tc>
          <w:tcPr>
            <w:tcW w:w="1559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Durata</w:t>
            </w:r>
          </w:p>
        </w:tc>
        <w:tc>
          <w:tcPr>
            <w:tcW w:w="709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r>
              <w:rPr>
                <w:b/>
              </w:rPr>
              <w:t>N.</w:t>
            </w:r>
            <w:r w:rsidRPr="00332DC8">
              <w:rPr>
                <w:b/>
              </w:rPr>
              <w:t xml:space="preserve"> posti</w:t>
            </w:r>
          </w:p>
        </w:tc>
        <w:tc>
          <w:tcPr>
            <w:tcW w:w="1276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CdL</w:t>
            </w:r>
            <w:proofErr w:type="spellEnd"/>
          </w:p>
        </w:tc>
        <w:tc>
          <w:tcPr>
            <w:tcW w:w="2835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Requisiti</w:t>
            </w:r>
            <w:r>
              <w:rPr>
                <w:b/>
              </w:rPr>
              <w:t xml:space="preserve"> (esami sostenuti)</w:t>
            </w:r>
          </w:p>
        </w:tc>
        <w:tc>
          <w:tcPr>
            <w:tcW w:w="2551" w:type="dxa"/>
          </w:tcPr>
          <w:p w:rsidR="0020244F" w:rsidRPr="00332DC8" w:rsidRDefault="0020244F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Spese previste</w:t>
            </w:r>
          </w:p>
        </w:tc>
      </w:tr>
      <w:tr w:rsidR="00585342" w:rsidRPr="005666D4" w:rsidTr="001C3C33">
        <w:tc>
          <w:tcPr>
            <w:tcW w:w="1668" w:type="dxa"/>
          </w:tcPr>
          <w:p w:rsidR="00585342" w:rsidRPr="005666D4" w:rsidRDefault="004F7B88" w:rsidP="00585342">
            <w:pPr>
              <w:ind w:firstLine="0"/>
              <w:rPr>
                <w:b/>
              </w:rPr>
            </w:pPr>
            <w:r>
              <w:t xml:space="preserve">Grecia, </w:t>
            </w:r>
            <w:proofErr w:type="spellStart"/>
            <w:r w:rsidR="00585342">
              <w:t>Gortina</w:t>
            </w:r>
            <w:proofErr w:type="spellEnd"/>
            <w:r w:rsidR="00585342">
              <w:t>, Creta</w:t>
            </w:r>
          </w:p>
        </w:tc>
        <w:tc>
          <w:tcPr>
            <w:tcW w:w="1417" w:type="dxa"/>
          </w:tcPr>
          <w:p w:rsidR="00585342" w:rsidRPr="005666D4" w:rsidRDefault="00585342" w:rsidP="000634D4">
            <w:pPr>
              <w:ind w:firstLine="0"/>
            </w:pPr>
            <w:r>
              <w:t>Scavo classico</w:t>
            </w:r>
          </w:p>
        </w:tc>
        <w:tc>
          <w:tcPr>
            <w:tcW w:w="1861" w:type="dxa"/>
          </w:tcPr>
          <w:p w:rsidR="00585342" w:rsidRPr="005666D4" w:rsidRDefault="00585342" w:rsidP="000634D4">
            <w:pPr>
              <w:ind w:firstLine="0"/>
            </w:pPr>
            <w:r>
              <w:t xml:space="preserve">Prof. </w:t>
            </w:r>
            <w:r w:rsidR="00A9535D">
              <w:t xml:space="preserve">L. </w:t>
            </w:r>
            <w:proofErr w:type="spellStart"/>
            <w:r>
              <w:t>Caliò</w:t>
            </w:r>
            <w:proofErr w:type="spellEnd"/>
          </w:p>
        </w:tc>
        <w:tc>
          <w:tcPr>
            <w:tcW w:w="1541" w:type="dxa"/>
          </w:tcPr>
          <w:p w:rsidR="00585342" w:rsidRDefault="00585342" w:rsidP="000634D4">
            <w:pPr>
              <w:ind w:firstLine="0"/>
            </w:pPr>
            <w:r>
              <w:t>24 luglio all'11 agosto</w:t>
            </w:r>
          </w:p>
        </w:tc>
        <w:tc>
          <w:tcPr>
            <w:tcW w:w="1559" w:type="dxa"/>
          </w:tcPr>
          <w:p w:rsidR="00585342" w:rsidRDefault="00585342" w:rsidP="000634D4">
            <w:pPr>
              <w:ind w:firstLine="0"/>
            </w:pPr>
            <w:r>
              <w:t>3 settimane</w:t>
            </w:r>
          </w:p>
          <w:p w:rsidR="00585342" w:rsidRPr="00585342" w:rsidRDefault="00585342" w:rsidP="00585342"/>
        </w:tc>
        <w:tc>
          <w:tcPr>
            <w:tcW w:w="709" w:type="dxa"/>
          </w:tcPr>
          <w:p w:rsidR="00585342" w:rsidRPr="005666D4" w:rsidRDefault="00640B6B" w:rsidP="00640B6B">
            <w:pPr>
              <w:ind w:firstLine="0"/>
            </w:pPr>
            <w:r>
              <w:t>4</w:t>
            </w:r>
          </w:p>
        </w:tc>
        <w:tc>
          <w:tcPr>
            <w:tcW w:w="1276" w:type="dxa"/>
          </w:tcPr>
          <w:p w:rsidR="00585342" w:rsidRDefault="00640B6B" w:rsidP="00640B6B">
            <w:pPr>
              <w:ind w:firstLine="0"/>
              <w:jc w:val="center"/>
            </w:pPr>
            <w:r>
              <w:t>S</w:t>
            </w:r>
          </w:p>
        </w:tc>
        <w:tc>
          <w:tcPr>
            <w:tcW w:w="2835" w:type="dxa"/>
          </w:tcPr>
          <w:p w:rsidR="00585342" w:rsidRDefault="00640B6B" w:rsidP="00A9535D">
            <w:pPr>
              <w:ind w:firstLine="0"/>
            </w:pPr>
            <w:r>
              <w:t>Nessuno</w:t>
            </w:r>
          </w:p>
        </w:tc>
        <w:tc>
          <w:tcPr>
            <w:tcW w:w="2551" w:type="dxa"/>
          </w:tcPr>
          <w:p w:rsidR="00585342" w:rsidRDefault="00C262C4" w:rsidP="00A9535D">
            <w:pPr>
              <w:ind w:firstLine="0"/>
            </w:pPr>
            <w:r>
              <w:t>1000 euro</w:t>
            </w:r>
          </w:p>
        </w:tc>
      </w:tr>
      <w:tr w:rsidR="00585342" w:rsidRPr="005666D4" w:rsidTr="001C3C33">
        <w:tc>
          <w:tcPr>
            <w:tcW w:w="1668" w:type="dxa"/>
          </w:tcPr>
          <w:p w:rsidR="00585342" w:rsidRDefault="001C3C33" w:rsidP="001C3C33">
            <w:pPr>
              <w:ind w:firstLine="0"/>
            </w:pPr>
            <w:r>
              <w:t xml:space="preserve">Albania: </w:t>
            </w:r>
            <w:proofErr w:type="spellStart"/>
            <w:r w:rsidR="00585342">
              <w:t>Byllis</w:t>
            </w:r>
            <w:proofErr w:type="spellEnd"/>
          </w:p>
        </w:tc>
        <w:tc>
          <w:tcPr>
            <w:tcW w:w="1417" w:type="dxa"/>
          </w:tcPr>
          <w:p w:rsidR="00585342" w:rsidRDefault="00585342" w:rsidP="000634D4">
            <w:pPr>
              <w:ind w:firstLine="0"/>
            </w:pPr>
            <w:r>
              <w:t>ricognizione</w:t>
            </w:r>
          </w:p>
        </w:tc>
        <w:tc>
          <w:tcPr>
            <w:tcW w:w="1861" w:type="dxa"/>
          </w:tcPr>
          <w:p w:rsidR="00585342" w:rsidRDefault="004E66ED" w:rsidP="000634D4">
            <w:pPr>
              <w:ind w:firstLine="0"/>
            </w:pPr>
            <w:r>
              <w:t xml:space="preserve">Prof. L. </w:t>
            </w:r>
            <w:proofErr w:type="spellStart"/>
            <w:r>
              <w:t>Caliò</w:t>
            </w:r>
            <w:proofErr w:type="spellEnd"/>
          </w:p>
        </w:tc>
        <w:tc>
          <w:tcPr>
            <w:tcW w:w="1541" w:type="dxa"/>
          </w:tcPr>
          <w:p w:rsidR="00585342" w:rsidRDefault="00585342" w:rsidP="000634D4">
            <w:pPr>
              <w:ind w:firstLine="0"/>
            </w:pPr>
            <w:r>
              <w:t>28 agosto al 15 settembre</w:t>
            </w:r>
          </w:p>
        </w:tc>
        <w:tc>
          <w:tcPr>
            <w:tcW w:w="1559" w:type="dxa"/>
          </w:tcPr>
          <w:p w:rsidR="00585342" w:rsidRDefault="00585342" w:rsidP="000634D4">
            <w:pPr>
              <w:ind w:firstLine="0"/>
            </w:pPr>
            <w:r>
              <w:t>3 settimane</w:t>
            </w:r>
          </w:p>
        </w:tc>
        <w:tc>
          <w:tcPr>
            <w:tcW w:w="709" w:type="dxa"/>
          </w:tcPr>
          <w:p w:rsidR="00585342" w:rsidRDefault="00640B6B" w:rsidP="000634D4">
            <w:pPr>
              <w:ind w:firstLine="0"/>
            </w:pPr>
            <w:r>
              <w:t>8</w:t>
            </w:r>
          </w:p>
        </w:tc>
        <w:tc>
          <w:tcPr>
            <w:tcW w:w="1276" w:type="dxa"/>
          </w:tcPr>
          <w:p w:rsidR="00585342" w:rsidRPr="00906E2D" w:rsidRDefault="00640B6B" w:rsidP="00640B6B">
            <w:pPr>
              <w:jc w:val="center"/>
            </w:pPr>
            <w:r>
              <w:t>LM, S</w:t>
            </w:r>
          </w:p>
        </w:tc>
        <w:tc>
          <w:tcPr>
            <w:tcW w:w="2835" w:type="dxa"/>
          </w:tcPr>
          <w:p w:rsidR="00585342" w:rsidRPr="00906E2D" w:rsidRDefault="00640B6B" w:rsidP="00640B6B">
            <w:pPr>
              <w:ind w:firstLine="0"/>
            </w:pPr>
            <w:r>
              <w:t>Nessuno</w:t>
            </w:r>
          </w:p>
        </w:tc>
        <w:tc>
          <w:tcPr>
            <w:tcW w:w="2551" w:type="dxa"/>
          </w:tcPr>
          <w:p w:rsidR="00585342" w:rsidRPr="00906E2D" w:rsidRDefault="00C262C4" w:rsidP="00C262C4">
            <w:pPr>
              <w:ind w:firstLine="0"/>
            </w:pPr>
            <w:r>
              <w:t>450 euro</w:t>
            </w:r>
          </w:p>
        </w:tc>
      </w:tr>
      <w:tr w:rsidR="00585342" w:rsidRPr="00722364" w:rsidTr="001C3C33">
        <w:tc>
          <w:tcPr>
            <w:tcW w:w="1668" w:type="dxa"/>
          </w:tcPr>
          <w:p w:rsidR="00585342" w:rsidRPr="0096459B" w:rsidRDefault="001C3C33" w:rsidP="001C3C33">
            <w:pPr>
              <w:ind w:firstLine="0"/>
            </w:pPr>
            <w:r w:rsidRPr="0096459B">
              <w:t>Cipro</w:t>
            </w:r>
            <w:r>
              <w:t xml:space="preserve">: </w:t>
            </w:r>
            <w:proofErr w:type="spellStart"/>
            <w:r w:rsidR="00585342" w:rsidRPr="0096459B">
              <w:t>Nea</w:t>
            </w:r>
            <w:proofErr w:type="spellEnd"/>
            <w:r w:rsidR="00585342" w:rsidRPr="0096459B">
              <w:t xml:space="preserve"> </w:t>
            </w:r>
            <w:proofErr w:type="spellStart"/>
            <w:r w:rsidR="00585342" w:rsidRPr="0096459B">
              <w:t>Paphos</w:t>
            </w:r>
            <w:proofErr w:type="spellEnd"/>
            <w:r w:rsidR="00585342" w:rsidRPr="0096459B">
              <w:t xml:space="preserve">, </w:t>
            </w:r>
            <w:proofErr w:type="spellStart"/>
            <w:r w:rsidR="00585342" w:rsidRPr="0096459B">
              <w:t>Toumballos</w:t>
            </w:r>
            <w:proofErr w:type="spellEnd"/>
            <w:r w:rsidR="00585342" w:rsidRPr="0096459B">
              <w:t xml:space="preserve">, </w:t>
            </w:r>
          </w:p>
        </w:tc>
        <w:tc>
          <w:tcPr>
            <w:tcW w:w="1417" w:type="dxa"/>
          </w:tcPr>
          <w:p w:rsidR="00585342" w:rsidRPr="00585342" w:rsidRDefault="00585342" w:rsidP="000634D4">
            <w:pPr>
              <w:ind w:firstLine="0"/>
            </w:pPr>
            <w:r w:rsidRPr="00585342">
              <w:t>Scavo classico (santuario di Apollo) e schedatura e studio dei materiali</w:t>
            </w:r>
          </w:p>
        </w:tc>
        <w:tc>
          <w:tcPr>
            <w:tcW w:w="1861" w:type="dxa"/>
          </w:tcPr>
          <w:p w:rsidR="00585342" w:rsidRPr="00585342" w:rsidRDefault="00585342" w:rsidP="000634D4">
            <w:pPr>
              <w:ind w:firstLine="0"/>
            </w:pPr>
            <w:r w:rsidRPr="00585342">
              <w:t>Prof. E. Giudice</w:t>
            </w:r>
          </w:p>
        </w:tc>
        <w:tc>
          <w:tcPr>
            <w:tcW w:w="1541" w:type="dxa"/>
          </w:tcPr>
          <w:p w:rsidR="00585342" w:rsidRPr="00585342" w:rsidRDefault="00585342" w:rsidP="000634D4">
            <w:pPr>
              <w:ind w:firstLine="0"/>
            </w:pPr>
            <w:r w:rsidRPr="00585342">
              <w:t>Fine luglio – metà agosto</w:t>
            </w:r>
          </w:p>
        </w:tc>
        <w:tc>
          <w:tcPr>
            <w:tcW w:w="1559" w:type="dxa"/>
          </w:tcPr>
          <w:p w:rsidR="00585342" w:rsidRPr="00585342" w:rsidRDefault="00585342" w:rsidP="0020244F">
            <w:pPr>
              <w:ind w:firstLine="0"/>
            </w:pPr>
            <w:r w:rsidRPr="00585342">
              <w:t>3 settimane</w:t>
            </w:r>
          </w:p>
        </w:tc>
        <w:tc>
          <w:tcPr>
            <w:tcW w:w="709" w:type="dxa"/>
          </w:tcPr>
          <w:p w:rsidR="00585342" w:rsidRPr="00585342" w:rsidRDefault="00585342" w:rsidP="000634D4"/>
        </w:tc>
        <w:tc>
          <w:tcPr>
            <w:tcW w:w="1276" w:type="dxa"/>
          </w:tcPr>
          <w:p w:rsidR="00585342" w:rsidRPr="00585342" w:rsidRDefault="00585342" w:rsidP="00640B6B">
            <w:pPr>
              <w:jc w:val="center"/>
            </w:pPr>
            <w:r w:rsidRPr="00585342">
              <w:t>L,</w:t>
            </w:r>
          </w:p>
          <w:p w:rsidR="00585342" w:rsidRPr="00585342" w:rsidRDefault="00585342" w:rsidP="00640B6B">
            <w:pPr>
              <w:jc w:val="center"/>
            </w:pPr>
            <w:r w:rsidRPr="00585342">
              <w:t>LM</w:t>
            </w:r>
          </w:p>
        </w:tc>
        <w:tc>
          <w:tcPr>
            <w:tcW w:w="2835" w:type="dxa"/>
          </w:tcPr>
          <w:p w:rsidR="00585342" w:rsidRPr="00585342" w:rsidRDefault="00585342" w:rsidP="00A9535D">
            <w:pPr>
              <w:ind w:firstLine="0"/>
            </w:pPr>
            <w:r w:rsidRPr="00585342">
              <w:t>Sono ammessi anche gli studenti che non abbiano ancora conseguito la laurea triennale</w:t>
            </w:r>
          </w:p>
        </w:tc>
        <w:tc>
          <w:tcPr>
            <w:tcW w:w="2551" w:type="dxa"/>
          </w:tcPr>
          <w:p w:rsidR="00585342" w:rsidRDefault="00585342" w:rsidP="00A9535D">
            <w:pPr>
              <w:ind w:firstLine="0"/>
            </w:pPr>
            <w:r w:rsidRPr="00585342">
              <w:t>Spese di viaggio aereo, sono possibili rimborsi da MAE o altri enti.</w:t>
            </w:r>
          </w:p>
        </w:tc>
      </w:tr>
      <w:tr w:rsidR="004E66ED" w:rsidRPr="00722364" w:rsidTr="001C3C33">
        <w:tc>
          <w:tcPr>
            <w:tcW w:w="1668" w:type="dxa"/>
          </w:tcPr>
          <w:p w:rsidR="004E66ED" w:rsidRPr="004E66ED" w:rsidRDefault="001C3C33" w:rsidP="001C3C33">
            <w:pPr>
              <w:ind w:firstLine="0"/>
            </w:pPr>
            <w:r>
              <w:t xml:space="preserve">Turchia: </w:t>
            </w:r>
            <w:proofErr w:type="spellStart"/>
            <w:r w:rsidR="004E66ED" w:rsidRPr="004E66ED">
              <w:t>Sagalassos</w:t>
            </w:r>
            <w:proofErr w:type="spellEnd"/>
            <w:r w:rsidR="004E66ED" w:rsidRPr="004E66ED">
              <w:t xml:space="preserve"> </w:t>
            </w:r>
          </w:p>
        </w:tc>
        <w:tc>
          <w:tcPr>
            <w:tcW w:w="1417" w:type="dxa"/>
          </w:tcPr>
          <w:p w:rsidR="004E66ED" w:rsidRPr="007372C6" w:rsidRDefault="004E66ED" w:rsidP="000634D4">
            <w:pPr>
              <w:ind w:firstLine="0"/>
            </w:pPr>
            <w:r w:rsidRPr="007372C6">
              <w:t>Scavo archeologico e rilievo architettonico del complesso delle Terme imperiali</w:t>
            </w:r>
          </w:p>
        </w:tc>
        <w:tc>
          <w:tcPr>
            <w:tcW w:w="1861" w:type="dxa"/>
          </w:tcPr>
          <w:p w:rsidR="004E66ED" w:rsidRPr="007372C6" w:rsidRDefault="004E66ED" w:rsidP="000634D4">
            <w:pPr>
              <w:ind w:firstLine="0"/>
            </w:pPr>
            <w:r w:rsidRPr="007372C6">
              <w:t>Prof. D. Malfitana</w:t>
            </w:r>
          </w:p>
          <w:p w:rsidR="004E66ED" w:rsidRPr="007372C6" w:rsidRDefault="004E66ED" w:rsidP="000634D4">
            <w:pPr>
              <w:ind w:firstLine="0"/>
            </w:pPr>
          </w:p>
        </w:tc>
        <w:tc>
          <w:tcPr>
            <w:tcW w:w="1541" w:type="dxa"/>
          </w:tcPr>
          <w:p w:rsidR="004E66ED" w:rsidRPr="007372C6" w:rsidRDefault="004E66ED" w:rsidP="000634D4">
            <w:pPr>
              <w:ind w:firstLine="0"/>
            </w:pPr>
            <w:proofErr w:type="spellStart"/>
            <w:r w:rsidRPr="007372C6">
              <w:t>Luglio-agosto</w:t>
            </w:r>
            <w:proofErr w:type="spellEnd"/>
          </w:p>
        </w:tc>
        <w:tc>
          <w:tcPr>
            <w:tcW w:w="1559" w:type="dxa"/>
          </w:tcPr>
          <w:p w:rsidR="004E66ED" w:rsidRPr="007372C6" w:rsidRDefault="004E66ED" w:rsidP="000634D4">
            <w:pPr>
              <w:ind w:firstLine="0"/>
            </w:pPr>
            <w:r w:rsidRPr="007372C6">
              <w:t>3 settimane</w:t>
            </w:r>
          </w:p>
        </w:tc>
        <w:tc>
          <w:tcPr>
            <w:tcW w:w="709" w:type="dxa"/>
          </w:tcPr>
          <w:p w:rsidR="004E66ED" w:rsidRPr="007372C6" w:rsidRDefault="004E66ED" w:rsidP="000634D4">
            <w:pPr>
              <w:ind w:firstLine="0"/>
            </w:pPr>
            <w:r w:rsidRPr="007372C6">
              <w:t>3</w:t>
            </w:r>
          </w:p>
        </w:tc>
        <w:tc>
          <w:tcPr>
            <w:tcW w:w="1276" w:type="dxa"/>
          </w:tcPr>
          <w:p w:rsidR="004E66ED" w:rsidRPr="007372C6" w:rsidRDefault="004E66ED" w:rsidP="00640B6B">
            <w:pPr>
              <w:ind w:firstLine="0"/>
              <w:jc w:val="center"/>
            </w:pPr>
            <w:r w:rsidRPr="007372C6">
              <w:t>LM</w:t>
            </w:r>
          </w:p>
        </w:tc>
        <w:tc>
          <w:tcPr>
            <w:tcW w:w="2835" w:type="dxa"/>
          </w:tcPr>
          <w:p w:rsidR="004E66ED" w:rsidRPr="007372C6" w:rsidRDefault="004E66ED" w:rsidP="000634D4">
            <w:pPr>
              <w:ind w:firstLine="0"/>
            </w:pPr>
            <w:r w:rsidRPr="007372C6">
              <w:t>Archeologia classica, Metodologie.</w:t>
            </w:r>
          </w:p>
          <w:p w:rsidR="004E66ED" w:rsidRPr="007372C6" w:rsidRDefault="004E66ED" w:rsidP="000634D4">
            <w:pPr>
              <w:ind w:firstLine="0"/>
            </w:pPr>
            <w:r w:rsidRPr="007372C6">
              <w:t>- Ottima conoscenza della lingua inglese</w:t>
            </w:r>
          </w:p>
        </w:tc>
        <w:tc>
          <w:tcPr>
            <w:tcW w:w="2551" w:type="dxa"/>
          </w:tcPr>
          <w:p w:rsidR="004E66ED" w:rsidRPr="007372C6" w:rsidRDefault="004E66ED" w:rsidP="000634D4">
            <w:pPr>
              <w:ind w:firstLine="0"/>
            </w:pPr>
            <w:r w:rsidRPr="007372C6">
              <w:t>Spese di viaggio vitto e alloggio</w:t>
            </w:r>
          </w:p>
          <w:p w:rsidR="004E66ED" w:rsidRPr="00722364" w:rsidRDefault="004E66ED" w:rsidP="000634D4">
            <w:pPr>
              <w:ind w:firstLine="0"/>
            </w:pPr>
            <w:r w:rsidRPr="007372C6">
              <w:t xml:space="preserve">* </w:t>
            </w:r>
            <w:r w:rsidRPr="007372C6">
              <w:rPr>
                <w:i/>
              </w:rPr>
              <w:t>attivazione subordinata a visto delle rispettive ambasciate</w:t>
            </w:r>
          </w:p>
        </w:tc>
      </w:tr>
      <w:tr w:rsidR="001C3C33" w:rsidRPr="00722364" w:rsidTr="001C3C33">
        <w:tc>
          <w:tcPr>
            <w:tcW w:w="1668" w:type="dxa"/>
          </w:tcPr>
          <w:p w:rsidR="001C3C33" w:rsidRPr="004E66ED" w:rsidRDefault="001C3C33" w:rsidP="000634D4">
            <w:pPr>
              <w:ind w:firstLine="0"/>
            </w:pPr>
            <w:r>
              <w:rPr>
                <w:rFonts w:ascii="Verdana" w:eastAsia="Times New Roman" w:hAnsi="Verdana"/>
                <w:sz w:val="20"/>
                <w:szCs w:val="20"/>
              </w:rPr>
              <w:t>Egitto: Delta del Nilo Vicino Alessandria, Egitto</w:t>
            </w:r>
          </w:p>
        </w:tc>
        <w:tc>
          <w:tcPr>
            <w:tcW w:w="1417" w:type="dxa"/>
          </w:tcPr>
          <w:p w:rsidR="001C3C33" w:rsidRDefault="001C3C33" w:rsidP="000634D4">
            <w:pPr>
              <w:ind w:firstLine="0"/>
            </w:pPr>
            <w:r>
              <w:t>Scavo archeologico</w:t>
            </w:r>
          </w:p>
          <w:p w:rsidR="001C3C33" w:rsidRPr="007372C6" w:rsidRDefault="001C3C33" w:rsidP="000634D4">
            <w:pPr>
              <w:ind w:firstLine="0"/>
            </w:pPr>
            <w:r>
              <w:t>Periodo romano</w:t>
            </w:r>
          </w:p>
        </w:tc>
        <w:tc>
          <w:tcPr>
            <w:tcW w:w="1861" w:type="dxa"/>
          </w:tcPr>
          <w:p w:rsidR="001C3C33" w:rsidRPr="007372C6" w:rsidRDefault="001C3C33" w:rsidP="000634D4">
            <w:pPr>
              <w:ind w:firstLine="0"/>
            </w:pPr>
            <w:r>
              <w:t>Prof. M. Kenawi</w:t>
            </w:r>
          </w:p>
        </w:tc>
        <w:tc>
          <w:tcPr>
            <w:tcW w:w="1541" w:type="dxa"/>
          </w:tcPr>
          <w:p w:rsidR="001C3C33" w:rsidRDefault="001C3C33" w:rsidP="000634D4">
            <w:pPr>
              <w:ind w:firstLine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Maggio 2019</w:t>
            </w:r>
          </w:p>
          <w:p w:rsidR="001C3C33" w:rsidRDefault="001C3C33" w:rsidP="000634D4">
            <w:pPr>
              <w:ind w:firstLine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Attenzione!</w:t>
            </w:r>
          </w:p>
          <w:p w:rsidR="001C3C33" w:rsidRPr="007372C6" w:rsidRDefault="001C3C33" w:rsidP="000634D4">
            <w:pPr>
              <w:ind w:firstLine="0"/>
            </w:pPr>
            <w:r>
              <w:rPr>
                <w:rFonts w:ascii="Verdana" w:eastAsia="Times New Roman" w:hAnsi="Verdana"/>
                <w:sz w:val="20"/>
                <w:szCs w:val="20"/>
              </w:rPr>
              <w:t>Domande entro 30 Settembre 2018</w:t>
            </w:r>
          </w:p>
        </w:tc>
        <w:tc>
          <w:tcPr>
            <w:tcW w:w="1559" w:type="dxa"/>
          </w:tcPr>
          <w:p w:rsidR="001C3C33" w:rsidRPr="007372C6" w:rsidRDefault="001C3C33" w:rsidP="000634D4">
            <w:pPr>
              <w:ind w:firstLine="0"/>
            </w:pPr>
            <w:r>
              <w:t>1 mese</w:t>
            </w:r>
          </w:p>
        </w:tc>
        <w:tc>
          <w:tcPr>
            <w:tcW w:w="709" w:type="dxa"/>
          </w:tcPr>
          <w:p w:rsidR="001C3C33" w:rsidRPr="007372C6" w:rsidRDefault="001C3C33" w:rsidP="000634D4">
            <w:pPr>
              <w:ind w:firstLine="0"/>
            </w:pPr>
            <w:r>
              <w:t>6</w:t>
            </w:r>
          </w:p>
        </w:tc>
        <w:tc>
          <w:tcPr>
            <w:tcW w:w="1276" w:type="dxa"/>
          </w:tcPr>
          <w:p w:rsidR="001C3C33" w:rsidRPr="007372C6" w:rsidRDefault="001C3C33" w:rsidP="00640B6B">
            <w:pPr>
              <w:ind w:firstLine="0"/>
              <w:jc w:val="center"/>
            </w:pPr>
            <w:r>
              <w:t>LM</w:t>
            </w:r>
          </w:p>
        </w:tc>
        <w:tc>
          <w:tcPr>
            <w:tcW w:w="2835" w:type="dxa"/>
          </w:tcPr>
          <w:p w:rsidR="001C3C33" w:rsidRPr="007372C6" w:rsidRDefault="001C3C33" w:rsidP="001C3C33">
            <w:pPr>
              <w:ind w:firstLine="0"/>
            </w:pPr>
          </w:p>
        </w:tc>
        <w:tc>
          <w:tcPr>
            <w:tcW w:w="2551" w:type="dxa"/>
          </w:tcPr>
          <w:p w:rsidR="001C3C33" w:rsidRPr="007372C6" w:rsidRDefault="001C3C33" w:rsidP="000634D4">
            <w:pPr>
              <w:ind w:firstLine="0"/>
            </w:pPr>
            <w:r>
              <w:t>Spesa di viaggio e di alloggio</w:t>
            </w:r>
          </w:p>
        </w:tc>
      </w:tr>
    </w:tbl>
    <w:p w:rsidR="005666D4" w:rsidRDefault="005666D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553C5" w:rsidRDefault="00E84A46" w:rsidP="00BB23AD">
      <w:pPr>
        <w:jc w:val="center"/>
        <w:rPr>
          <w:b/>
          <w:sz w:val="24"/>
          <w:szCs w:val="24"/>
        </w:rPr>
      </w:pPr>
      <w:r w:rsidRPr="00FE6854">
        <w:rPr>
          <w:b/>
          <w:sz w:val="24"/>
          <w:szCs w:val="24"/>
        </w:rPr>
        <w:lastRenderedPageBreak/>
        <w:t>Laboratori</w:t>
      </w:r>
      <w:r w:rsidR="00FE6854">
        <w:rPr>
          <w:b/>
          <w:sz w:val="24"/>
          <w:szCs w:val="24"/>
        </w:rPr>
        <w:t xml:space="preserve"> e altre attività</w:t>
      </w:r>
      <w:r w:rsidR="0020244F">
        <w:rPr>
          <w:b/>
          <w:sz w:val="24"/>
          <w:szCs w:val="24"/>
        </w:rPr>
        <w:t xml:space="preserve"> formative</w:t>
      </w:r>
    </w:p>
    <w:tbl>
      <w:tblPr>
        <w:tblStyle w:val="Grigliatabella"/>
        <w:tblW w:w="13857" w:type="dxa"/>
        <w:tblLayout w:type="fixed"/>
        <w:tblLook w:val="04A0"/>
      </w:tblPr>
      <w:tblGrid>
        <w:gridCol w:w="1806"/>
        <w:gridCol w:w="1700"/>
        <w:gridCol w:w="1705"/>
        <w:gridCol w:w="1129"/>
        <w:gridCol w:w="1276"/>
        <w:gridCol w:w="996"/>
        <w:gridCol w:w="992"/>
        <w:gridCol w:w="1560"/>
        <w:gridCol w:w="2693"/>
      </w:tblGrid>
      <w:tr w:rsidR="000634D4" w:rsidRPr="00332DC8" w:rsidTr="000B1F27">
        <w:tc>
          <w:tcPr>
            <w:tcW w:w="1806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Località</w:t>
            </w:r>
          </w:p>
        </w:tc>
        <w:tc>
          <w:tcPr>
            <w:tcW w:w="1700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Tipologia</w:t>
            </w:r>
          </w:p>
        </w:tc>
        <w:tc>
          <w:tcPr>
            <w:tcW w:w="1705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Referente</w:t>
            </w:r>
          </w:p>
        </w:tc>
        <w:tc>
          <w:tcPr>
            <w:tcW w:w="1129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Periodo</w:t>
            </w:r>
          </w:p>
        </w:tc>
        <w:tc>
          <w:tcPr>
            <w:tcW w:w="1276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Durata</w:t>
            </w:r>
          </w:p>
        </w:tc>
        <w:tc>
          <w:tcPr>
            <w:tcW w:w="996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r>
              <w:rPr>
                <w:b/>
              </w:rPr>
              <w:t>N.</w:t>
            </w:r>
            <w:r w:rsidRPr="00332DC8">
              <w:rPr>
                <w:b/>
              </w:rPr>
              <w:t xml:space="preserve"> posti</w:t>
            </w:r>
          </w:p>
        </w:tc>
        <w:tc>
          <w:tcPr>
            <w:tcW w:w="992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proofErr w:type="spellStart"/>
            <w:r>
              <w:rPr>
                <w:b/>
              </w:rPr>
              <w:t>CdL</w:t>
            </w:r>
            <w:proofErr w:type="spellEnd"/>
          </w:p>
        </w:tc>
        <w:tc>
          <w:tcPr>
            <w:tcW w:w="1560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Requisiti</w:t>
            </w:r>
            <w:r>
              <w:rPr>
                <w:b/>
              </w:rPr>
              <w:t xml:space="preserve"> (esami sostenuti)</w:t>
            </w:r>
          </w:p>
        </w:tc>
        <w:tc>
          <w:tcPr>
            <w:tcW w:w="2693" w:type="dxa"/>
          </w:tcPr>
          <w:p w:rsidR="000634D4" w:rsidRPr="00332DC8" w:rsidRDefault="000634D4" w:rsidP="000634D4">
            <w:pPr>
              <w:ind w:firstLine="0"/>
              <w:rPr>
                <w:b/>
              </w:rPr>
            </w:pPr>
            <w:r w:rsidRPr="00332DC8">
              <w:rPr>
                <w:b/>
              </w:rPr>
              <w:t>Spese previste</w:t>
            </w:r>
          </w:p>
        </w:tc>
      </w:tr>
      <w:tr w:rsidR="007A2988" w:rsidRPr="00762890" w:rsidTr="000B1F27">
        <w:tc>
          <w:tcPr>
            <w:tcW w:w="1806" w:type="dxa"/>
          </w:tcPr>
          <w:p w:rsidR="007A2988" w:rsidRPr="007372C6" w:rsidRDefault="007A2988" w:rsidP="000634D4">
            <w:pPr>
              <w:ind w:firstLine="0"/>
            </w:pPr>
            <w:r w:rsidRPr="007372C6">
              <w:t>Area archeologica di Santa Venera al Pozzo</w:t>
            </w:r>
          </w:p>
        </w:tc>
        <w:tc>
          <w:tcPr>
            <w:tcW w:w="1700" w:type="dxa"/>
          </w:tcPr>
          <w:p w:rsidR="007A2988" w:rsidRPr="004E66ED" w:rsidRDefault="007A2988" w:rsidP="000634D4">
            <w:pPr>
              <w:ind w:firstLine="0"/>
              <w:rPr>
                <w:rFonts w:asciiTheme="majorHAnsi" w:hAnsiTheme="majorHAnsi"/>
              </w:rPr>
            </w:pPr>
            <w:r w:rsidRPr="004E66ED">
              <w:rPr>
                <w:rFonts w:asciiTheme="majorHAnsi" w:hAnsiTheme="majorHAnsi"/>
              </w:rPr>
              <w:t>Laboratorio di cultura materiale</w:t>
            </w:r>
          </w:p>
        </w:tc>
        <w:tc>
          <w:tcPr>
            <w:tcW w:w="1705" w:type="dxa"/>
          </w:tcPr>
          <w:p w:rsidR="007A2988" w:rsidRPr="007372C6" w:rsidRDefault="007A2988" w:rsidP="000634D4">
            <w:pPr>
              <w:ind w:firstLine="0"/>
            </w:pPr>
            <w:r w:rsidRPr="007372C6">
              <w:t>Dott. Giuseppe Cacciaguerra (prof. D. Malfitana)</w:t>
            </w:r>
          </w:p>
        </w:tc>
        <w:tc>
          <w:tcPr>
            <w:tcW w:w="1129" w:type="dxa"/>
          </w:tcPr>
          <w:p w:rsidR="007A2988" w:rsidRPr="007372C6" w:rsidRDefault="007A2988" w:rsidP="000634D4">
            <w:pPr>
              <w:ind w:firstLine="0"/>
            </w:pPr>
            <w:r w:rsidRPr="007372C6">
              <w:t>Estate-Autunno</w:t>
            </w:r>
          </w:p>
        </w:tc>
        <w:tc>
          <w:tcPr>
            <w:tcW w:w="1276" w:type="dxa"/>
          </w:tcPr>
          <w:p w:rsidR="007A2988" w:rsidRPr="007372C6" w:rsidRDefault="007A2988" w:rsidP="000634D4">
            <w:pPr>
              <w:ind w:firstLine="0"/>
            </w:pPr>
            <w:r w:rsidRPr="007372C6">
              <w:t>25 ore (1 CFU)</w:t>
            </w:r>
          </w:p>
        </w:tc>
        <w:tc>
          <w:tcPr>
            <w:tcW w:w="996" w:type="dxa"/>
          </w:tcPr>
          <w:p w:rsidR="007A2988" w:rsidRPr="007372C6" w:rsidRDefault="007A2988" w:rsidP="000634D4">
            <w:pPr>
              <w:ind w:firstLine="0"/>
            </w:pPr>
          </w:p>
        </w:tc>
        <w:tc>
          <w:tcPr>
            <w:tcW w:w="992" w:type="dxa"/>
          </w:tcPr>
          <w:p w:rsidR="007A2988" w:rsidRPr="007372C6" w:rsidRDefault="007A2988" w:rsidP="006E2250">
            <w:pPr>
              <w:ind w:firstLine="0"/>
            </w:pPr>
            <w:r w:rsidRPr="007372C6">
              <w:t>LM, L</w:t>
            </w:r>
          </w:p>
        </w:tc>
        <w:tc>
          <w:tcPr>
            <w:tcW w:w="1560" w:type="dxa"/>
          </w:tcPr>
          <w:p w:rsidR="007A2988" w:rsidRDefault="007A2988">
            <w:r w:rsidRPr="009C455E">
              <w:t>nessuno</w:t>
            </w:r>
          </w:p>
        </w:tc>
        <w:tc>
          <w:tcPr>
            <w:tcW w:w="2693" w:type="dxa"/>
          </w:tcPr>
          <w:p w:rsidR="007A2988" w:rsidRPr="007372C6" w:rsidRDefault="007A2988" w:rsidP="000634D4">
            <w:pPr>
              <w:ind w:firstLine="0"/>
            </w:pPr>
            <w:r>
              <w:t>spostamenti</w:t>
            </w:r>
          </w:p>
        </w:tc>
      </w:tr>
      <w:tr w:rsidR="007A2988" w:rsidRPr="00762890" w:rsidTr="000B1F27">
        <w:tc>
          <w:tcPr>
            <w:tcW w:w="1806" w:type="dxa"/>
          </w:tcPr>
          <w:p w:rsidR="007A2988" w:rsidRPr="007372C6" w:rsidRDefault="007A2988" w:rsidP="000634D4">
            <w:pPr>
              <w:ind w:firstLine="0"/>
            </w:pPr>
            <w:proofErr w:type="spellStart"/>
            <w:r>
              <w:t>Giarratana</w:t>
            </w:r>
            <w:proofErr w:type="spellEnd"/>
          </w:p>
        </w:tc>
        <w:tc>
          <w:tcPr>
            <w:tcW w:w="1700" w:type="dxa"/>
          </w:tcPr>
          <w:p w:rsidR="007A2988" w:rsidRPr="004E66ED" w:rsidRDefault="007A2988" w:rsidP="000634D4">
            <w:pPr>
              <w:ind w:firstLin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Pulizia e schedatura ceramica preistorica</w:t>
            </w:r>
          </w:p>
        </w:tc>
        <w:tc>
          <w:tcPr>
            <w:tcW w:w="1705" w:type="dxa"/>
          </w:tcPr>
          <w:p w:rsidR="007A2988" w:rsidRPr="007372C6" w:rsidRDefault="007A2988" w:rsidP="000634D4">
            <w:pPr>
              <w:ind w:firstLine="0"/>
            </w:pPr>
            <w:r>
              <w:t>Prof. Pietro Militello</w:t>
            </w:r>
          </w:p>
        </w:tc>
        <w:tc>
          <w:tcPr>
            <w:tcW w:w="1129" w:type="dxa"/>
          </w:tcPr>
          <w:p w:rsidR="007A2988" w:rsidRDefault="007A2988" w:rsidP="000634D4">
            <w:pPr>
              <w:ind w:firstLine="0"/>
            </w:pPr>
            <w:r>
              <w:t>6-8 marzo</w:t>
            </w:r>
          </w:p>
          <w:p w:rsidR="007A2988" w:rsidRPr="007372C6" w:rsidRDefault="007A2988" w:rsidP="000634D4">
            <w:pPr>
              <w:ind w:firstLine="0"/>
            </w:pPr>
            <w:r>
              <w:t>13-15 marzo</w:t>
            </w:r>
          </w:p>
        </w:tc>
        <w:tc>
          <w:tcPr>
            <w:tcW w:w="1276" w:type="dxa"/>
          </w:tcPr>
          <w:p w:rsidR="007A2988" w:rsidRPr="007372C6" w:rsidRDefault="007A2988" w:rsidP="000634D4">
            <w:pPr>
              <w:ind w:firstLine="0"/>
            </w:pPr>
            <w:r>
              <w:t>25 ore (1 CFU) per tre giorni</w:t>
            </w:r>
          </w:p>
        </w:tc>
        <w:tc>
          <w:tcPr>
            <w:tcW w:w="996" w:type="dxa"/>
          </w:tcPr>
          <w:p w:rsidR="007A2988" w:rsidRPr="007372C6" w:rsidRDefault="007A2988" w:rsidP="000634D4">
            <w:pPr>
              <w:ind w:firstLine="0"/>
            </w:pPr>
            <w:r>
              <w:t>2 gruppi da 6</w:t>
            </w:r>
          </w:p>
        </w:tc>
        <w:tc>
          <w:tcPr>
            <w:tcW w:w="992" w:type="dxa"/>
          </w:tcPr>
          <w:p w:rsidR="007A2988" w:rsidRPr="007372C6" w:rsidRDefault="007A2988" w:rsidP="006E2250">
            <w:pPr>
              <w:ind w:firstLine="0"/>
            </w:pPr>
            <w:r>
              <w:t>L, LM</w:t>
            </w:r>
          </w:p>
        </w:tc>
        <w:tc>
          <w:tcPr>
            <w:tcW w:w="1560" w:type="dxa"/>
          </w:tcPr>
          <w:p w:rsidR="007A2988" w:rsidRDefault="007A2988">
            <w:r w:rsidRPr="009C455E">
              <w:t>nessuno</w:t>
            </w:r>
          </w:p>
        </w:tc>
        <w:tc>
          <w:tcPr>
            <w:tcW w:w="2693" w:type="dxa"/>
          </w:tcPr>
          <w:p w:rsidR="007A2988" w:rsidRPr="007372C6" w:rsidRDefault="007A2988" w:rsidP="000634D4">
            <w:pPr>
              <w:ind w:firstLine="0"/>
            </w:pPr>
            <w:r>
              <w:t xml:space="preserve">alloggio fornito dal Comune di </w:t>
            </w:r>
            <w:proofErr w:type="spellStart"/>
            <w:r>
              <w:t>Giarratana</w:t>
            </w:r>
            <w:proofErr w:type="spellEnd"/>
          </w:p>
        </w:tc>
      </w:tr>
    </w:tbl>
    <w:p w:rsidR="00FE6854" w:rsidRPr="006C2CCD" w:rsidRDefault="00FE6854" w:rsidP="00127471">
      <w:pPr>
        <w:ind w:firstLine="0"/>
      </w:pPr>
    </w:p>
    <w:sectPr w:rsidR="00FE6854" w:rsidRPr="006C2CCD" w:rsidSect="00BB2501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422" w:rsidRDefault="000B2422" w:rsidP="00127471">
      <w:r>
        <w:separator/>
      </w:r>
    </w:p>
  </w:endnote>
  <w:endnote w:type="continuationSeparator" w:id="0">
    <w:p w:rsidR="000B2422" w:rsidRDefault="000B2422" w:rsidP="00127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422" w:rsidRDefault="000B2422" w:rsidP="00127471">
      <w:r>
        <w:separator/>
      </w:r>
    </w:p>
  </w:footnote>
  <w:footnote w:type="continuationSeparator" w:id="0">
    <w:p w:rsidR="000B2422" w:rsidRDefault="000B2422" w:rsidP="00127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4D4" w:rsidRDefault="004037C3" w:rsidP="00127471">
    <w:pPr>
      <w:pStyle w:val="Intestazione"/>
      <w:tabs>
        <w:tab w:val="clear" w:pos="4819"/>
        <w:tab w:val="center" w:pos="4820"/>
      </w:tabs>
      <w:jc w:val="center"/>
      <w:rPr>
        <w:b/>
      </w:rPr>
    </w:pPr>
    <w:r w:rsidRPr="004037C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109.1pt;margin-top:-12.05pt;width:0;height:96.8pt;z-index:251661312" o:connectortype="straight" strokecolor="#a5a5a5"/>
      </w:pict>
    </w:r>
    <w:r w:rsidR="000634D4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142240</wp:posOffset>
          </wp:positionV>
          <wp:extent cx="1706245" cy="737870"/>
          <wp:effectExtent l="19050" t="0" r="8255" b="0"/>
          <wp:wrapNone/>
          <wp:docPr id="1" name="Immagine 1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izzontale-grig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37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634D4" w:rsidRPr="00C926E6" w:rsidRDefault="000634D4" w:rsidP="00127471">
    <w:pPr>
      <w:pStyle w:val="Intestazione"/>
      <w:tabs>
        <w:tab w:val="clear" w:pos="4819"/>
      </w:tabs>
      <w:ind w:left="2410"/>
      <w:rPr>
        <w:sz w:val="32"/>
        <w:szCs w:val="32"/>
      </w:rPr>
    </w:pPr>
  </w:p>
  <w:p w:rsidR="000634D4" w:rsidRDefault="000634D4" w:rsidP="00127471">
    <w:pPr>
      <w:pStyle w:val="Intestazione"/>
      <w:tabs>
        <w:tab w:val="clear" w:pos="4819"/>
      </w:tabs>
      <w:ind w:left="2410"/>
      <w:rPr>
        <w:sz w:val="28"/>
        <w:szCs w:val="28"/>
      </w:rPr>
    </w:pPr>
    <w:r w:rsidRPr="00C926E6">
      <w:rPr>
        <w:b/>
        <w:sz w:val="28"/>
        <w:szCs w:val="28"/>
      </w:rPr>
      <w:t>DI</w:t>
    </w:r>
    <w:r w:rsidRPr="00C926E6">
      <w:rPr>
        <w:sz w:val="28"/>
        <w:szCs w:val="28"/>
      </w:rPr>
      <w:t xml:space="preserve">PARTIMENTO </w:t>
    </w:r>
    <w:proofErr w:type="spellStart"/>
    <w:r w:rsidRPr="00C926E6">
      <w:rPr>
        <w:sz w:val="28"/>
        <w:szCs w:val="28"/>
      </w:rPr>
      <w:t>DI</w:t>
    </w:r>
    <w:proofErr w:type="spellEnd"/>
    <w:r w:rsidRPr="00C926E6">
      <w:rPr>
        <w:sz w:val="28"/>
        <w:szCs w:val="28"/>
      </w:rPr>
      <w:t xml:space="preserve"> </w:t>
    </w:r>
    <w:r w:rsidRPr="00C926E6">
      <w:rPr>
        <w:b/>
        <w:sz w:val="28"/>
        <w:szCs w:val="28"/>
      </w:rPr>
      <w:t>S</w:t>
    </w:r>
    <w:r w:rsidRPr="00C926E6">
      <w:rPr>
        <w:sz w:val="28"/>
        <w:szCs w:val="28"/>
      </w:rPr>
      <w:t xml:space="preserve">CIENZE </w:t>
    </w:r>
    <w:r w:rsidRPr="00C926E6">
      <w:rPr>
        <w:b/>
        <w:sz w:val="28"/>
        <w:szCs w:val="28"/>
      </w:rPr>
      <w:t>UM</w:t>
    </w:r>
    <w:r w:rsidRPr="00C926E6">
      <w:rPr>
        <w:sz w:val="28"/>
        <w:szCs w:val="28"/>
      </w:rPr>
      <w:t>ANISTICHE (DISUM)</w:t>
    </w:r>
  </w:p>
  <w:p w:rsidR="000634D4" w:rsidRDefault="000634D4" w:rsidP="00127471">
    <w:pPr>
      <w:pStyle w:val="Intestazione"/>
      <w:tabs>
        <w:tab w:val="clear" w:pos="4819"/>
      </w:tabs>
      <w:ind w:left="2410"/>
      <w:rPr>
        <w:sz w:val="28"/>
        <w:szCs w:val="28"/>
      </w:rPr>
    </w:pPr>
  </w:p>
  <w:p w:rsidR="000634D4" w:rsidRDefault="000634D4" w:rsidP="00127471">
    <w:pPr>
      <w:pStyle w:val="Intestazione"/>
      <w:tabs>
        <w:tab w:val="clear" w:pos="4819"/>
      </w:tabs>
      <w:ind w:left="2410"/>
      <w:rPr>
        <w:sz w:val="28"/>
        <w:szCs w:val="28"/>
      </w:rPr>
    </w:pPr>
  </w:p>
  <w:p w:rsidR="000634D4" w:rsidRDefault="000634D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oNotTrackMoves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25EC"/>
    <w:rsid w:val="00004DFF"/>
    <w:rsid w:val="00015DC3"/>
    <w:rsid w:val="000220B0"/>
    <w:rsid w:val="000241D2"/>
    <w:rsid w:val="00054927"/>
    <w:rsid w:val="000634D4"/>
    <w:rsid w:val="00080529"/>
    <w:rsid w:val="000A3775"/>
    <w:rsid w:val="000B0FA3"/>
    <w:rsid w:val="000B1F27"/>
    <w:rsid w:val="000B2422"/>
    <w:rsid w:val="000D55EA"/>
    <w:rsid w:val="00127471"/>
    <w:rsid w:val="00135B10"/>
    <w:rsid w:val="00160715"/>
    <w:rsid w:val="00171A70"/>
    <w:rsid w:val="00184F09"/>
    <w:rsid w:val="001869F7"/>
    <w:rsid w:val="00191E54"/>
    <w:rsid w:val="00196141"/>
    <w:rsid w:val="001C3C33"/>
    <w:rsid w:val="001D317A"/>
    <w:rsid w:val="001E1881"/>
    <w:rsid w:val="0020244F"/>
    <w:rsid w:val="00220B6D"/>
    <w:rsid w:val="00236A07"/>
    <w:rsid w:val="00262E29"/>
    <w:rsid w:val="00286AAE"/>
    <w:rsid w:val="002B44CE"/>
    <w:rsid w:val="002E7DD2"/>
    <w:rsid w:val="003145D4"/>
    <w:rsid w:val="00327B2E"/>
    <w:rsid w:val="00332DC8"/>
    <w:rsid w:val="00340F6F"/>
    <w:rsid w:val="00341927"/>
    <w:rsid w:val="003439DF"/>
    <w:rsid w:val="00354330"/>
    <w:rsid w:val="003553C5"/>
    <w:rsid w:val="00387170"/>
    <w:rsid w:val="003879C0"/>
    <w:rsid w:val="003B6206"/>
    <w:rsid w:val="003D5194"/>
    <w:rsid w:val="003F1BED"/>
    <w:rsid w:val="004037C3"/>
    <w:rsid w:val="00421EF9"/>
    <w:rsid w:val="00433BA0"/>
    <w:rsid w:val="00497786"/>
    <w:rsid w:val="004C0B50"/>
    <w:rsid w:val="004E66ED"/>
    <w:rsid w:val="004F7B88"/>
    <w:rsid w:val="00502CDD"/>
    <w:rsid w:val="00503937"/>
    <w:rsid w:val="00522768"/>
    <w:rsid w:val="005407E2"/>
    <w:rsid w:val="005539B6"/>
    <w:rsid w:val="005666D4"/>
    <w:rsid w:val="00585342"/>
    <w:rsid w:val="00586E05"/>
    <w:rsid w:val="005B1D48"/>
    <w:rsid w:val="005D3654"/>
    <w:rsid w:val="005E5410"/>
    <w:rsid w:val="00636316"/>
    <w:rsid w:val="00640B6B"/>
    <w:rsid w:val="006427D6"/>
    <w:rsid w:val="006768D0"/>
    <w:rsid w:val="0069109D"/>
    <w:rsid w:val="006960A1"/>
    <w:rsid w:val="006A7498"/>
    <w:rsid w:val="006C2CCD"/>
    <w:rsid w:val="006E5268"/>
    <w:rsid w:val="006E5759"/>
    <w:rsid w:val="00716D42"/>
    <w:rsid w:val="00722364"/>
    <w:rsid w:val="007356CC"/>
    <w:rsid w:val="007372C6"/>
    <w:rsid w:val="00760940"/>
    <w:rsid w:val="0077197B"/>
    <w:rsid w:val="00795525"/>
    <w:rsid w:val="007A2988"/>
    <w:rsid w:val="007C2A27"/>
    <w:rsid w:val="007D58EA"/>
    <w:rsid w:val="007F18E7"/>
    <w:rsid w:val="007F5B85"/>
    <w:rsid w:val="008030B2"/>
    <w:rsid w:val="00812F9A"/>
    <w:rsid w:val="008166DA"/>
    <w:rsid w:val="00822D6C"/>
    <w:rsid w:val="00851A15"/>
    <w:rsid w:val="008658A7"/>
    <w:rsid w:val="00872B24"/>
    <w:rsid w:val="00880707"/>
    <w:rsid w:val="00883B16"/>
    <w:rsid w:val="009025EC"/>
    <w:rsid w:val="00957795"/>
    <w:rsid w:val="0096459B"/>
    <w:rsid w:val="00994B7C"/>
    <w:rsid w:val="009B7789"/>
    <w:rsid w:val="009D456B"/>
    <w:rsid w:val="009D686B"/>
    <w:rsid w:val="009F297D"/>
    <w:rsid w:val="00A12ED5"/>
    <w:rsid w:val="00A27CB3"/>
    <w:rsid w:val="00A57F2A"/>
    <w:rsid w:val="00A63926"/>
    <w:rsid w:val="00A8218B"/>
    <w:rsid w:val="00A9535D"/>
    <w:rsid w:val="00AC343E"/>
    <w:rsid w:val="00AF63F5"/>
    <w:rsid w:val="00B10DBB"/>
    <w:rsid w:val="00B15EDE"/>
    <w:rsid w:val="00B172D0"/>
    <w:rsid w:val="00B2360A"/>
    <w:rsid w:val="00B5762F"/>
    <w:rsid w:val="00B80643"/>
    <w:rsid w:val="00B80FD5"/>
    <w:rsid w:val="00B812DF"/>
    <w:rsid w:val="00BB23AD"/>
    <w:rsid w:val="00BB2501"/>
    <w:rsid w:val="00BF039E"/>
    <w:rsid w:val="00BF6B1E"/>
    <w:rsid w:val="00C1581D"/>
    <w:rsid w:val="00C24628"/>
    <w:rsid w:val="00C262C4"/>
    <w:rsid w:val="00C34244"/>
    <w:rsid w:val="00C626A4"/>
    <w:rsid w:val="00C87EBA"/>
    <w:rsid w:val="00C93149"/>
    <w:rsid w:val="00C94357"/>
    <w:rsid w:val="00C948C4"/>
    <w:rsid w:val="00CB13A6"/>
    <w:rsid w:val="00CC6E33"/>
    <w:rsid w:val="00CD0141"/>
    <w:rsid w:val="00CD1B5B"/>
    <w:rsid w:val="00CD4BD1"/>
    <w:rsid w:val="00CE336B"/>
    <w:rsid w:val="00D321D1"/>
    <w:rsid w:val="00D509E1"/>
    <w:rsid w:val="00D63B69"/>
    <w:rsid w:val="00DB03A3"/>
    <w:rsid w:val="00DD325E"/>
    <w:rsid w:val="00DF28C7"/>
    <w:rsid w:val="00E04F88"/>
    <w:rsid w:val="00E15551"/>
    <w:rsid w:val="00E308F6"/>
    <w:rsid w:val="00E31B57"/>
    <w:rsid w:val="00E5778C"/>
    <w:rsid w:val="00E84A46"/>
    <w:rsid w:val="00EC7E33"/>
    <w:rsid w:val="00EE3C93"/>
    <w:rsid w:val="00EE7D3B"/>
    <w:rsid w:val="00F363ED"/>
    <w:rsid w:val="00F45FC0"/>
    <w:rsid w:val="00F94CDD"/>
    <w:rsid w:val="00FA5D94"/>
    <w:rsid w:val="00FE4726"/>
    <w:rsid w:val="00FE6854"/>
    <w:rsid w:val="00FF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B1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025E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02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igliatabella1">
    <w:name w:val="Griglia tabella1"/>
    <w:rsid w:val="00FE6854"/>
    <w:rPr>
      <w:rFonts w:ascii="Times New Roman" w:eastAsia="ヒラギノ角ゴ Pro W3" w:hAnsi="Times New Roman" w:cs="Times New Roman"/>
      <w:color w:val="000000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1274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7471"/>
  </w:style>
  <w:style w:type="paragraph" w:styleId="Pidipagina">
    <w:name w:val="footer"/>
    <w:basedOn w:val="Normale"/>
    <w:link w:val="PidipaginaCarattere"/>
    <w:uiPriority w:val="99"/>
    <w:semiHidden/>
    <w:unhideWhenUsed/>
    <w:rsid w:val="001274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274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74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74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onatodaro@yaho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1CBDE-FF24-45FE-8BD9-37DCA708D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cp:lastPrinted>2013-02-25T10:33:00Z</cp:lastPrinted>
  <dcterms:created xsi:type="dcterms:W3CDTF">2018-03-06T17:29:00Z</dcterms:created>
  <dcterms:modified xsi:type="dcterms:W3CDTF">2018-03-09T20:32:00Z</dcterms:modified>
</cp:coreProperties>
</file>