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8E" w:rsidRPr="00A50D8E" w:rsidRDefault="00A50D8E" w:rsidP="00A50D8E">
      <w:pPr>
        <w:jc w:val="both"/>
        <w:rPr>
          <w:rFonts w:cstheme="minorHAnsi"/>
          <w:b/>
          <w:color w:val="333333"/>
          <w:sz w:val="24"/>
          <w:szCs w:val="24"/>
          <w:shd w:val="clear" w:color="auto" w:fill="FFFFFF"/>
        </w:rPr>
      </w:pPr>
      <w:r w:rsidRPr="00A50D8E">
        <w:rPr>
          <w:rFonts w:cstheme="minorHAnsi"/>
          <w:b/>
          <w:color w:val="333333"/>
          <w:sz w:val="24"/>
          <w:szCs w:val="24"/>
          <w:shd w:val="clear" w:color="auto" w:fill="FFFFFF"/>
        </w:rPr>
        <w:t>Prima prova in itinere di Storia contemporanea L20</w:t>
      </w:r>
    </w:p>
    <w:p w:rsidR="00A50D8E" w:rsidRPr="0009770C" w:rsidRDefault="00A50D8E" w:rsidP="00A50D8E">
      <w:pPr>
        <w:jc w:val="both"/>
        <w:rPr>
          <w:rFonts w:cstheme="minorHAnsi"/>
          <w:color w:val="333333"/>
          <w:shd w:val="clear" w:color="auto" w:fill="FFFFFF"/>
        </w:rPr>
      </w:pPr>
      <w:r w:rsidRPr="0009770C">
        <w:rPr>
          <w:rFonts w:cstheme="minorHAnsi"/>
          <w:color w:val="333333"/>
          <w:shd w:val="clear" w:color="auto" w:fill="FFFFFF"/>
        </w:rPr>
        <w:t xml:space="preserve">La prova di oggi si svolgerà in </w:t>
      </w:r>
      <w:r w:rsidRPr="0009770C">
        <w:rPr>
          <w:rFonts w:cstheme="minorHAnsi"/>
          <w:b/>
          <w:color w:val="333333"/>
          <w:shd w:val="clear" w:color="auto" w:fill="FFFFFF"/>
        </w:rPr>
        <w:t xml:space="preserve">Aula Santo </w:t>
      </w:r>
      <w:proofErr w:type="spellStart"/>
      <w:r w:rsidRPr="0009770C">
        <w:rPr>
          <w:rFonts w:cstheme="minorHAnsi"/>
          <w:b/>
          <w:color w:val="333333"/>
          <w:shd w:val="clear" w:color="auto" w:fill="FFFFFF"/>
        </w:rPr>
        <w:t>Mazzarino</w:t>
      </w:r>
      <w:proofErr w:type="spellEnd"/>
      <w:r w:rsidRPr="0009770C">
        <w:rPr>
          <w:rFonts w:cstheme="minorHAnsi"/>
          <w:b/>
          <w:color w:val="333333"/>
          <w:shd w:val="clear" w:color="auto" w:fill="FFFFFF"/>
        </w:rPr>
        <w:t xml:space="preserve"> nella fascia oraria 18.00-20.00</w:t>
      </w:r>
      <w:r w:rsidRPr="0009770C">
        <w:rPr>
          <w:rFonts w:cstheme="minorHAnsi"/>
          <w:color w:val="333333"/>
          <w:shd w:val="clear" w:color="auto" w:fill="FFFFFF"/>
        </w:rPr>
        <w:t xml:space="preserve">. Si raccomanda la massima puntualità. </w:t>
      </w:r>
    </w:p>
    <w:p w:rsidR="00A50D8E" w:rsidRPr="0009770C" w:rsidRDefault="00A50D8E" w:rsidP="00A50D8E">
      <w:pPr>
        <w:jc w:val="both"/>
        <w:rPr>
          <w:rFonts w:cstheme="minorHAnsi"/>
          <w:color w:val="333333"/>
          <w:shd w:val="clear" w:color="auto" w:fill="FFFFFF"/>
        </w:rPr>
      </w:pPr>
      <w:r w:rsidRPr="0009770C">
        <w:rPr>
          <w:rFonts w:cstheme="minorHAnsi"/>
          <w:color w:val="333333"/>
          <w:shd w:val="clear" w:color="auto" w:fill="FFFFFF"/>
        </w:rPr>
        <w:t xml:space="preserve">Gli studenti dovranno arrivare in orario, muniti di penna, fogli protocollo per eventuale brutta copia, carpetta o altro supporto rigido per agevolare la scrittura. Dalle ore 18.10 l'accesso all'aula sarà vietato. </w:t>
      </w:r>
    </w:p>
    <w:p w:rsidR="00A50D8E" w:rsidRPr="0009770C" w:rsidRDefault="00A50D8E" w:rsidP="00A50D8E">
      <w:pPr>
        <w:jc w:val="both"/>
        <w:rPr>
          <w:rFonts w:cstheme="minorHAnsi"/>
          <w:color w:val="333333"/>
          <w:shd w:val="clear" w:color="auto" w:fill="FFFFFF"/>
        </w:rPr>
      </w:pPr>
      <w:r w:rsidRPr="0009770C">
        <w:rPr>
          <w:rFonts w:cstheme="minorHAnsi"/>
          <w:color w:val="333333"/>
          <w:shd w:val="clear" w:color="auto" w:fill="FFFFFF"/>
        </w:rPr>
        <w:t xml:space="preserve">Il foglio di bella copia, recante le tracce, sarà fornito dal corso. </w:t>
      </w:r>
    </w:p>
    <w:p w:rsidR="00A50D8E" w:rsidRPr="0009770C" w:rsidRDefault="00A50D8E" w:rsidP="00A50D8E">
      <w:pPr>
        <w:jc w:val="both"/>
        <w:rPr>
          <w:rFonts w:cstheme="minorHAnsi"/>
          <w:color w:val="333333"/>
          <w:shd w:val="clear" w:color="auto" w:fill="FFFFFF"/>
        </w:rPr>
      </w:pPr>
      <w:r w:rsidRPr="0009770C">
        <w:rPr>
          <w:rFonts w:cstheme="minorHAnsi"/>
          <w:color w:val="333333"/>
          <w:shd w:val="clear" w:color="auto" w:fill="FFFFFF"/>
        </w:rPr>
        <w:t>Gli studenti sono invitati a firmare il foglio firme in entrata, esibendo il documento d'identità e a prendere posto rapidamente e ordinatamente. </w:t>
      </w:r>
    </w:p>
    <w:p w:rsidR="00A50D8E" w:rsidRPr="0009770C" w:rsidRDefault="00A50D8E" w:rsidP="00A50D8E">
      <w:pPr>
        <w:jc w:val="both"/>
        <w:rPr>
          <w:rFonts w:cstheme="minorHAnsi"/>
          <w:b/>
          <w:color w:val="333333"/>
          <w:bdr w:val="none" w:sz="0" w:space="0" w:color="auto" w:frame="1"/>
          <w:shd w:val="clear" w:color="auto" w:fill="FFFFFF"/>
        </w:rPr>
      </w:pPr>
      <w:r w:rsidRPr="0009770C">
        <w:rPr>
          <w:rFonts w:cstheme="minorHAnsi"/>
          <w:b/>
          <w:color w:val="333333"/>
          <w:bdr w:val="none" w:sz="0" w:space="0" w:color="auto" w:frame="1"/>
          <w:shd w:val="clear" w:color="auto" w:fill="FFFFFF"/>
        </w:rPr>
        <w:t xml:space="preserve">È ammesso tenere a vista PENNA E FOGLIO. Borse e zaini devono essere posati a terra. </w:t>
      </w:r>
    </w:p>
    <w:p w:rsidR="00A50D8E" w:rsidRPr="0009770C" w:rsidRDefault="00A50D8E" w:rsidP="00A50D8E">
      <w:pPr>
        <w:jc w:val="both"/>
        <w:rPr>
          <w:rFonts w:cstheme="minorHAnsi"/>
          <w:b/>
          <w:color w:val="333333"/>
          <w:bdr w:val="none" w:sz="0" w:space="0" w:color="auto" w:frame="1"/>
          <w:shd w:val="clear" w:color="auto" w:fill="FFFFFF"/>
        </w:rPr>
      </w:pPr>
      <w:r w:rsidRPr="0009770C">
        <w:rPr>
          <w:rFonts w:cstheme="minorHAnsi"/>
          <w:b/>
          <w:color w:val="333333"/>
          <w:bdr w:val="none" w:sz="0" w:space="0" w:color="auto" w:frame="1"/>
          <w:shd w:val="clear" w:color="auto" w:fill="FFFFFF"/>
        </w:rPr>
        <w:t>I telefoni cellulari vanno silenziati e riposti. </w:t>
      </w:r>
    </w:p>
    <w:p w:rsidR="00A50D8E" w:rsidRPr="0009770C" w:rsidRDefault="00A50D8E" w:rsidP="00A50D8E">
      <w:pPr>
        <w:jc w:val="both"/>
        <w:rPr>
          <w:rFonts w:cstheme="minorHAnsi"/>
          <w:b/>
          <w:color w:val="333333"/>
          <w:bdr w:val="none" w:sz="0" w:space="0" w:color="auto" w:frame="1"/>
          <w:shd w:val="clear" w:color="auto" w:fill="FFFFFF"/>
        </w:rPr>
      </w:pPr>
      <w:r w:rsidRPr="0009770C">
        <w:rPr>
          <w:rFonts w:cstheme="minorHAnsi"/>
          <w:b/>
          <w:color w:val="333333"/>
          <w:bdr w:val="none" w:sz="0" w:space="0" w:color="auto" w:frame="1"/>
          <w:shd w:val="clear" w:color="auto" w:fill="FFFFFF"/>
        </w:rPr>
        <w:t>È assolutamente vietato ogni scambio di informazioni o materiali e</w:t>
      </w:r>
      <w:r w:rsidR="0009770C" w:rsidRPr="0009770C">
        <w:rPr>
          <w:rFonts w:cstheme="minorHAnsi"/>
          <w:b/>
          <w:color w:val="333333"/>
          <w:bdr w:val="none" w:sz="0" w:space="0" w:color="auto" w:frame="1"/>
          <w:shd w:val="clear" w:color="auto" w:fill="FFFFFF"/>
        </w:rPr>
        <w:t>, naturalmente,</w:t>
      </w:r>
      <w:r w:rsidRPr="0009770C">
        <w:rPr>
          <w:rFonts w:cstheme="minorHAnsi"/>
          <w:b/>
          <w:color w:val="333333"/>
          <w:bdr w:val="none" w:sz="0" w:space="0" w:color="auto" w:frame="1"/>
          <w:shd w:val="clear" w:color="auto" w:fill="FFFFFF"/>
        </w:rPr>
        <w:t xml:space="preserve"> l’utilizzo del cellular</w:t>
      </w:r>
      <w:r w:rsidR="0009770C">
        <w:rPr>
          <w:rFonts w:cstheme="minorHAnsi"/>
          <w:b/>
          <w:color w:val="333333"/>
          <w:bdr w:val="none" w:sz="0" w:space="0" w:color="auto" w:frame="1"/>
          <w:shd w:val="clear" w:color="auto" w:fill="FFFFFF"/>
        </w:rPr>
        <w:t>e. Il mancato rispetto di queste indicazioni</w:t>
      </w:r>
      <w:r w:rsidRPr="0009770C">
        <w:rPr>
          <w:rFonts w:cstheme="minorHAnsi"/>
          <w:b/>
          <w:color w:val="333333"/>
          <w:bdr w:val="none" w:sz="0" w:space="0" w:color="auto" w:frame="1"/>
          <w:shd w:val="clear" w:color="auto" w:fill="FFFFFF"/>
        </w:rPr>
        <w:t xml:space="preserve"> potrà causare l’interruzione della prova e l’immediato allontanamento dall’aula. </w:t>
      </w:r>
    </w:p>
    <w:p w:rsidR="00A50D8E" w:rsidRPr="0009770C" w:rsidRDefault="00A50D8E" w:rsidP="00A50D8E">
      <w:pPr>
        <w:jc w:val="both"/>
        <w:rPr>
          <w:rFonts w:cstheme="minorHAnsi"/>
          <w:color w:val="333333"/>
          <w:bdr w:val="none" w:sz="0" w:space="0" w:color="auto" w:frame="1"/>
          <w:shd w:val="clear" w:color="auto" w:fill="FFFFFF"/>
        </w:rPr>
      </w:pPr>
      <w:r w:rsidRPr="0009770C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Compiti di leggibilità eccessivamente problematica (scrittura illeggibile, disordine, eccesso di cancellature) non saranno presi in considerazione. </w:t>
      </w:r>
    </w:p>
    <w:p w:rsidR="00A50D8E" w:rsidRPr="0009770C" w:rsidRDefault="00A50D8E" w:rsidP="00A50D8E">
      <w:pPr>
        <w:jc w:val="both"/>
        <w:rPr>
          <w:rFonts w:cstheme="minorHAnsi"/>
          <w:color w:val="333333"/>
          <w:bdr w:val="none" w:sz="0" w:space="0" w:color="auto" w:frame="1"/>
          <w:shd w:val="clear" w:color="auto" w:fill="FFFFFF"/>
        </w:rPr>
      </w:pPr>
      <w:r w:rsidRPr="0009770C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Il fronte del foglio del compito deve essere debitamente compilato avendo cura di indicare in modo leggibile, negli appositi spazi, nome, cognome e numero di matricola. Il retro del foglio recherà i 3 quesiti a scelta. I partecipanti dovranno cerchiare il quesito scelto. </w:t>
      </w:r>
    </w:p>
    <w:p w:rsidR="00A50D8E" w:rsidRPr="0009770C" w:rsidRDefault="00A50D8E" w:rsidP="00A50D8E">
      <w:pPr>
        <w:jc w:val="both"/>
        <w:rPr>
          <w:rFonts w:cstheme="minorHAnsi"/>
          <w:color w:val="333333"/>
          <w:bdr w:val="none" w:sz="0" w:space="0" w:color="auto" w:frame="1"/>
          <w:shd w:val="clear" w:color="auto" w:fill="FFFFFF"/>
        </w:rPr>
      </w:pPr>
      <w:r w:rsidRPr="0009770C">
        <w:rPr>
          <w:rFonts w:cstheme="minorHAnsi"/>
          <w:color w:val="333333"/>
          <w:bdr w:val="none" w:sz="0" w:space="0" w:color="auto" w:frame="1"/>
          <w:shd w:val="clear" w:color="auto" w:fill="FFFFFF"/>
        </w:rPr>
        <w:t>Ciascun partecipante, ultimata la prova è invitato a consegnare, recando il minimo disturbo ai colleghi e ad allontanarsi  dall’aula. Dal momento di avvio della prova i partecipanti avranno un'ora di tempo massimo a disposizione, al termine della quale tutti i partecipanti consegneranno quanto prodotto. Al momento della consegna ciascuno firmerà il foglio in uscita. T</w:t>
      </w:r>
      <w:r w:rsidR="0009770C">
        <w:rPr>
          <w:rFonts w:cstheme="minorHAnsi"/>
          <w:color w:val="333333"/>
          <w:bdr w:val="none" w:sz="0" w:space="0" w:color="auto" w:frame="1"/>
          <w:shd w:val="clear" w:color="auto" w:fill="FFFFFF"/>
        </w:rPr>
        <w:t>a</w:t>
      </w:r>
      <w:r w:rsidRPr="0009770C">
        <w:rPr>
          <w:rFonts w:cstheme="minorHAnsi"/>
          <w:color w:val="333333"/>
          <w:bdr w:val="none" w:sz="0" w:space="0" w:color="auto" w:frame="1"/>
          <w:shd w:val="clear" w:color="auto" w:fill="FFFFFF"/>
        </w:rPr>
        <w:t>le foglio non dovrà essere firmato da chi interromperà anticipatamente la prova. Non occorre consegnare compiti incompleti.</w:t>
      </w:r>
      <w:r w:rsidR="0009770C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09770C">
        <w:rPr>
          <w:rFonts w:cstheme="minorHAnsi"/>
          <w:color w:val="333333"/>
          <w:bdr w:val="none" w:sz="0" w:space="0" w:color="auto" w:frame="1"/>
          <w:shd w:val="clear" w:color="auto" w:fill="FFFFFF"/>
        </w:rPr>
        <w:t xml:space="preserve">Tutte le fasi della prova dovranno svolgersi silenziosamente nel rispetto del diritto alla concentrazione di ciascuno. </w:t>
      </w:r>
    </w:p>
    <w:p w:rsidR="0009770C" w:rsidRPr="00521C62" w:rsidRDefault="0009770C" w:rsidP="0009770C">
      <w:pPr>
        <w:jc w:val="both"/>
        <w:rPr>
          <w:b/>
          <w:caps/>
        </w:rPr>
      </w:pPr>
      <w:r>
        <w:rPr>
          <w:b/>
          <w:caps/>
        </w:rPr>
        <w:t xml:space="preserve">Criteri </w:t>
      </w:r>
      <w:proofErr w:type="spellStart"/>
      <w:r>
        <w:rPr>
          <w:b/>
          <w:caps/>
        </w:rPr>
        <w:t>di</w:t>
      </w:r>
      <w:proofErr w:type="spellEnd"/>
      <w:r>
        <w:rPr>
          <w:b/>
          <w:caps/>
        </w:rPr>
        <w:t xml:space="preserve"> valutazione</w:t>
      </w:r>
      <w:r w:rsidRPr="00521C62">
        <w:rPr>
          <w:b/>
          <w:caps/>
        </w:rPr>
        <w:t xml:space="preserve"> </w:t>
      </w:r>
    </w:p>
    <w:p w:rsidR="0009770C" w:rsidRPr="00521C62" w:rsidRDefault="0009770C" w:rsidP="0009770C">
      <w:pPr>
        <w:jc w:val="both"/>
      </w:pPr>
      <w:r w:rsidRPr="00521C62">
        <w:t xml:space="preserve">forma e correttezza dell’esposizione; conoscenza dell’argomento; pertinenza della risposta rispetto al quesito posto; capacità di analisi e sintesi; capacità di elaborazione critica. </w:t>
      </w:r>
    </w:p>
    <w:p w:rsidR="0009770C" w:rsidRPr="00521C62" w:rsidRDefault="0009770C" w:rsidP="0009770C">
      <w:pPr>
        <w:jc w:val="both"/>
        <w:rPr>
          <w:b/>
          <w:caps/>
        </w:rPr>
      </w:pPr>
      <w:r w:rsidRPr="00521C62">
        <w:rPr>
          <w:b/>
          <w:caps/>
        </w:rPr>
        <w:t>Valutazione</w:t>
      </w:r>
    </w:p>
    <w:p w:rsidR="0009770C" w:rsidRDefault="0009770C" w:rsidP="0009770C">
      <w:pPr>
        <w:jc w:val="both"/>
      </w:pPr>
      <w:r>
        <w:t>La risposta al quesito</w:t>
      </w:r>
      <w:r w:rsidRPr="00521C62">
        <w:t xml:space="preserve"> verrà valutata </w:t>
      </w:r>
      <w:r>
        <w:t>secondo quattro fasce</w:t>
      </w:r>
    </w:p>
    <w:p w:rsidR="0009770C" w:rsidRDefault="0009770C" w:rsidP="0009770C">
      <w:pPr>
        <w:jc w:val="both"/>
      </w:pPr>
      <w:r w:rsidRPr="0009770C">
        <w:rPr>
          <w:b/>
        </w:rPr>
        <w:t>A:</w:t>
      </w:r>
      <w:r>
        <w:t xml:space="preserve"> punteggio da 28 a 30 e lode</w:t>
      </w:r>
    </w:p>
    <w:p w:rsidR="0009770C" w:rsidRDefault="0009770C" w:rsidP="0009770C">
      <w:pPr>
        <w:jc w:val="both"/>
      </w:pPr>
      <w:r w:rsidRPr="0009770C">
        <w:rPr>
          <w:b/>
        </w:rPr>
        <w:t>B:</w:t>
      </w:r>
      <w:r>
        <w:t xml:space="preserve"> punteggio da 25 a 27</w:t>
      </w:r>
    </w:p>
    <w:p w:rsidR="0009770C" w:rsidRDefault="0009770C" w:rsidP="0009770C">
      <w:pPr>
        <w:jc w:val="both"/>
      </w:pPr>
      <w:r w:rsidRPr="0009770C">
        <w:rPr>
          <w:b/>
        </w:rPr>
        <w:t>C:</w:t>
      </w:r>
      <w:r>
        <w:t xml:space="preserve"> punteggio da 18 a 24</w:t>
      </w:r>
    </w:p>
    <w:p w:rsidR="0009770C" w:rsidRPr="0009770C" w:rsidRDefault="0009770C" w:rsidP="00A50D8E">
      <w:pPr>
        <w:jc w:val="both"/>
      </w:pPr>
      <w:r w:rsidRPr="0009770C">
        <w:rPr>
          <w:b/>
        </w:rPr>
        <w:t>I:</w:t>
      </w:r>
      <w:r>
        <w:t xml:space="preserve"> Insufficiente</w:t>
      </w:r>
    </w:p>
    <w:sectPr w:rsidR="0009770C" w:rsidRPr="0009770C" w:rsidSect="004B52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283"/>
  <w:characterSpacingControl w:val="doNotCompress"/>
  <w:compat/>
  <w:rsids>
    <w:rsidRoot w:val="00A50D8E"/>
    <w:rsid w:val="0009770C"/>
    <w:rsid w:val="004210DC"/>
    <w:rsid w:val="004B5291"/>
    <w:rsid w:val="00A50D8E"/>
    <w:rsid w:val="00B4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52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2019-12-05T07:46:00Z</dcterms:created>
  <dcterms:modified xsi:type="dcterms:W3CDTF">2019-12-05T07:46:00Z</dcterms:modified>
</cp:coreProperties>
</file>