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9FEBD2" w14:textId="77777777" w:rsidR="008E1B5D" w:rsidRPr="00EC7BA8" w:rsidRDefault="008E1B5D" w:rsidP="008E1B5D">
      <w:pPr>
        <w:jc w:val="center"/>
        <w:rPr>
          <w:rFonts w:asciiTheme="minorHAnsi" w:hAnsiTheme="minorHAnsi" w:cstheme="minorHAnsi"/>
          <w:b/>
          <w:sz w:val="28"/>
          <w:szCs w:val="28"/>
          <w:lang w:val="it-IT"/>
        </w:rPr>
      </w:pPr>
      <w:bookmarkStart w:id="0" w:name="_GoBack"/>
      <w:bookmarkEnd w:id="0"/>
      <w:r w:rsidRPr="00EC7BA8">
        <w:rPr>
          <w:rFonts w:asciiTheme="minorHAnsi" w:hAnsiTheme="minorHAnsi" w:cstheme="minorHAnsi"/>
          <w:b/>
          <w:sz w:val="28"/>
          <w:szCs w:val="28"/>
          <w:lang w:val="it-IT"/>
        </w:rPr>
        <w:t>Dottorato in Scienze per il Patrimonio e la Produzione Culturale</w:t>
      </w:r>
    </w:p>
    <w:p w14:paraId="6726CB0D" w14:textId="77777777" w:rsidR="008E1B5D" w:rsidRPr="00EC7BA8" w:rsidRDefault="008E1B5D" w:rsidP="008E1B5D">
      <w:pPr>
        <w:jc w:val="center"/>
        <w:rPr>
          <w:rFonts w:asciiTheme="minorHAnsi" w:hAnsiTheme="minorHAnsi" w:cstheme="minorHAnsi"/>
          <w:b/>
          <w:sz w:val="28"/>
          <w:szCs w:val="28"/>
          <w:lang w:val="it-IT"/>
        </w:rPr>
      </w:pPr>
      <w:r w:rsidRPr="00EC7BA8">
        <w:rPr>
          <w:rFonts w:asciiTheme="minorHAnsi" w:hAnsiTheme="minorHAnsi" w:cstheme="minorHAnsi"/>
          <w:b/>
          <w:sz w:val="28"/>
          <w:szCs w:val="28"/>
          <w:lang w:val="it-IT"/>
        </w:rPr>
        <w:t xml:space="preserve">Lezioni primo anno – 39° ciclo </w:t>
      </w:r>
    </w:p>
    <w:p w14:paraId="5648A3EA" w14:textId="77777777" w:rsidR="008E1B5D" w:rsidRPr="00EC7BA8" w:rsidRDefault="008E1B5D" w:rsidP="008E1B5D">
      <w:pPr>
        <w:jc w:val="center"/>
        <w:rPr>
          <w:b/>
          <w:sz w:val="36"/>
          <w:szCs w:val="36"/>
          <w:lang w:val="it-IT"/>
        </w:rPr>
      </w:pPr>
      <w:r w:rsidRPr="004A06C7">
        <w:rPr>
          <w:rFonts w:ascii="Calibri" w:hAnsi="Calibri" w:cs="Calibri"/>
          <w:b/>
          <w:bCs/>
          <w:color w:val="212121"/>
          <w:sz w:val="32"/>
          <w:szCs w:val="32"/>
          <w:lang w:val="it-IT"/>
        </w:rPr>
        <w:t xml:space="preserve">PROSPETTO LEZIONI </w:t>
      </w:r>
      <w:r>
        <w:rPr>
          <w:rFonts w:ascii="Calibri" w:hAnsi="Calibri" w:cs="Calibri"/>
          <w:b/>
          <w:bCs/>
          <w:color w:val="212121"/>
          <w:sz w:val="32"/>
          <w:szCs w:val="32"/>
          <w:lang w:val="it-IT"/>
        </w:rPr>
        <w:t>GENERALE</w:t>
      </w:r>
    </w:p>
    <w:p w14:paraId="3BC51AF4" w14:textId="77777777" w:rsidR="008E1B5D" w:rsidRPr="00513E4D" w:rsidRDefault="008E1B5D" w:rsidP="008E1B5D">
      <w:pPr>
        <w:rPr>
          <w:lang w:val="it-IT"/>
        </w:rPr>
      </w:pPr>
    </w:p>
    <w:tbl>
      <w:tblPr>
        <w:tblStyle w:val="Grigliatabella"/>
        <w:tblW w:w="14879" w:type="dxa"/>
        <w:tblLook w:val="04A0" w:firstRow="1" w:lastRow="0" w:firstColumn="1" w:lastColumn="0" w:noHBand="0" w:noVBand="1"/>
      </w:tblPr>
      <w:tblGrid>
        <w:gridCol w:w="3047"/>
        <w:gridCol w:w="101"/>
        <w:gridCol w:w="108"/>
        <w:gridCol w:w="3260"/>
        <w:gridCol w:w="81"/>
        <w:gridCol w:w="4933"/>
        <w:gridCol w:w="2074"/>
        <w:gridCol w:w="141"/>
        <w:gridCol w:w="9"/>
        <w:gridCol w:w="1125"/>
      </w:tblGrid>
      <w:tr w:rsidR="008E1B5D" w:rsidRPr="00C23DFA" w14:paraId="2A324750" w14:textId="77777777" w:rsidTr="008E1B5D">
        <w:trPr>
          <w:trHeight w:val="351"/>
        </w:trPr>
        <w:tc>
          <w:tcPr>
            <w:tcW w:w="14879" w:type="dxa"/>
            <w:gridSpan w:val="10"/>
            <w:vAlign w:val="center"/>
          </w:tcPr>
          <w:p w14:paraId="13A7DF68" w14:textId="77777777" w:rsidR="008E1B5D" w:rsidRPr="00C23DFA" w:rsidRDefault="008E1B5D" w:rsidP="002938FB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lang w:val="it-IT"/>
              </w:rPr>
            </w:pPr>
            <w:r w:rsidRPr="00C23DFA">
              <w:rPr>
                <w:rFonts w:asciiTheme="minorHAnsi" w:hAnsiTheme="minorHAnsi" w:cstheme="minorHAnsi"/>
                <w:b/>
                <w:bCs/>
                <w:sz w:val="28"/>
                <w:szCs w:val="28"/>
                <w:lang w:val="it-IT"/>
              </w:rPr>
              <w:t>Ottobre 2023</w:t>
            </w:r>
          </w:p>
        </w:tc>
      </w:tr>
      <w:tr w:rsidR="008E1B5D" w:rsidRPr="00C23DFA" w14:paraId="2E8E37E5" w14:textId="77777777" w:rsidTr="006E08DD">
        <w:trPr>
          <w:trHeight w:val="701"/>
        </w:trPr>
        <w:tc>
          <w:tcPr>
            <w:tcW w:w="3148" w:type="dxa"/>
            <w:gridSpan w:val="2"/>
            <w:tcBorders>
              <w:bottom w:val="single" w:sz="4" w:space="0" w:color="FFFFFF" w:themeColor="background1"/>
            </w:tcBorders>
            <w:vAlign w:val="center"/>
          </w:tcPr>
          <w:p w14:paraId="65E69A2F" w14:textId="77777777" w:rsidR="008E1B5D" w:rsidRPr="00C23DFA" w:rsidRDefault="008E1B5D" w:rsidP="002938FB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lang w:val="it-IT"/>
              </w:rPr>
            </w:pPr>
            <w:r w:rsidRPr="00C23DFA">
              <w:rPr>
                <w:rFonts w:asciiTheme="minorHAnsi" w:hAnsiTheme="minorHAnsi" w:cstheme="minorHAnsi"/>
                <w:b/>
                <w:bCs/>
                <w:lang w:val="it-IT"/>
              </w:rPr>
              <w:t>mercoledì 11 ottobre 2023</w:t>
            </w:r>
          </w:p>
          <w:p w14:paraId="5AB5D9E9" w14:textId="77777777" w:rsidR="008E1B5D" w:rsidRPr="00C23DFA" w:rsidRDefault="008E1B5D" w:rsidP="002938FB">
            <w:pPr>
              <w:spacing w:after="0" w:line="240" w:lineRule="auto"/>
              <w:rPr>
                <w:rFonts w:asciiTheme="minorHAnsi" w:hAnsiTheme="minorHAnsi" w:cstheme="minorHAnsi"/>
                <w:lang w:val="it-IT"/>
              </w:rPr>
            </w:pPr>
            <w:r w:rsidRPr="00C23DFA">
              <w:rPr>
                <w:rFonts w:asciiTheme="minorHAnsi" w:hAnsiTheme="minorHAnsi" w:cstheme="minorHAnsi"/>
                <w:b/>
                <w:bCs/>
                <w:lang w:val="it-IT"/>
              </w:rPr>
              <w:t>ore 10-11</w:t>
            </w:r>
          </w:p>
        </w:tc>
        <w:tc>
          <w:tcPr>
            <w:tcW w:w="3368" w:type="dxa"/>
            <w:gridSpan w:val="2"/>
            <w:tcBorders>
              <w:bottom w:val="single" w:sz="4" w:space="0" w:color="FFFFFF" w:themeColor="background1"/>
            </w:tcBorders>
            <w:vAlign w:val="center"/>
          </w:tcPr>
          <w:p w14:paraId="0D759B83" w14:textId="77777777" w:rsidR="008E1B5D" w:rsidRPr="00C23DFA" w:rsidRDefault="008E1B5D" w:rsidP="002938FB">
            <w:pPr>
              <w:spacing w:after="0" w:line="240" w:lineRule="auto"/>
              <w:rPr>
                <w:rFonts w:asciiTheme="minorHAnsi" w:hAnsiTheme="minorHAnsi" w:cstheme="minorHAnsi"/>
                <w:lang w:val="it-IT"/>
              </w:rPr>
            </w:pPr>
            <w:r w:rsidRPr="00C23DFA">
              <w:rPr>
                <w:rFonts w:asciiTheme="minorHAnsi" w:hAnsiTheme="minorHAnsi" w:cstheme="minorHAnsi"/>
                <w:lang w:val="it-IT"/>
              </w:rPr>
              <w:t>Militello Pietro</w:t>
            </w:r>
          </w:p>
        </w:tc>
        <w:tc>
          <w:tcPr>
            <w:tcW w:w="5014" w:type="dxa"/>
            <w:gridSpan w:val="2"/>
            <w:tcBorders>
              <w:bottom w:val="single" w:sz="4" w:space="0" w:color="FFFFFF" w:themeColor="background1"/>
            </w:tcBorders>
            <w:vAlign w:val="center"/>
          </w:tcPr>
          <w:p w14:paraId="73DB9839" w14:textId="77777777" w:rsidR="008E1B5D" w:rsidRPr="00C23DFA" w:rsidRDefault="008E1B5D" w:rsidP="002938FB">
            <w:pPr>
              <w:spacing w:after="0" w:line="240" w:lineRule="auto"/>
              <w:rPr>
                <w:rFonts w:asciiTheme="minorHAnsi" w:hAnsiTheme="minorHAnsi" w:cstheme="minorHAnsi"/>
                <w:lang w:val="it-IT"/>
              </w:rPr>
            </w:pPr>
            <w:r w:rsidRPr="00C23DFA">
              <w:rPr>
                <w:rFonts w:asciiTheme="minorHAnsi" w:hAnsiTheme="minorHAnsi" w:cstheme="minorHAnsi"/>
                <w:i/>
                <w:iCs/>
                <w:lang w:val="it-IT"/>
              </w:rPr>
              <w:t>Presentazione volume Chain 1</w:t>
            </w:r>
          </w:p>
        </w:tc>
        <w:tc>
          <w:tcPr>
            <w:tcW w:w="2215" w:type="dxa"/>
            <w:gridSpan w:val="2"/>
            <w:tcBorders>
              <w:bottom w:val="single" w:sz="4" w:space="0" w:color="FFFFFF" w:themeColor="background1"/>
            </w:tcBorders>
            <w:vAlign w:val="center"/>
          </w:tcPr>
          <w:p w14:paraId="4A6BC648" w14:textId="77777777" w:rsidR="008E1B5D" w:rsidRPr="00C23DFA" w:rsidRDefault="008E1B5D" w:rsidP="002938FB">
            <w:pPr>
              <w:spacing w:after="0" w:line="240" w:lineRule="auto"/>
              <w:rPr>
                <w:rFonts w:asciiTheme="minorHAnsi" w:hAnsiTheme="minorHAnsi" w:cstheme="minorHAnsi"/>
                <w:lang w:val="it-IT"/>
              </w:rPr>
            </w:pPr>
            <w:r w:rsidRPr="00C23DFA">
              <w:rPr>
                <w:rFonts w:asciiTheme="minorHAnsi" w:hAnsiTheme="minorHAnsi" w:cstheme="minorHAnsi"/>
                <w:lang w:val="it-IT"/>
              </w:rPr>
              <w:t>Coro di notte</w:t>
            </w:r>
          </w:p>
        </w:tc>
        <w:tc>
          <w:tcPr>
            <w:tcW w:w="1134" w:type="dxa"/>
            <w:gridSpan w:val="2"/>
            <w:tcBorders>
              <w:bottom w:val="single" w:sz="4" w:space="0" w:color="FFFFFF" w:themeColor="background1"/>
            </w:tcBorders>
            <w:vAlign w:val="center"/>
          </w:tcPr>
          <w:p w14:paraId="23A29080" w14:textId="77777777" w:rsidR="008E1B5D" w:rsidRPr="00C23DFA" w:rsidRDefault="008E1B5D" w:rsidP="002938FB">
            <w:pPr>
              <w:spacing w:after="0" w:line="240" w:lineRule="auto"/>
              <w:rPr>
                <w:rFonts w:asciiTheme="minorHAnsi" w:hAnsiTheme="minorHAnsi" w:cstheme="minorHAnsi"/>
                <w:lang w:val="it-IT"/>
              </w:rPr>
            </w:pPr>
            <w:r w:rsidRPr="00C23DFA">
              <w:rPr>
                <w:rFonts w:asciiTheme="minorHAnsi" w:hAnsiTheme="minorHAnsi" w:cstheme="minorHAnsi"/>
                <w:lang w:val="it-IT"/>
              </w:rPr>
              <w:t>3 ore</w:t>
            </w:r>
          </w:p>
        </w:tc>
      </w:tr>
      <w:tr w:rsidR="008E1B5D" w:rsidRPr="00C23DFA" w14:paraId="3DDCC9D7" w14:textId="77777777" w:rsidTr="006E08DD">
        <w:trPr>
          <w:trHeight w:val="701"/>
        </w:trPr>
        <w:tc>
          <w:tcPr>
            <w:tcW w:w="3148" w:type="dxa"/>
            <w:gridSpan w:val="2"/>
            <w:tcBorders>
              <w:top w:val="single" w:sz="4" w:space="0" w:color="FFFFFF" w:themeColor="background1"/>
            </w:tcBorders>
            <w:vAlign w:val="center"/>
          </w:tcPr>
          <w:p w14:paraId="21032B47" w14:textId="77777777" w:rsidR="008E1B5D" w:rsidRPr="00C23DFA" w:rsidRDefault="008E1B5D" w:rsidP="002938FB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lang w:val="it-IT"/>
              </w:rPr>
            </w:pPr>
            <w:r w:rsidRPr="00C23DFA">
              <w:rPr>
                <w:rFonts w:asciiTheme="minorHAnsi" w:hAnsiTheme="minorHAnsi" w:cstheme="minorHAnsi"/>
                <w:b/>
                <w:bCs/>
                <w:lang w:val="it-IT"/>
              </w:rPr>
              <w:t>ore 11-13</w:t>
            </w:r>
          </w:p>
        </w:tc>
        <w:tc>
          <w:tcPr>
            <w:tcW w:w="3368" w:type="dxa"/>
            <w:gridSpan w:val="2"/>
            <w:tcBorders>
              <w:top w:val="single" w:sz="4" w:space="0" w:color="FFFFFF" w:themeColor="background1"/>
            </w:tcBorders>
            <w:vAlign w:val="center"/>
          </w:tcPr>
          <w:p w14:paraId="11A00987" w14:textId="77777777" w:rsidR="008E1B5D" w:rsidRPr="00C23DFA" w:rsidRDefault="008E1B5D" w:rsidP="002938FB">
            <w:pPr>
              <w:spacing w:after="0" w:line="240" w:lineRule="auto"/>
              <w:rPr>
                <w:rFonts w:asciiTheme="minorHAnsi" w:hAnsiTheme="minorHAnsi" w:cstheme="minorHAnsi"/>
                <w:lang w:val="it-IT"/>
              </w:rPr>
            </w:pPr>
            <w:r w:rsidRPr="00C23DFA">
              <w:rPr>
                <w:rFonts w:asciiTheme="minorHAnsi" w:hAnsiTheme="minorHAnsi" w:cstheme="minorHAnsi"/>
                <w:lang w:val="it-IT"/>
              </w:rPr>
              <w:t>De Bono Sandro</w:t>
            </w:r>
          </w:p>
          <w:p w14:paraId="439A4580" w14:textId="77777777" w:rsidR="008E1B5D" w:rsidRPr="00C23DFA" w:rsidRDefault="008E1B5D" w:rsidP="002938FB">
            <w:pPr>
              <w:spacing w:after="0" w:line="240" w:lineRule="auto"/>
              <w:rPr>
                <w:rFonts w:asciiTheme="minorHAnsi" w:hAnsiTheme="minorHAnsi" w:cstheme="minorHAnsi"/>
                <w:lang w:val="it-IT"/>
              </w:rPr>
            </w:pPr>
            <w:r w:rsidRPr="00C23DFA">
              <w:rPr>
                <w:rFonts w:asciiTheme="minorHAnsi" w:hAnsiTheme="minorHAnsi" w:cstheme="minorHAnsi"/>
                <w:lang w:val="it-IT"/>
              </w:rPr>
              <w:t>(Università di Malta)</w:t>
            </w:r>
          </w:p>
        </w:tc>
        <w:tc>
          <w:tcPr>
            <w:tcW w:w="5014" w:type="dxa"/>
            <w:gridSpan w:val="2"/>
            <w:tcBorders>
              <w:top w:val="single" w:sz="4" w:space="0" w:color="FFFFFF" w:themeColor="background1"/>
            </w:tcBorders>
            <w:vAlign w:val="center"/>
          </w:tcPr>
          <w:p w14:paraId="106927F4" w14:textId="77777777" w:rsidR="008E1B5D" w:rsidRPr="00C23DFA" w:rsidRDefault="008E1B5D" w:rsidP="002938FB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  <w:lang w:val="it-IT"/>
              </w:rPr>
            </w:pPr>
            <w:r w:rsidRPr="00C23DFA">
              <w:rPr>
                <w:rFonts w:asciiTheme="minorHAnsi" w:hAnsiTheme="minorHAnsi" w:cstheme="minorHAnsi"/>
                <w:i/>
                <w:iCs/>
                <w:lang w:val="it-IT"/>
              </w:rPr>
              <w:t>Mnemosine liquida</w:t>
            </w:r>
          </w:p>
        </w:tc>
        <w:tc>
          <w:tcPr>
            <w:tcW w:w="2215" w:type="dxa"/>
            <w:gridSpan w:val="2"/>
            <w:tcBorders>
              <w:top w:val="single" w:sz="4" w:space="0" w:color="FFFFFF" w:themeColor="background1"/>
            </w:tcBorders>
            <w:vAlign w:val="center"/>
          </w:tcPr>
          <w:p w14:paraId="2D2E770F" w14:textId="77777777" w:rsidR="008E1B5D" w:rsidRPr="00C23DFA" w:rsidRDefault="008E1B5D" w:rsidP="002938FB">
            <w:pPr>
              <w:spacing w:after="0" w:line="240" w:lineRule="auto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FFFFFF" w:themeColor="background1"/>
            </w:tcBorders>
            <w:vAlign w:val="center"/>
          </w:tcPr>
          <w:p w14:paraId="6A9A55DC" w14:textId="77777777" w:rsidR="008E1B5D" w:rsidRPr="00C23DFA" w:rsidRDefault="008E1B5D" w:rsidP="002938FB">
            <w:pPr>
              <w:spacing w:after="0" w:line="240" w:lineRule="auto"/>
              <w:rPr>
                <w:rFonts w:asciiTheme="minorHAnsi" w:hAnsiTheme="minorHAnsi" w:cstheme="minorHAnsi"/>
                <w:lang w:val="it-IT"/>
              </w:rPr>
            </w:pPr>
          </w:p>
        </w:tc>
      </w:tr>
      <w:tr w:rsidR="008E1B5D" w:rsidRPr="00C23DFA" w14:paraId="739110B7" w14:textId="77777777" w:rsidTr="006E08DD">
        <w:tc>
          <w:tcPr>
            <w:tcW w:w="3148" w:type="dxa"/>
            <w:gridSpan w:val="2"/>
            <w:shd w:val="clear" w:color="auto" w:fill="FFE599" w:themeFill="accent4" w:themeFillTint="66"/>
            <w:vAlign w:val="center"/>
          </w:tcPr>
          <w:p w14:paraId="5A380CAE" w14:textId="77777777" w:rsidR="008E1B5D" w:rsidRPr="00C23DFA" w:rsidRDefault="008E1B5D" w:rsidP="002938FB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lang w:val="it-IT"/>
              </w:rPr>
            </w:pPr>
            <w:r w:rsidRPr="00C23DFA">
              <w:rPr>
                <w:rFonts w:asciiTheme="minorHAnsi" w:hAnsiTheme="minorHAnsi" w:cstheme="minorHAnsi"/>
                <w:b/>
                <w:bCs/>
                <w:lang w:val="it-IT"/>
              </w:rPr>
              <w:t>mercoledì 11 ottobre 2023</w:t>
            </w:r>
          </w:p>
          <w:p w14:paraId="334B454E" w14:textId="77777777" w:rsidR="008E1B5D" w:rsidRPr="00C23DFA" w:rsidRDefault="008E1B5D" w:rsidP="002938FB">
            <w:pPr>
              <w:spacing w:after="0" w:line="240" w:lineRule="auto"/>
              <w:rPr>
                <w:rFonts w:asciiTheme="minorHAnsi" w:hAnsiTheme="minorHAnsi" w:cstheme="minorHAnsi"/>
                <w:lang w:val="it-IT"/>
              </w:rPr>
            </w:pPr>
            <w:r w:rsidRPr="00C23DFA">
              <w:rPr>
                <w:rFonts w:asciiTheme="minorHAnsi" w:hAnsiTheme="minorHAnsi" w:cstheme="minorHAnsi"/>
                <w:b/>
                <w:bCs/>
                <w:lang w:val="it-IT"/>
              </w:rPr>
              <w:t>ore 15-16</w:t>
            </w:r>
          </w:p>
        </w:tc>
        <w:tc>
          <w:tcPr>
            <w:tcW w:w="3368" w:type="dxa"/>
            <w:gridSpan w:val="2"/>
            <w:shd w:val="clear" w:color="auto" w:fill="FFE599" w:themeFill="accent4" w:themeFillTint="66"/>
            <w:vAlign w:val="center"/>
          </w:tcPr>
          <w:p w14:paraId="69AE8FDC" w14:textId="77777777" w:rsidR="008E1B5D" w:rsidRPr="00C23DFA" w:rsidRDefault="008E1B5D" w:rsidP="002938FB">
            <w:pPr>
              <w:spacing w:after="0" w:line="240" w:lineRule="auto"/>
              <w:rPr>
                <w:rFonts w:asciiTheme="minorHAnsi" w:hAnsiTheme="minorHAnsi" w:cstheme="minorHAnsi"/>
                <w:lang w:val="it-IT"/>
              </w:rPr>
            </w:pPr>
            <w:r w:rsidRPr="00C23DFA">
              <w:rPr>
                <w:rFonts w:asciiTheme="minorHAnsi" w:hAnsiTheme="minorHAnsi" w:cstheme="minorHAnsi"/>
              </w:rPr>
              <w:t>Militello Pietro</w:t>
            </w:r>
          </w:p>
        </w:tc>
        <w:tc>
          <w:tcPr>
            <w:tcW w:w="5014" w:type="dxa"/>
            <w:gridSpan w:val="2"/>
            <w:shd w:val="clear" w:color="auto" w:fill="FFE599" w:themeFill="accent4" w:themeFillTint="66"/>
            <w:vAlign w:val="center"/>
          </w:tcPr>
          <w:p w14:paraId="68D1D28C" w14:textId="77777777" w:rsidR="008E1B5D" w:rsidRPr="00C23DFA" w:rsidRDefault="008E1B5D" w:rsidP="002938FB">
            <w:pPr>
              <w:spacing w:after="0" w:line="240" w:lineRule="auto"/>
              <w:rPr>
                <w:rFonts w:asciiTheme="minorHAnsi" w:hAnsiTheme="minorHAnsi" w:cstheme="minorHAnsi"/>
                <w:lang w:val="it-IT"/>
              </w:rPr>
            </w:pPr>
            <w:r w:rsidRPr="00C23DFA">
              <w:rPr>
                <w:rFonts w:asciiTheme="minorHAnsi" w:hAnsiTheme="minorHAnsi" w:cstheme="minorHAnsi"/>
                <w:i/>
                <w:iCs/>
                <w:lang w:val="it-IT"/>
              </w:rPr>
              <w:t>Archeologia come patrimonio culturale</w:t>
            </w:r>
          </w:p>
        </w:tc>
        <w:tc>
          <w:tcPr>
            <w:tcW w:w="2215" w:type="dxa"/>
            <w:gridSpan w:val="2"/>
            <w:shd w:val="clear" w:color="auto" w:fill="FFE599" w:themeFill="accent4" w:themeFillTint="66"/>
            <w:vAlign w:val="center"/>
          </w:tcPr>
          <w:p w14:paraId="548726B7" w14:textId="77777777" w:rsidR="008E1B5D" w:rsidRPr="00C23DFA" w:rsidRDefault="008E1B5D" w:rsidP="002938FB">
            <w:pPr>
              <w:spacing w:after="0" w:line="240" w:lineRule="auto"/>
              <w:rPr>
                <w:rFonts w:asciiTheme="minorHAnsi" w:hAnsiTheme="minorHAnsi" w:cstheme="minorHAnsi"/>
                <w:highlight w:val="yellow"/>
                <w:lang w:val="it-IT"/>
              </w:rPr>
            </w:pPr>
            <w:r w:rsidRPr="00C23DFA">
              <w:rPr>
                <w:rFonts w:asciiTheme="minorHAnsi" w:hAnsiTheme="minorHAnsi" w:cstheme="minorHAnsi"/>
                <w:lang w:val="it-IT"/>
              </w:rPr>
              <w:t>Aula rettangolare Coro di Notte</w:t>
            </w:r>
          </w:p>
        </w:tc>
        <w:tc>
          <w:tcPr>
            <w:tcW w:w="1134" w:type="dxa"/>
            <w:gridSpan w:val="2"/>
            <w:shd w:val="clear" w:color="auto" w:fill="FFE599" w:themeFill="accent4" w:themeFillTint="66"/>
            <w:vAlign w:val="center"/>
          </w:tcPr>
          <w:p w14:paraId="5FE51CDC" w14:textId="77777777" w:rsidR="008E1B5D" w:rsidRPr="00C23DFA" w:rsidRDefault="008E1B5D" w:rsidP="002938FB">
            <w:pPr>
              <w:spacing w:after="0" w:line="240" w:lineRule="auto"/>
              <w:rPr>
                <w:rFonts w:asciiTheme="minorHAnsi" w:hAnsiTheme="minorHAnsi" w:cstheme="minorHAnsi"/>
                <w:highlight w:val="yellow"/>
                <w:lang w:val="it-IT"/>
              </w:rPr>
            </w:pPr>
            <w:r w:rsidRPr="00C23DFA">
              <w:rPr>
                <w:rFonts w:asciiTheme="minorHAnsi" w:hAnsiTheme="minorHAnsi" w:cstheme="minorHAnsi"/>
                <w:lang w:val="it-IT"/>
              </w:rPr>
              <w:t>1 ora</w:t>
            </w:r>
          </w:p>
        </w:tc>
      </w:tr>
      <w:tr w:rsidR="008E1B5D" w:rsidRPr="00C23DFA" w14:paraId="14CEBDBF" w14:textId="77777777" w:rsidTr="006E08DD">
        <w:tc>
          <w:tcPr>
            <w:tcW w:w="3148" w:type="dxa"/>
            <w:gridSpan w:val="2"/>
            <w:shd w:val="clear" w:color="auto" w:fill="FFE599" w:themeFill="accent4" w:themeFillTint="66"/>
            <w:vAlign w:val="center"/>
          </w:tcPr>
          <w:p w14:paraId="1F3B32CB" w14:textId="77777777" w:rsidR="008E1B5D" w:rsidRPr="00C23DFA" w:rsidRDefault="008E1B5D" w:rsidP="002938FB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lang w:val="it-IT"/>
              </w:rPr>
            </w:pPr>
            <w:r w:rsidRPr="00C23DFA">
              <w:rPr>
                <w:rFonts w:asciiTheme="minorHAnsi" w:hAnsiTheme="minorHAnsi" w:cstheme="minorHAnsi"/>
                <w:b/>
                <w:bCs/>
                <w:lang w:val="it-IT"/>
              </w:rPr>
              <w:t>mercoledì 11 ottobre 2023</w:t>
            </w:r>
          </w:p>
          <w:p w14:paraId="3D186864" w14:textId="77777777" w:rsidR="008E1B5D" w:rsidRPr="00C23DFA" w:rsidRDefault="008E1B5D" w:rsidP="002938FB">
            <w:pPr>
              <w:spacing w:after="0" w:line="240" w:lineRule="auto"/>
              <w:rPr>
                <w:rFonts w:asciiTheme="minorHAnsi" w:hAnsiTheme="minorHAnsi" w:cstheme="minorHAnsi"/>
                <w:lang w:val="it-IT"/>
              </w:rPr>
            </w:pPr>
            <w:r w:rsidRPr="00C23DFA">
              <w:rPr>
                <w:rFonts w:asciiTheme="minorHAnsi" w:hAnsiTheme="minorHAnsi" w:cstheme="minorHAnsi"/>
                <w:b/>
                <w:bCs/>
                <w:lang w:val="it-IT"/>
              </w:rPr>
              <w:t>ore 16-17</w:t>
            </w:r>
          </w:p>
        </w:tc>
        <w:tc>
          <w:tcPr>
            <w:tcW w:w="3368" w:type="dxa"/>
            <w:gridSpan w:val="2"/>
            <w:shd w:val="clear" w:color="auto" w:fill="FFE599" w:themeFill="accent4" w:themeFillTint="66"/>
            <w:vAlign w:val="center"/>
          </w:tcPr>
          <w:p w14:paraId="6C69AB94" w14:textId="77777777" w:rsidR="008E1B5D" w:rsidRPr="00C23DFA" w:rsidRDefault="008E1B5D" w:rsidP="002938FB">
            <w:pPr>
              <w:spacing w:after="0" w:line="240" w:lineRule="auto"/>
              <w:rPr>
                <w:rFonts w:asciiTheme="minorHAnsi" w:hAnsiTheme="minorHAnsi" w:cstheme="minorHAnsi"/>
                <w:lang w:val="it-IT"/>
              </w:rPr>
            </w:pPr>
            <w:r w:rsidRPr="00C23DFA">
              <w:rPr>
                <w:rFonts w:asciiTheme="minorHAnsi" w:hAnsiTheme="minorHAnsi" w:cstheme="minorHAnsi"/>
                <w:lang w:val="it-IT"/>
              </w:rPr>
              <w:t>Rimini Stefania</w:t>
            </w:r>
          </w:p>
        </w:tc>
        <w:tc>
          <w:tcPr>
            <w:tcW w:w="5014" w:type="dxa"/>
            <w:gridSpan w:val="2"/>
            <w:shd w:val="clear" w:color="auto" w:fill="FFE599" w:themeFill="accent4" w:themeFillTint="66"/>
            <w:vAlign w:val="center"/>
          </w:tcPr>
          <w:p w14:paraId="2CE83225" w14:textId="77777777" w:rsidR="008E1B5D" w:rsidRPr="00C23DFA" w:rsidRDefault="008E1B5D" w:rsidP="002938FB">
            <w:pPr>
              <w:spacing w:after="0" w:line="240" w:lineRule="auto"/>
              <w:rPr>
                <w:rFonts w:asciiTheme="minorHAnsi" w:hAnsiTheme="minorHAnsi" w:cstheme="minorHAnsi"/>
                <w:lang w:val="it-IT"/>
              </w:rPr>
            </w:pPr>
            <w:r w:rsidRPr="00C23DFA">
              <w:rPr>
                <w:rFonts w:asciiTheme="minorHAnsi" w:hAnsiTheme="minorHAnsi" w:cstheme="minorHAnsi"/>
                <w:lang w:val="it-IT"/>
              </w:rPr>
              <w:t>Cinema come patrimonio culturale: pratiche, fonti, metodi</w:t>
            </w:r>
          </w:p>
        </w:tc>
        <w:tc>
          <w:tcPr>
            <w:tcW w:w="2215" w:type="dxa"/>
            <w:gridSpan w:val="2"/>
            <w:shd w:val="clear" w:color="auto" w:fill="FFE599" w:themeFill="accent4" w:themeFillTint="66"/>
            <w:vAlign w:val="center"/>
          </w:tcPr>
          <w:p w14:paraId="62D88623" w14:textId="77777777" w:rsidR="008E1B5D" w:rsidRPr="00C23DFA" w:rsidRDefault="008E1B5D" w:rsidP="002938FB">
            <w:pPr>
              <w:spacing w:after="0" w:line="240" w:lineRule="auto"/>
              <w:rPr>
                <w:rFonts w:asciiTheme="minorHAnsi" w:hAnsiTheme="minorHAnsi" w:cstheme="minorHAnsi"/>
                <w:highlight w:val="yellow"/>
                <w:lang w:val="it-IT"/>
              </w:rPr>
            </w:pPr>
            <w:r w:rsidRPr="00C23DFA">
              <w:rPr>
                <w:rFonts w:asciiTheme="minorHAnsi" w:hAnsiTheme="minorHAnsi" w:cstheme="minorHAnsi"/>
                <w:lang w:val="it-IT"/>
              </w:rPr>
              <w:t>Aula rettangolare Coro di Notte</w:t>
            </w:r>
          </w:p>
        </w:tc>
        <w:tc>
          <w:tcPr>
            <w:tcW w:w="1134" w:type="dxa"/>
            <w:gridSpan w:val="2"/>
            <w:shd w:val="clear" w:color="auto" w:fill="FFE599" w:themeFill="accent4" w:themeFillTint="66"/>
            <w:vAlign w:val="center"/>
          </w:tcPr>
          <w:p w14:paraId="279EDE9C" w14:textId="77777777" w:rsidR="008E1B5D" w:rsidRPr="00C23DFA" w:rsidRDefault="008E1B5D" w:rsidP="002938FB">
            <w:pPr>
              <w:spacing w:after="0" w:line="240" w:lineRule="auto"/>
              <w:rPr>
                <w:rFonts w:asciiTheme="minorHAnsi" w:hAnsiTheme="minorHAnsi" w:cstheme="minorHAnsi"/>
                <w:highlight w:val="yellow"/>
                <w:lang w:val="it-IT"/>
              </w:rPr>
            </w:pPr>
            <w:r w:rsidRPr="00C23DFA">
              <w:rPr>
                <w:rFonts w:asciiTheme="minorHAnsi" w:hAnsiTheme="minorHAnsi" w:cstheme="minorHAnsi"/>
                <w:lang w:val="it-IT"/>
              </w:rPr>
              <w:t>1 ora</w:t>
            </w:r>
          </w:p>
        </w:tc>
      </w:tr>
      <w:tr w:rsidR="008E1B5D" w:rsidRPr="00C23DFA" w14:paraId="164798D6" w14:textId="77777777" w:rsidTr="006E08DD">
        <w:tc>
          <w:tcPr>
            <w:tcW w:w="3148" w:type="dxa"/>
            <w:gridSpan w:val="2"/>
            <w:shd w:val="clear" w:color="auto" w:fill="FFE599" w:themeFill="accent4" w:themeFillTint="66"/>
            <w:vAlign w:val="center"/>
          </w:tcPr>
          <w:p w14:paraId="5A520F45" w14:textId="77777777" w:rsidR="008E1B5D" w:rsidRPr="00C23DFA" w:rsidRDefault="008E1B5D" w:rsidP="002938FB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lang w:val="it-IT"/>
              </w:rPr>
            </w:pPr>
            <w:r w:rsidRPr="00C23DFA">
              <w:rPr>
                <w:rFonts w:asciiTheme="minorHAnsi" w:hAnsiTheme="minorHAnsi" w:cstheme="minorHAnsi"/>
                <w:b/>
                <w:bCs/>
                <w:lang w:val="it-IT"/>
              </w:rPr>
              <w:t>mercoledì 11 ottobre 2023</w:t>
            </w:r>
          </w:p>
          <w:p w14:paraId="19209D77" w14:textId="77777777" w:rsidR="008E1B5D" w:rsidRPr="00C23DFA" w:rsidRDefault="008E1B5D" w:rsidP="002938FB">
            <w:pPr>
              <w:spacing w:after="0" w:line="240" w:lineRule="auto"/>
              <w:rPr>
                <w:rFonts w:asciiTheme="minorHAnsi" w:hAnsiTheme="minorHAnsi" w:cstheme="minorHAnsi"/>
                <w:lang w:val="it-IT"/>
              </w:rPr>
            </w:pPr>
            <w:r w:rsidRPr="00C23DFA">
              <w:rPr>
                <w:rFonts w:asciiTheme="minorHAnsi" w:hAnsiTheme="minorHAnsi" w:cstheme="minorHAnsi"/>
                <w:b/>
                <w:bCs/>
                <w:lang w:val="it-IT"/>
              </w:rPr>
              <w:t>ore 17-18</w:t>
            </w:r>
          </w:p>
        </w:tc>
        <w:tc>
          <w:tcPr>
            <w:tcW w:w="3368" w:type="dxa"/>
            <w:gridSpan w:val="2"/>
            <w:shd w:val="clear" w:color="auto" w:fill="FFE599" w:themeFill="accent4" w:themeFillTint="66"/>
            <w:vAlign w:val="center"/>
          </w:tcPr>
          <w:p w14:paraId="13459814" w14:textId="77777777" w:rsidR="008E1B5D" w:rsidRPr="00C23DFA" w:rsidRDefault="008E1B5D" w:rsidP="002938FB">
            <w:pPr>
              <w:spacing w:after="0" w:line="240" w:lineRule="auto"/>
              <w:rPr>
                <w:rFonts w:asciiTheme="minorHAnsi" w:hAnsiTheme="minorHAnsi" w:cstheme="minorHAnsi"/>
                <w:lang w:val="it-IT"/>
              </w:rPr>
            </w:pPr>
            <w:r w:rsidRPr="00C23DFA">
              <w:rPr>
                <w:rFonts w:asciiTheme="minorHAnsi" w:hAnsiTheme="minorHAnsi" w:cstheme="minorHAnsi"/>
                <w:lang w:val="it-IT"/>
              </w:rPr>
              <w:t>De Luca Maria Rosa</w:t>
            </w:r>
          </w:p>
        </w:tc>
        <w:tc>
          <w:tcPr>
            <w:tcW w:w="5014" w:type="dxa"/>
            <w:gridSpan w:val="2"/>
            <w:shd w:val="clear" w:color="auto" w:fill="FFE599" w:themeFill="accent4" w:themeFillTint="66"/>
            <w:vAlign w:val="center"/>
          </w:tcPr>
          <w:p w14:paraId="6FE7F36E" w14:textId="77777777" w:rsidR="008E1B5D" w:rsidRPr="00C23DFA" w:rsidRDefault="008E1B5D" w:rsidP="002938FB">
            <w:pPr>
              <w:spacing w:after="0" w:line="240" w:lineRule="auto"/>
              <w:rPr>
                <w:rFonts w:asciiTheme="minorHAnsi" w:hAnsiTheme="minorHAnsi" w:cstheme="minorHAnsi"/>
                <w:lang w:val="it-IT"/>
              </w:rPr>
            </w:pPr>
            <w:r w:rsidRPr="00C23DFA">
              <w:rPr>
                <w:rFonts w:asciiTheme="minorHAnsi" w:hAnsiTheme="minorHAnsi" w:cstheme="minorHAnsi"/>
                <w:i/>
                <w:iCs/>
                <w:lang w:val="it-IT"/>
              </w:rPr>
              <w:t>Oggetti e metodi della ricerca storico-musicologica</w:t>
            </w:r>
          </w:p>
        </w:tc>
        <w:tc>
          <w:tcPr>
            <w:tcW w:w="2215" w:type="dxa"/>
            <w:gridSpan w:val="2"/>
            <w:shd w:val="clear" w:color="auto" w:fill="FFE599" w:themeFill="accent4" w:themeFillTint="66"/>
            <w:vAlign w:val="center"/>
          </w:tcPr>
          <w:p w14:paraId="3072BDB2" w14:textId="77777777" w:rsidR="008E1B5D" w:rsidRPr="00C23DFA" w:rsidRDefault="008E1B5D" w:rsidP="002938FB">
            <w:pPr>
              <w:spacing w:after="0" w:line="240" w:lineRule="auto"/>
              <w:rPr>
                <w:rFonts w:asciiTheme="minorHAnsi" w:hAnsiTheme="minorHAnsi" w:cstheme="minorHAnsi"/>
                <w:highlight w:val="yellow"/>
                <w:lang w:val="it-IT"/>
              </w:rPr>
            </w:pPr>
            <w:r w:rsidRPr="00C23DFA">
              <w:rPr>
                <w:rFonts w:asciiTheme="minorHAnsi" w:hAnsiTheme="minorHAnsi" w:cstheme="minorHAnsi"/>
                <w:lang w:val="it-IT"/>
              </w:rPr>
              <w:t>Aula rettangolare Coro di Notte</w:t>
            </w:r>
          </w:p>
        </w:tc>
        <w:tc>
          <w:tcPr>
            <w:tcW w:w="1134" w:type="dxa"/>
            <w:gridSpan w:val="2"/>
            <w:shd w:val="clear" w:color="auto" w:fill="FFE599" w:themeFill="accent4" w:themeFillTint="66"/>
            <w:vAlign w:val="center"/>
          </w:tcPr>
          <w:p w14:paraId="3CE41D5F" w14:textId="77777777" w:rsidR="008E1B5D" w:rsidRPr="00C23DFA" w:rsidRDefault="008E1B5D" w:rsidP="002938FB">
            <w:pPr>
              <w:spacing w:after="0" w:line="240" w:lineRule="auto"/>
              <w:rPr>
                <w:rFonts w:asciiTheme="minorHAnsi" w:hAnsiTheme="minorHAnsi" w:cstheme="minorHAnsi"/>
                <w:highlight w:val="yellow"/>
                <w:lang w:val="it-IT"/>
              </w:rPr>
            </w:pPr>
            <w:r w:rsidRPr="00C23DFA">
              <w:rPr>
                <w:rFonts w:asciiTheme="minorHAnsi" w:hAnsiTheme="minorHAnsi" w:cstheme="minorHAnsi"/>
                <w:lang w:val="it-IT"/>
              </w:rPr>
              <w:t>1 ora</w:t>
            </w:r>
          </w:p>
        </w:tc>
      </w:tr>
      <w:tr w:rsidR="008E1B5D" w:rsidRPr="00C23DFA" w14:paraId="5CA9417A" w14:textId="77777777" w:rsidTr="006E08DD">
        <w:tc>
          <w:tcPr>
            <w:tcW w:w="3148" w:type="dxa"/>
            <w:gridSpan w:val="2"/>
            <w:shd w:val="clear" w:color="auto" w:fill="FFE599" w:themeFill="accent4" w:themeFillTint="66"/>
            <w:vAlign w:val="center"/>
          </w:tcPr>
          <w:p w14:paraId="53BEFC9E" w14:textId="77777777" w:rsidR="008E1B5D" w:rsidRPr="00C23DFA" w:rsidRDefault="008E1B5D" w:rsidP="002938FB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lang w:val="it-IT"/>
              </w:rPr>
            </w:pPr>
            <w:r w:rsidRPr="00C23DFA">
              <w:rPr>
                <w:rFonts w:asciiTheme="minorHAnsi" w:hAnsiTheme="minorHAnsi" w:cstheme="minorHAnsi"/>
                <w:b/>
                <w:bCs/>
                <w:lang w:val="it-IT"/>
              </w:rPr>
              <w:t>giovedì 12 ottobre 2023</w:t>
            </w:r>
          </w:p>
          <w:p w14:paraId="60EE200C" w14:textId="77777777" w:rsidR="008E1B5D" w:rsidRPr="00C23DFA" w:rsidRDefault="008E1B5D" w:rsidP="002938FB">
            <w:pPr>
              <w:spacing w:after="0" w:line="240" w:lineRule="auto"/>
              <w:rPr>
                <w:rFonts w:asciiTheme="minorHAnsi" w:hAnsiTheme="minorHAnsi" w:cstheme="minorHAnsi"/>
                <w:lang w:val="it-IT"/>
              </w:rPr>
            </w:pPr>
            <w:r w:rsidRPr="00C23DFA">
              <w:rPr>
                <w:rFonts w:asciiTheme="minorHAnsi" w:hAnsiTheme="minorHAnsi" w:cstheme="minorHAnsi"/>
                <w:b/>
                <w:bCs/>
                <w:lang w:val="it-IT"/>
              </w:rPr>
              <w:t>ore 15-17</w:t>
            </w:r>
          </w:p>
        </w:tc>
        <w:tc>
          <w:tcPr>
            <w:tcW w:w="3368" w:type="dxa"/>
            <w:gridSpan w:val="2"/>
            <w:shd w:val="clear" w:color="auto" w:fill="FFE599" w:themeFill="accent4" w:themeFillTint="66"/>
            <w:vAlign w:val="center"/>
          </w:tcPr>
          <w:p w14:paraId="2A5066B8" w14:textId="77777777" w:rsidR="008E1B5D" w:rsidRPr="00C23DFA" w:rsidRDefault="008E1B5D" w:rsidP="002938FB">
            <w:pPr>
              <w:spacing w:after="0" w:line="240" w:lineRule="auto"/>
              <w:rPr>
                <w:rFonts w:asciiTheme="minorHAnsi" w:hAnsiTheme="minorHAnsi" w:cstheme="minorHAnsi"/>
                <w:lang w:val="it-IT"/>
              </w:rPr>
            </w:pPr>
            <w:r w:rsidRPr="00C23DFA">
              <w:rPr>
                <w:rFonts w:asciiTheme="minorHAnsi" w:hAnsiTheme="minorHAnsi" w:cstheme="minorHAnsi"/>
                <w:lang w:val="it-IT"/>
              </w:rPr>
              <w:t>Nucifora Melania</w:t>
            </w:r>
          </w:p>
        </w:tc>
        <w:tc>
          <w:tcPr>
            <w:tcW w:w="5014" w:type="dxa"/>
            <w:gridSpan w:val="2"/>
            <w:shd w:val="clear" w:color="auto" w:fill="FFE599" w:themeFill="accent4" w:themeFillTint="66"/>
            <w:vAlign w:val="center"/>
          </w:tcPr>
          <w:p w14:paraId="69816C12" w14:textId="77777777" w:rsidR="008E1B5D" w:rsidRPr="00C23DFA" w:rsidRDefault="008E1B5D" w:rsidP="002938FB">
            <w:pPr>
              <w:spacing w:after="0" w:line="240" w:lineRule="auto"/>
              <w:rPr>
                <w:rFonts w:asciiTheme="minorHAnsi" w:hAnsiTheme="minorHAnsi" w:cstheme="minorHAnsi"/>
                <w:lang w:val="it-IT"/>
              </w:rPr>
            </w:pPr>
            <w:r w:rsidRPr="00C23DFA">
              <w:rPr>
                <w:rFonts w:asciiTheme="minorHAnsi" w:hAnsiTheme="minorHAnsi" w:cstheme="minorHAnsi"/>
                <w:i/>
                <w:iCs/>
                <w:lang w:val="it-IT"/>
              </w:rPr>
              <w:t>Paesaggio, patrimonio, ambiente. Per una storia della tutela in età repubblicana</w:t>
            </w:r>
          </w:p>
        </w:tc>
        <w:tc>
          <w:tcPr>
            <w:tcW w:w="2215" w:type="dxa"/>
            <w:gridSpan w:val="2"/>
            <w:shd w:val="clear" w:color="auto" w:fill="FFE599" w:themeFill="accent4" w:themeFillTint="66"/>
            <w:vAlign w:val="center"/>
          </w:tcPr>
          <w:p w14:paraId="251BD677" w14:textId="77777777" w:rsidR="008E1B5D" w:rsidRPr="00C23DFA" w:rsidRDefault="008E1B5D" w:rsidP="002938FB">
            <w:pPr>
              <w:spacing w:after="0" w:line="240" w:lineRule="auto"/>
              <w:rPr>
                <w:rFonts w:asciiTheme="minorHAnsi" w:hAnsiTheme="minorHAnsi" w:cstheme="minorHAnsi"/>
                <w:highlight w:val="yellow"/>
                <w:lang w:val="it-IT"/>
              </w:rPr>
            </w:pPr>
            <w:r w:rsidRPr="00C23DFA">
              <w:rPr>
                <w:rFonts w:asciiTheme="minorHAnsi" w:hAnsiTheme="minorHAnsi" w:cstheme="minorHAnsi"/>
                <w:lang w:val="it-IT"/>
              </w:rPr>
              <w:t>Aula rettangolare Coro di Notte</w:t>
            </w:r>
          </w:p>
        </w:tc>
        <w:tc>
          <w:tcPr>
            <w:tcW w:w="1134" w:type="dxa"/>
            <w:gridSpan w:val="2"/>
            <w:shd w:val="clear" w:color="auto" w:fill="FFE599" w:themeFill="accent4" w:themeFillTint="66"/>
            <w:vAlign w:val="center"/>
          </w:tcPr>
          <w:p w14:paraId="37FF6A99" w14:textId="77777777" w:rsidR="008E1B5D" w:rsidRPr="00C23DFA" w:rsidRDefault="008E1B5D" w:rsidP="002938FB">
            <w:pPr>
              <w:spacing w:after="0" w:line="240" w:lineRule="auto"/>
              <w:rPr>
                <w:rFonts w:asciiTheme="minorHAnsi" w:hAnsiTheme="minorHAnsi" w:cstheme="minorHAnsi"/>
                <w:highlight w:val="yellow"/>
                <w:lang w:val="it-IT"/>
              </w:rPr>
            </w:pPr>
            <w:r w:rsidRPr="00C23DFA">
              <w:rPr>
                <w:rFonts w:asciiTheme="minorHAnsi" w:hAnsiTheme="minorHAnsi" w:cstheme="minorHAnsi"/>
                <w:lang w:val="it-IT"/>
              </w:rPr>
              <w:t>2 ore</w:t>
            </w:r>
          </w:p>
        </w:tc>
      </w:tr>
      <w:tr w:rsidR="008E1B5D" w:rsidRPr="00C23DFA" w14:paraId="1EFDED6B" w14:textId="77777777" w:rsidTr="006E08DD">
        <w:trPr>
          <w:trHeight w:val="631"/>
        </w:trPr>
        <w:tc>
          <w:tcPr>
            <w:tcW w:w="3148" w:type="dxa"/>
            <w:gridSpan w:val="2"/>
            <w:shd w:val="clear" w:color="auto" w:fill="FFE599" w:themeFill="accent4" w:themeFillTint="66"/>
            <w:vAlign w:val="center"/>
          </w:tcPr>
          <w:p w14:paraId="6441D39D" w14:textId="77777777" w:rsidR="008E1B5D" w:rsidRPr="00C23DFA" w:rsidRDefault="008E1B5D" w:rsidP="002938FB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lang w:val="it-IT"/>
              </w:rPr>
            </w:pPr>
            <w:r w:rsidRPr="00C23DFA">
              <w:rPr>
                <w:rFonts w:asciiTheme="minorHAnsi" w:hAnsiTheme="minorHAnsi" w:cstheme="minorHAnsi"/>
                <w:b/>
                <w:bCs/>
                <w:lang w:val="it-IT"/>
              </w:rPr>
              <w:t>giovedì 12 ottobre</w:t>
            </w:r>
          </w:p>
          <w:p w14:paraId="4C601643" w14:textId="77777777" w:rsidR="008E1B5D" w:rsidRPr="00C23DFA" w:rsidRDefault="008E1B5D" w:rsidP="002938FB">
            <w:pPr>
              <w:spacing w:after="0" w:line="240" w:lineRule="auto"/>
              <w:rPr>
                <w:rFonts w:asciiTheme="minorHAnsi" w:hAnsiTheme="minorHAnsi" w:cstheme="minorHAnsi"/>
                <w:lang w:val="it-IT"/>
              </w:rPr>
            </w:pPr>
            <w:r w:rsidRPr="00C23DFA">
              <w:rPr>
                <w:rFonts w:asciiTheme="minorHAnsi" w:hAnsiTheme="minorHAnsi" w:cstheme="minorHAnsi"/>
                <w:b/>
                <w:bCs/>
                <w:lang w:val="it-IT"/>
              </w:rPr>
              <w:t>ore 17-19</w:t>
            </w:r>
          </w:p>
        </w:tc>
        <w:tc>
          <w:tcPr>
            <w:tcW w:w="3368" w:type="dxa"/>
            <w:gridSpan w:val="2"/>
            <w:shd w:val="clear" w:color="auto" w:fill="FFE599" w:themeFill="accent4" w:themeFillTint="66"/>
            <w:vAlign w:val="center"/>
          </w:tcPr>
          <w:p w14:paraId="1D42D538" w14:textId="77777777" w:rsidR="008E1B5D" w:rsidRPr="00C23DFA" w:rsidRDefault="008E1B5D" w:rsidP="002938FB">
            <w:pPr>
              <w:spacing w:after="0" w:line="240" w:lineRule="auto"/>
              <w:rPr>
                <w:rFonts w:asciiTheme="minorHAnsi" w:hAnsiTheme="minorHAnsi" w:cstheme="minorHAnsi"/>
                <w:lang w:val="it-IT"/>
              </w:rPr>
            </w:pPr>
            <w:r w:rsidRPr="00C23DFA">
              <w:rPr>
                <w:rFonts w:asciiTheme="minorHAnsi" w:hAnsiTheme="minorHAnsi" w:cstheme="minorHAnsi"/>
                <w:lang w:val="it-IT"/>
              </w:rPr>
              <w:t>Leucci Giovanni</w:t>
            </w:r>
          </w:p>
        </w:tc>
        <w:tc>
          <w:tcPr>
            <w:tcW w:w="5014" w:type="dxa"/>
            <w:gridSpan w:val="2"/>
            <w:shd w:val="clear" w:color="auto" w:fill="FFE599" w:themeFill="accent4" w:themeFillTint="66"/>
            <w:vAlign w:val="center"/>
          </w:tcPr>
          <w:p w14:paraId="27FA86C2" w14:textId="5293ECE9" w:rsidR="008E1B5D" w:rsidRPr="00496DF8" w:rsidRDefault="00496DF8" w:rsidP="002938FB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  <w:lang w:val="it-IT"/>
              </w:rPr>
            </w:pPr>
            <w:r w:rsidRPr="00496DF8">
              <w:rPr>
                <w:rFonts w:asciiTheme="minorHAnsi" w:hAnsiTheme="minorHAnsi" w:cstheme="minorHAnsi"/>
                <w:i/>
                <w:iCs/>
                <w:lang w:val="it-IT"/>
              </w:rPr>
              <w:t>Oggetti e metodi della geofisica applicata ai beni archeologici</w:t>
            </w:r>
          </w:p>
        </w:tc>
        <w:tc>
          <w:tcPr>
            <w:tcW w:w="2215" w:type="dxa"/>
            <w:gridSpan w:val="2"/>
            <w:shd w:val="clear" w:color="auto" w:fill="FFE599" w:themeFill="accent4" w:themeFillTint="66"/>
            <w:vAlign w:val="center"/>
          </w:tcPr>
          <w:p w14:paraId="511089E8" w14:textId="77777777" w:rsidR="008E1B5D" w:rsidRPr="00C23DFA" w:rsidRDefault="008E1B5D" w:rsidP="002938FB">
            <w:pPr>
              <w:spacing w:after="0" w:line="240" w:lineRule="auto"/>
              <w:rPr>
                <w:rFonts w:asciiTheme="minorHAnsi" w:hAnsiTheme="minorHAnsi" w:cstheme="minorHAnsi"/>
                <w:lang w:val="it-IT"/>
              </w:rPr>
            </w:pPr>
            <w:r w:rsidRPr="00C23DFA">
              <w:rPr>
                <w:rFonts w:asciiTheme="minorHAnsi" w:hAnsiTheme="minorHAnsi" w:cstheme="minorHAnsi"/>
                <w:lang w:val="it-IT"/>
              </w:rPr>
              <w:t>Aula rettangolare Coro di Notte</w:t>
            </w:r>
          </w:p>
        </w:tc>
        <w:tc>
          <w:tcPr>
            <w:tcW w:w="1134" w:type="dxa"/>
            <w:gridSpan w:val="2"/>
            <w:shd w:val="clear" w:color="auto" w:fill="FFE599" w:themeFill="accent4" w:themeFillTint="66"/>
            <w:vAlign w:val="center"/>
          </w:tcPr>
          <w:p w14:paraId="0287636D" w14:textId="77777777" w:rsidR="008E1B5D" w:rsidRPr="00C23DFA" w:rsidRDefault="008E1B5D" w:rsidP="002938FB">
            <w:pPr>
              <w:spacing w:after="0" w:line="240" w:lineRule="auto"/>
              <w:rPr>
                <w:rFonts w:asciiTheme="minorHAnsi" w:hAnsiTheme="minorHAnsi" w:cstheme="minorHAnsi"/>
                <w:lang w:val="it-IT"/>
              </w:rPr>
            </w:pPr>
            <w:r w:rsidRPr="00C23DFA">
              <w:rPr>
                <w:rFonts w:asciiTheme="minorHAnsi" w:hAnsiTheme="minorHAnsi" w:cstheme="minorHAnsi"/>
                <w:lang w:val="it-IT"/>
              </w:rPr>
              <w:t>2 ore</w:t>
            </w:r>
          </w:p>
        </w:tc>
      </w:tr>
      <w:tr w:rsidR="008E1B5D" w:rsidRPr="00C23DFA" w14:paraId="2BAF1677" w14:textId="77777777" w:rsidTr="006E08DD">
        <w:trPr>
          <w:trHeight w:val="589"/>
        </w:trPr>
        <w:tc>
          <w:tcPr>
            <w:tcW w:w="3148" w:type="dxa"/>
            <w:gridSpan w:val="2"/>
            <w:shd w:val="clear" w:color="auto" w:fill="C5E0B3" w:themeFill="accent6" w:themeFillTint="66"/>
            <w:vAlign w:val="center"/>
          </w:tcPr>
          <w:p w14:paraId="0E89EAC8" w14:textId="77777777" w:rsidR="008E1B5D" w:rsidRPr="00C23DFA" w:rsidRDefault="008E1B5D" w:rsidP="002938FB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lang w:val="it-IT"/>
              </w:rPr>
            </w:pPr>
            <w:r w:rsidRPr="00C23DFA">
              <w:rPr>
                <w:rFonts w:asciiTheme="minorHAnsi" w:hAnsiTheme="minorHAnsi" w:cstheme="minorHAnsi"/>
                <w:b/>
                <w:bCs/>
                <w:lang w:val="it-IT"/>
              </w:rPr>
              <w:t>lunedì 16 ottobre</w:t>
            </w:r>
          </w:p>
          <w:p w14:paraId="5C00BB05" w14:textId="77777777" w:rsidR="008E1B5D" w:rsidRPr="00C23DFA" w:rsidRDefault="008E1B5D" w:rsidP="002938FB">
            <w:pPr>
              <w:spacing w:after="0" w:line="240" w:lineRule="auto"/>
              <w:rPr>
                <w:rFonts w:asciiTheme="minorHAnsi" w:hAnsiTheme="minorHAnsi" w:cstheme="minorHAnsi"/>
                <w:lang w:val="it-IT"/>
              </w:rPr>
            </w:pPr>
            <w:r w:rsidRPr="00C23DFA">
              <w:rPr>
                <w:rFonts w:asciiTheme="minorHAnsi" w:hAnsiTheme="minorHAnsi" w:cstheme="minorHAnsi"/>
                <w:b/>
                <w:bCs/>
                <w:lang w:val="it-IT"/>
              </w:rPr>
              <w:t>ore 9-13</w:t>
            </w:r>
            <w:r w:rsidRPr="00C23DFA">
              <w:rPr>
                <w:rFonts w:asciiTheme="minorHAnsi" w:hAnsiTheme="minorHAnsi" w:cstheme="minorHAnsi"/>
                <w:highlight w:val="yellow"/>
                <w:lang w:val="it-IT"/>
              </w:rPr>
              <w:t xml:space="preserve"> </w:t>
            </w:r>
          </w:p>
        </w:tc>
        <w:tc>
          <w:tcPr>
            <w:tcW w:w="3368" w:type="dxa"/>
            <w:gridSpan w:val="2"/>
            <w:shd w:val="clear" w:color="auto" w:fill="C5E0B3" w:themeFill="accent6" w:themeFillTint="66"/>
            <w:vAlign w:val="center"/>
          </w:tcPr>
          <w:p w14:paraId="231389C8" w14:textId="551FBD58" w:rsidR="008E1B5D" w:rsidRPr="00C23DFA" w:rsidRDefault="008E1B5D" w:rsidP="002938FB">
            <w:pPr>
              <w:spacing w:after="0" w:line="240" w:lineRule="auto"/>
              <w:rPr>
                <w:rFonts w:asciiTheme="minorHAnsi" w:hAnsiTheme="minorHAnsi" w:cstheme="minorHAnsi"/>
                <w:lang w:val="it-IT"/>
              </w:rPr>
            </w:pPr>
            <w:r w:rsidRPr="00C23DFA">
              <w:rPr>
                <w:rFonts w:asciiTheme="minorHAnsi" w:hAnsiTheme="minorHAnsi" w:cstheme="minorHAnsi"/>
                <w:lang w:val="it-IT"/>
              </w:rPr>
              <w:t>Barone Germana</w:t>
            </w:r>
            <w:r w:rsidR="00496DF8">
              <w:rPr>
                <w:rFonts w:asciiTheme="minorHAnsi" w:hAnsiTheme="minorHAnsi" w:cstheme="minorHAnsi"/>
                <w:lang w:val="it-IT"/>
              </w:rPr>
              <w:t xml:space="preserve"> e</w:t>
            </w:r>
            <w:r w:rsidRPr="00C23DFA">
              <w:rPr>
                <w:rFonts w:asciiTheme="minorHAnsi" w:hAnsiTheme="minorHAnsi" w:cstheme="minorHAnsi"/>
                <w:lang w:val="it-IT"/>
              </w:rPr>
              <w:t xml:space="preserve"> Dott. Claudio Finocchiaro</w:t>
            </w:r>
          </w:p>
        </w:tc>
        <w:tc>
          <w:tcPr>
            <w:tcW w:w="5014" w:type="dxa"/>
            <w:gridSpan w:val="2"/>
            <w:shd w:val="clear" w:color="auto" w:fill="C5E0B3" w:themeFill="accent6" w:themeFillTint="66"/>
            <w:vAlign w:val="center"/>
          </w:tcPr>
          <w:p w14:paraId="3F9984C3" w14:textId="5A74687F" w:rsidR="008E1B5D" w:rsidRPr="00C23DFA" w:rsidRDefault="00496DF8" w:rsidP="002938FB">
            <w:pPr>
              <w:spacing w:after="0" w:line="240" w:lineRule="auto"/>
              <w:rPr>
                <w:rFonts w:asciiTheme="minorHAnsi" w:hAnsiTheme="minorHAnsi" w:cstheme="minorHAnsi"/>
                <w:lang w:val="it-IT"/>
              </w:rPr>
            </w:pPr>
            <w:r>
              <w:rPr>
                <w:rFonts w:asciiTheme="minorHAnsi" w:hAnsiTheme="minorHAnsi" w:cstheme="minorHAnsi"/>
                <w:i/>
                <w:iCs/>
                <w:lang w:val="it-IT"/>
              </w:rPr>
              <w:t>Classificazione e osservazione macro e microscopica delle principali rocce utilizzate nel patrimonio costruito</w:t>
            </w:r>
          </w:p>
        </w:tc>
        <w:tc>
          <w:tcPr>
            <w:tcW w:w="2215" w:type="dxa"/>
            <w:gridSpan w:val="2"/>
            <w:shd w:val="clear" w:color="auto" w:fill="C5E0B3" w:themeFill="accent6" w:themeFillTint="66"/>
            <w:vAlign w:val="center"/>
          </w:tcPr>
          <w:p w14:paraId="7F871523" w14:textId="0E0EE646" w:rsidR="008E1B5D" w:rsidRPr="00C23DFA" w:rsidRDefault="008E1B5D" w:rsidP="002938FB">
            <w:pPr>
              <w:spacing w:after="0" w:line="240" w:lineRule="auto"/>
              <w:rPr>
                <w:rFonts w:asciiTheme="minorHAnsi" w:hAnsiTheme="minorHAnsi" w:cstheme="minorHAnsi"/>
                <w:lang w:val="it-IT"/>
              </w:rPr>
            </w:pPr>
            <w:r w:rsidRPr="00C23DFA">
              <w:rPr>
                <w:rFonts w:asciiTheme="minorHAnsi" w:hAnsiTheme="minorHAnsi" w:cstheme="minorHAnsi"/>
                <w:lang w:val="it-IT"/>
              </w:rPr>
              <w:t>Dipartimento di Geologia</w:t>
            </w:r>
          </w:p>
        </w:tc>
        <w:tc>
          <w:tcPr>
            <w:tcW w:w="1134" w:type="dxa"/>
            <w:gridSpan w:val="2"/>
            <w:shd w:val="clear" w:color="auto" w:fill="C5E0B3" w:themeFill="accent6" w:themeFillTint="66"/>
            <w:vAlign w:val="center"/>
          </w:tcPr>
          <w:p w14:paraId="7C42D9EB" w14:textId="77777777" w:rsidR="008E1B5D" w:rsidRPr="00C23DFA" w:rsidRDefault="008E1B5D" w:rsidP="002938FB">
            <w:pPr>
              <w:spacing w:after="0" w:line="240" w:lineRule="auto"/>
              <w:rPr>
                <w:rFonts w:asciiTheme="minorHAnsi" w:hAnsiTheme="minorHAnsi" w:cstheme="minorHAnsi"/>
                <w:lang w:val="it-IT"/>
              </w:rPr>
            </w:pPr>
            <w:r w:rsidRPr="00C23DFA">
              <w:rPr>
                <w:rFonts w:asciiTheme="minorHAnsi" w:hAnsiTheme="minorHAnsi" w:cstheme="minorHAnsi"/>
                <w:lang w:val="it-IT"/>
              </w:rPr>
              <w:t>4 ore</w:t>
            </w:r>
          </w:p>
        </w:tc>
      </w:tr>
      <w:tr w:rsidR="008E1B5D" w:rsidRPr="00C23DFA" w14:paraId="7B23CCAB" w14:textId="77777777" w:rsidTr="006E08DD">
        <w:trPr>
          <w:trHeight w:val="1008"/>
        </w:trPr>
        <w:tc>
          <w:tcPr>
            <w:tcW w:w="3148" w:type="dxa"/>
            <w:gridSpan w:val="2"/>
            <w:shd w:val="clear" w:color="auto" w:fill="C5E0B3" w:themeFill="accent6" w:themeFillTint="66"/>
            <w:vAlign w:val="center"/>
          </w:tcPr>
          <w:p w14:paraId="76FDA413" w14:textId="77777777" w:rsidR="008E1B5D" w:rsidRPr="00C23DFA" w:rsidRDefault="008E1B5D" w:rsidP="002938FB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lang w:val="it-IT"/>
              </w:rPr>
            </w:pPr>
            <w:r w:rsidRPr="00C23DFA">
              <w:rPr>
                <w:rFonts w:asciiTheme="minorHAnsi" w:hAnsiTheme="minorHAnsi" w:cstheme="minorHAnsi"/>
                <w:b/>
                <w:bCs/>
                <w:lang w:val="it-IT"/>
              </w:rPr>
              <w:t>lunedì 16 ottobre</w:t>
            </w:r>
          </w:p>
          <w:p w14:paraId="7B8C6CBA" w14:textId="77777777" w:rsidR="008E1B5D" w:rsidRPr="00C23DFA" w:rsidRDefault="008E1B5D" w:rsidP="002938FB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lang w:val="it-IT"/>
              </w:rPr>
            </w:pPr>
            <w:r w:rsidRPr="00C23DFA">
              <w:rPr>
                <w:rFonts w:asciiTheme="minorHAnsi" w:hAnsiTheme="minorHAnsi" w:cstheme="minorHAnsi"/>
                <w:b/>
                <w:bCs/>
                <w:lang w:val="it-IT"/>
              </w:rPr>
              <w:t>ore 14-17</w:t>
            </w:r>
          </w:p>
        </w:tc>
        <w:tc>
          <w:tcPr>
            <w:tcW w:w="3368" w:type="dxa"/>
            <w:gridSpan w:val="2"/>
            <w:shd w:val="clear" w:color="auto" w:fill="C5E0B3" w:themeFill="accent6" w:themeFillTint="66"/>
            <w:vAlign w:val="center"/>
          </w:tcPr>
          <w:p w14:paraId="55341720" w14:textId="178E2AD5" w:rsidR="008E1B5D" w:rsidRPr="00C23DFA" w:rsidRDefault="008E1B5D" w:rsidP="002938FB">
            <w:pPr>
              <w:spacing w:after="0" w:line="240" w:lineRule="auto"/>
              <w:rPr>
                <w:rFonts w:asciiTheme="minorHAnsi" w:hAnsiTheme="minorHAnsi" w:cstheme="minorHAnsi"/>
                <w:lang w:val="it-IT"/>
              </w:rPr>
            </w:pPr>
            <w:r w:rsidRPr="00C23DFA">
              <w:rPr>
                <w:rFonts w:asciiTheme="minorHAnsi" w:hAnsiTheme="minorHAnsi" w:cstheme="minorHAnsi"/>
                <w:lang w:val="it-IT"/>
              </w:rPr>
              <w:t xml:space="preserve">Barone Germana e </w:t>
            </w:r>
            <w:r w:rsidR="00496DF8">
              <w:rPr>
                <w:rFonts w:asciiTheme="minorHAnsi" w:hAnsiTheme="minorHAnsi" w:cstheme="minorHAnsi"/>
                <w:lang w:val="it-IT"/>
              </w:rPr>
              <w:t>D</w:t>
            </w:r>
            <w:r w:rsidRPr="00C23DFA">
              <w:rPr>
                <w:rFonts w:asciiTheme="minorHAnsi" w:hAnsiTheme="minorHAnsi" w:cstheme="minorHAnsi"/>
                <w:lang w:val="it-IT"/>
              </w:rPr>
              <w:t xml:space="preserve">ott.ssa Maria Cristina </w:t>
            </w:r>
            <w:proofErr w:type="spellStart"/>
            <w:r w:rsidRPr="00C23DFA">
              <w:rPr>
                <w:rFonts w:asciiTheme="minorHAnsi" w:hAnsiTheme="minorHAnsi" w:cstheme="minorHAnsi"/>
                <w:lang w:val="it-IT"/>
              </w:rPr>
              <w:t>Caggiani</w:t>
            </w:r>
            <w:proofErr w:type="spellEnd"/>
            <w:r w:rsidRPr="00C23DFA">
              <w:rPr>
                <w:rFonts w:asciiTheme="minorHAnsi" w:hAnsiTheme="minorHAnsi" w:cstheme="minorHAnsi"/>
                <w:lang w:val="it-IT"/>
              </w:rPr>
              <w:t>.</w:t>
            </w:r>
          </w:p>
        </w:tc>
        <w:tc>
          <w:tcPr>
            <w:tcW w:w="5014" w:type="dxa"/>
            <w:gridSpan w:val="2"/>
            <w:shd w:val="clear" w:color="auto" w:fill="C5E0B3" w:themeFill="accent6" w:themeFillTint="66"/>
            <w:vAlign w:val="center"/>
          </w:tcPr>
          <w:p w14:paraId="4A6814B2" w14:textId="2C6164E7" w:rsidR="008E1B5D" w:rsidRPr="00496DF8" w:rsidRDefault="00496DF8" w:rsidP="002938FB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  <w:lang w:val="it-IT"/>
              </w:rPr>
            </w:pPr>
            <w:r w:rsidRPr="00496DF8">
              <w:rPr>
                <w:rFonts w:asciiTheme="minorHAnsi" w:hAnsiTheme="minorHAnsi" w:cstheme="minorHAnsi"/>
                <w:i/>
                <w:iCs/>
                <w:lang w:val="it-IT"/>
              </w:rPr>
              <w:t>Gemmologia: metodi classici e metodi innovativi</w:t>
            </w:r>
          </w:p>
        </w:tc>
        <w:tc>
          <w:tcPr>
            <w:tcW w:w="2215" w:type="dxa"/>
            <w:gridSpan w:val="2"/>
            <w:shd w:val="clear" w:color="auto" w:fill="C5E0B3" w:themeFill="accent6" w:themeFillTint="66"/>
            <w:vAlign w:val="center"/>
          </w:tcPr>
          <w:p w14:paraId="15EEC3FD" w14:textId="6227059B" w:rsidR="008E1B5D" w:rsidRPr="00C23DFA" w:rsidRDefault="008E1B5D" w:rsidP="002938FB">
            <w:pPr>
              <w:spacing w:after="0" w:line="240" w:lineRule="auto"/>
              <w:rPr>
                <w:rFonts w:asciiTheme="minorHAnsi" w:hAnsiTheme="minorHAnsi" w:cstheme="minorHAnsi"/>
                <w:lang w:val="it-IT"/>
              </w:rPr>
            </w:pPr>
            <w:r w:rsidRPr="00C23DFA">
              <w:rPr>
                <w:rFonts w:asciiTheme="minorHAnsi" w:hAnsiTheme="minorHAnsi" w:cstheme="minorHAnsi"/>
                <w:lang w:val="it-IT"/>
              </w:rPr>
              <w:t>Dipartimento di Geologia</w:t>
            </w:r>
          </w:p>
        </w:tc>
        <w:tc>
          <w:tcPr>
            <w:tcW w:w="1134" w:type="dxa"/>
            <w:gridSpan w:val="2"/>
            <w:shd w:val="clear" w:color="auto" w:fill="C5E0B3" w:themeFill="accent6" w:themeFillTint="66"/>
            <w:vAlign w:val="center"/>
          </w:tcPr>
          <w:p w14:paraId="03E173CA" w14:textId="77777777" w:rsidR="008E1B5D" w:rsidRPr="00C23DFA" w:rsidRDefault="008E1B5D" w:rsidP="002938FB">
            <w:pPr>
              <w:spacing w:after="0" w:line="240" w:lineRule="auto"/>
              <w:rPr>
                <w:rFonts w:asciiTheme="minorHAnsi" w:hAnsiTheme="minorHAnsi" w:cstheme="minorHAnsi"/>
                <w:lang w:val="it-IT"/>
              </w:rPr>
            </w:pPr>
            <w:r w:rsidRPr="00C23DFA">
              <w:rPr>
                <w:rFonts w:asciiTheme="minorHAnsi" w:hAnsiTheme="minorHAnsi" w:cstheme="minorHAnsi"/>
                <w:lang w:val="it-IT"/>
              </w:rPr>
              <w:t>3 ore</w:t>
            </w:r>
          </w:p>
        </w:tc>
      </w:tr>
      <w:tr w:rsidR="008E1B5D" w:rsidRPr="00C23DFA" w14:paraId="66D2E550" w14:textId="77777777" w:rsidTr="006E08DD">
        <w:trPr>
          <w:trHeight w:val="673"/>
        </w:trPr>
        <w:tc>
          <w:tcPr>
            <w:tcW w:w="3148" w:type="dxa"/>
            <w:gridSpan w:val="2"/>
            <w:shd w:val="clear" w:color="auto" w:fill="E490FD"/>
            <w:vAlign w:val="center"/>
          </w:tcPr>
          <w:p w14:paraId="276FB67B" w14:textId="77777777" w:rsidR="008E1B5D" w:rsidRPr="00C23DFA" w:rsidRDefault="008E1B5D" w:rsidP="002938FB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lang w:val="it-IT"/>
              </w:rPr>
            </w:pPr>
            <w:r w:rsidRPr="00C23DFA">
              <w:rPr>
                <w:rFonts w:asciiTheme="minorHAnsi" w:hAnsiTheme="minorHAnsi" w:cstheme="minorHAnsi"/>
                <w:b/>
                <w:bCs/>
                <w:lang w:val="it-IT"/>
              </w:rPr>
              <w:lastRenderedPageBreak/>
              <w:t>martedì 17 ottobre 2023</w:t>
            </w:r>
          </w:p>
          <w:p w14:paraId="03B857FE" w14:textId="77777777" w:rsidR="008E1B5D" w:rsidRPr="00C23DFA" w:rsidRDefault="008E1B5D" w:rsidP="002938FB">
            <w:pPr>
              <w:spacing w:after="0" w:line="240" w:lineRule="auto"/>
              <w:rPr>
                <w:rFonts w:asciiTheme="minorHAnsi" w:hAnsiTheme="minorHAnsi" w:cstheme="minorHAnsi"/>
                <w:lang w:val="it-IT"/>
              </w:rPr>
            </w:pPr>
            <w:r w:rsidRPr="00C23DFA">
              <w:rPr>
                <w:rFonts w:asciiTheme="minorHAnsi" w:hAnsiTheme="minorHAnsi" w:cstheme="minorHAnsi"/>
                <w:b/>
                <w:bCs/>
                <w:lang w:val="it-IT"/>
              </w:rPr>
              <w:t>ore 9-11</w:t>
            </w:r>
          </w:p>
        </w:tc>
        <w:tc>
          <w:tcPr>
            <w:tcW w:w="3368" w:type="dxa"/>
            <w:gridSpan w:val="2"/>
            <w:shd w:val="clear" w:color="auto" w:fill="E490FD"/>
            <w:vAlign w:val="center"/>
          </w:tcPr>
          <w:p w14:paraId="52144D71" w14:textId="77777777" w:rsidR="008E1B5D" w:rsidRPr="00C23DFA" w:rsidRDefault="008E1B5D" w:rsidP="002938FB">
            <w:pPr>
              <w:spacing w:after="0" w:line="240" w:lineRule="auto"/>
              <w:rPr>
                <w:rFonts w:asciiTheme="minorHAnsi" w:hAnsiTheme="minorHAnsi" w:cstheme="minorHAnsi"/>
                <w:lang w:val="it-IT"/>
              </w:rPr>
            </w:pPr>
            <w:r w:rsidRPr="00C23DFA">
              <w:rPr>
                <w:rFonts w:asciiTheme="minorHAnsi" w:hAnsiTheme="minorHAnsi" w:cstheme="minorHAnsi"/>
                <w:lang w:val="it-IT"/>
              </w:rPr>
              <w:t>Politi Giuseppe</w:t>
            </w:r>
          </w:p>
        </w:tc>
        <w:tc>
          <w:tcPr>
            <w:tcW w:w="5014" w:type="dxa"/>
            <w:gridSpan w:val="2"/>
            <w:shd w:val="clear" w:color="auto" w:fill="E490FD"/>
            <w:vAlign w:val="center"/>
          </w:tcPr>
          <w:p w14:paraId="6FEBBB4B" w14:textId="35CFCE05" w:rsidR="008E1B5D" w:rsidRPr="00C23DFA" w:rsidRDefault="008E1B5D" w:rsidP="002938FB">
            <w:pPr>
              <w:spacing w:after="0" w:line="240" w:lineRule="auto"/>
              <w:rPr>
                <w:rFonts w:asciiTheme="minorHAnsi" w:hAnsiTheme="minorHAnsi" w:cstheme="minorHAnsi"/>
                <w:highlight w:val="yellow"/>
                <w:lang w:val="it-IT"/>
              </w:rPr>
            </w:pPr>
            <w:r w:rsidRPr="00C23DFA">
              <w:rPr>
                <w:rFonts w:asciiTheme="minorHAnsi" w:hAnsiTheme="minorHAnsi" w:cstheme="minorHAnsi"/>
                <w:i/>
                <w:iCs/>
                <w:lang w:val="it-IT"/>
              </w:rPr>
              <w:t xml:space="preserve">Fisica applicata ai beni culturali </w:t>
            </w:r>
            <w:r w:rsidR="00496DF8">
              <w:rPr>
                <w:rFonts w:asciiTheme="minorHAnsi" w:hAnsiTheme="minorHAnsi" w:cstheme="minorHAnsi"/>
                <w:i/>
                <w:iCs/>
                <w:lang w:val="it-IT"/>
              </w:rPr>
              <w:t>– introduzione alle varie tecniche</w:t>
            </w:r>
          </w:p>
        </w:tc>
        <w:tc>
          <w:tcPr>
            <w:tcW w:w="2215" w:type="dxa"/>
            <w:gridSpan w:val="2"/>
            <w:shd w:val="clear" w:color="auto" w:fill="E490FD"/>
            <w:vAlign w:val="center"/>
          </w:tcPr>
          <w:p w14:paraId="417D24E2" w14:textId="77777777" w:rsidR="008E1B5D" w:rsidRPr="00C23DFA" w:rsidRDefault="008E1B5D" w:rsidP="002938FB">
            <w:pPr>
              <w:spacing w:after="0" w:line="240" w:lineRule="auto"/>
              <w:rPr>
                <w:rFonts w:asciiTheme="minorHAnsi" w:hAnsiTheme="minorHAnsi" w:cstheme="minorHAnsi"/>
                <w:lang w:val="it-IT"/>
              </w:rPr>
            </w:pPr>
            <w:r w:rsidRPr="00C23DFA">
              <w:rPr>
                <w:rFonts w:asciiTheme="minorHAnsi" w:hAnsiTheme="minorHAnsi" w:cstheme="minorHAnsi"/>
                <w:lang w:val="it-IT"/>
              </w:rPr>
              <w:t>Dipartimento di Fisica e Astronomia</w:t>
            </w:r>
          </w:p>
          <w:p w14:paraId="78FCB682" w14:textId="77777777" w:rsidR="008E1B5D" w:rsidRPr="00C23DFA" w:rsidRDefault="008E1B5D" w:rsidP="002938FB">
            <w:pPr>
              <w:spacing w:after="0" w:line="240" w:lineRule="auto"/>
              <w:rPr>
                <w:rFonts w:asciiTheme="minorHAnsi" w:hAnsiTheme="minorHAnsi" w:cstheme="minorHAnsi"/>
                <w:highlight w:val="yellow"/>
                <w:lang w:val="it-IT"/>
              </w:rPr>
            </w:pPr>
            <w:r w:rsidRPr="00C23DFA">
              <w:rPr>
                <w:rFonts w:asciiTheme="minorHAnsi" w:hAnsiTheme="minorHAnsi" w:cstheme="minorHAnsi"/>
                <w:lang w:val="it-IT"/>
              </w:rPr>
              <w:t>(Via S. Sofia, 64)</w:t>
            </w:r>
          </w:p>
          <w:p w14:paraId="11F29337" w14:textId="6CBA8F8D" w:rsidR="008E1B5D" w:rsidRPr="00C23DFA" w:rsidRDefault="00496DF8" w:rsidP="002938FB">
            <w:pPr>
              <w:spacing w:after="0" w:line="240" w:lineRule="auto"/>
              <w:rPr>
                <w:rFonts w:asciiTheme="minorHAnsi" w:hAnsiTheme="minorHAnsi" w:cstheme="minorHAnsi"/>
                <w:highlight w:val="yellow"/>
                <w:lang w:val="it-IT"/>
              </w:rPr>
            </w:pPr>
            <w:r w:rsidRPr="00496DF8">
              <w:rPr>
                <w:rFonts w:asciiTheme="minorHAnsi" w:hAnsiTheme="minorHAnsi" w:cstheme="minorHAnsi"/>
                <w:lang w:val="it-IT"/>
              </w:rPr>
              <w:t xml:space="preserve">Aula </w:t>
            </w:r>
            <w:r>
              <w:rPr>
                <w:rFonts w:asciiTheme="minorHAnsi" w:hAnsiTheme="minorHAnsi" w:cstheme="minorHAnsi"/>
                <w:lang w:val="it-IT"/>
              </w:rPr>
              <w:t>E</w:t>
            </w:r>
          </w:p>
        </w:tc>
        <w:tc>
          <w:tcPr>
            <w:tcW w:w="1134" w:type="dxa"/>
            <w:gridSpan w:val="2"/>
            <w:shd w:val="clear" w:color="auto" w:fill="E490FD"/>
            <w:vAlign w:val="center"/>
          </w:tcPr>
          <w:p w14:paraId="22064D5E" w14:textId="77777777" w:rsidR="008E1B5D" w:rsidRPr="00C23DFA" w:rsidRDefault="008E1B5D" w:rsidP="002938FB">
            <w:pPr>
              <w:spacing w:after="0" w:line="240" w:lineRule="auto"/>
              <w:rPr>
                <w:rFonts w:asciiTheme="minorHAnsi" w:hAnsiTheme="minorHAnsi" w:cstheme="minorHAnsi"/>
                <w:lang w:val="it-IT"/>
              </w:rPr>
            </w:pPr>
            <w:r w:rsidRPr="00C23DFA">
              <w:rPr>
                <w:rFonts w:asciiTheme="minorHAnsi" w:hAnsiTheme="minorHAnsi" w:cstheme="minorHAnsi"/>
                <w:lang w:val="it-IT"/>
              </w:rPr>
              <w:t>2 ore</w:t>
            </w:r>
          </w:p>
        </w:tc>
      </w:tr>
      <w:tr w:rsidR="008E1B5D" w:rsidRPr="00C23DFA" w14:paraId="1E636FD3" w14:textId="77777777" w:rsidTr="006E08DD">
        <w:trPr>
          <w:trHeight w:val="494"/>
        </w:trPr>
        <w:tc>
          <w:tcPr>
            <w:tcW w:w="3148" w:type="dxa"/>
            <w:gridSpan w:val="2"/>
            <w:shd w:val="clear" w:color="auto" w:fill="E490FD"/>
            <w:vAlign w:val="center"/>
          </w:tcPr>
          <w:p w14:paraId="43B429EB" w14:textId="77777777" w:rsidR="008E1B5D" w:rsidRPr="00C23DFA" w:rsidRDefault="008E1B5D" w:rsidP="002938FB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lang w:val="it-IT"/>
              </w:rPr>
            </w:pPr>
            <w:r w:rsidRPr="00C23DFA">
              <w:rPr>
                <w:rFonts w:asciiTheme="minorHAnsi" w:hAnsiTheme="minorHAnsi" w:cstheme="minorHAnsi"/>
                <w:b/>
                <w:bCs/>
                <w:lang w:val="it-IT"/>
              </w:rPr>
              <w:t>martedì 17 ottobre 2023</w:t>
            </w:r>
          </w:p>
          <w:p w14:paraId="71B8FFE0" w14:textId="77777777" w:rsidR="008E1B5D" w:rsidRPr="00C23DFA" w:rsidRDefault="008E1B5D" w:rsidP="002938FB">
            <w:pPr>
              <w:spacing w:after="0" w:line="240" w:lineRule="auto"/>
              <w:rPr>
                <w:rFonts w:asciiTheme="minorHAnsi" w:hAnsiTheme="minorHAnsi" w:cstheme="minorHAnsi"/>
                <w:lang w:val="it-IT"/>
              </w:rPr>
            </w:pPr>
            <w:r w:rsidRPr="00C23DFA">
              <w:rPr>
                <w:rFonts w:asciiTheme="minorHAnsi" w:hAnsiTheme="minorHAnsi" w:cstheme="minorHAnsi"/>
                <w:b/>
                <w:bCs/>
                <w:lang w:val="it-IT"/>
              </w:rPr>
              <w:t>ore 11-13</w:t>
            </w:r>
          </w:p>
        </w:tc>
        <w:tc>
          <w:tcPr>
            <w:tcW w:w="3368" w:type="dxa"/>
            <w:gridSpan w:val="2"/>
            <w:shd w:val="clear" w:color="auto" w:fill="E490FD"/>
            <w:vAlign w:val="center"/>
          </w:tcPr>
          <w:p w14:paraId="613D169B" w14:textId="77777777" w:rsidR="008E1B5D" w:rsidRPr="00C23DFA" w:rsidRDefault="008E1B5D" w:rsidP="002938FB">
            <w:pPr>
              <w:spacing w:after="0" w:line="240" w:lineRule="auto"/>
              <w:rPr>
                <w:rFonts w:asciiTheme="minorHAnsi" w:hAnsiTheme="minorHAnsi" w:cstheme="minorHAnsi"/>
                <w:lang w:val="it-IT"/>
              </w:rPr>
            </w:pPr>
            <w:r w:rsidRPr="00C23DFA">
              <w:rPr>
                <w:rFonts w:asciiTheme="minorHAnsi" w:hAnsiTheme="minorHAnsi" w:cstheme="minorHAnsi"/>
                <w:lang w:val="it-IT"/>
              </w:rPr>
              <w:t>Gueli Anna Maria</w:t>
            </w:r>
          </w:p>
        </w:tc>
        <w:tc>
          <w:tcPr>
            <w:tcW w:w="5014" w:type="dxa"/>
            <w:gridSpan w:val="2"/>
            <w:shd w:val="clear" w:color="auto" w:fill="E490FD"/>
            <w:vAlign w:val="center"/>
          </w:tcPr>
          <w:p w14:paraId="7F99173D" w14:textId="6BC85716" w:rsidR="008E1B5D" w:rsidRPr="00C23DFA" w:rsidRDefault="008E1B5D" w:rsidP="002938FB">
            <w:pPr>
              <w:spacing w:after="0" w:line="240" w:lineRule="auto"/>
              <w:rPr>
                <w:rFonts w:asciiTheme="minorHAnsi" w:hAnsiTheme="minorHAnsi" w:cstheme="minorHAnsi"/>
                <w:highlight w:val="yellow"/>
                <w:lang w:val="it-IT"/>
              </w:rPr>
            </w:pPr>
            <w:r w:rsidRPr="00C23DFA">
              <w:rPr>
                <w:rFonts w:asciiTheme="minorHAnsi" w:hAnsiTheme="minorHAnsi" w:cstheme="minorHAnsi"/>
                <w:i/>
                <w:iCs/>
                <w:lang w:val="it-IT"/>
              </w:rPr>
              <w:t>Fisica applicata ai beni culturali I</w:t>
            </w:r>
            <w:r w:rsidR="00496DF8">
              <w:rPr>
                <w:rFonts w:asciiTheme="minorHAnsi" w:hAnsiTheme="minorHAnsi" w:cstheme="minorHAnsi"/>
                <w:i/>
                <w:iCs/>
                <w:lang w:val="it-IT"/>
              </w:rPr>
              <w:t xml:space="preserve"> – introduzione alle varie tecniche</w:t>
            </w:r>
          </w:p>
        </w:tc>
        <w:tc>
          <w:tcPr>
            <w:tcW w:w="2215" w:type="dxa"/>
            <w:gridSpan w:val="2"/>
            <w:shd w:val="clear" w:color="auto" w:fill="E490FD"/>
            <w:vAlign w:val="center"/>
          </w:tcPr>
          <w:p w14:paraId="2F1D84AF" w14:textId="77777777" w:rsidR="008E1B5D" w:rsidRPr="00C23DFA" w:rsidRDefault="008E1B5D" w:rsidP="002938FB">
            <w:pPr>
              <w:spacing w:after="0" w:line="240" w:lineRule="auto"/>
              <w:rPr>
                <w:rFonts w:asciiTheme="minorHAnsi" w:hAnsiTheme="minorHAnsi" w:cstheme="minorHAnsi"/>
                <w:lang w:val="it-IT"/>
              </w:rPr>
            </w:pPr>
            <w:r w:rsidRPr="00C23DFA">
              <w:rPr>
                <w:rFonts w:asciiTheme="minorHAnsi" w:hAnsiTheme="minorHAnsi" w:cstheme="minorHAnsi"/>
                <w:lang w:val="it-IT"/>
              </w:rPr>
              <w:t>Dipartimento di Fisica e Astronomia</w:t>
            </w:r>
          </w:p>
          <w:p w14:paraId="1A77FB47" w14:textId="77777777" w:rsidR="008E1B5D" w:rsidRPr="00C23DFA" w:rsidRDefault="008E1B5D" w:rsidP="002938FB">
            <w:pPr>
              <w:spacing w:after="0" w:line="240" w:lineRule="auto"/>
              <w:rPr>
                <w:rFonts w:asciiTheme="minorHAnsi" w:hAnsiTheme="minorHAnsi" w:cstheme="minorHAnsi"/>
                <w:highlight w:val="yellow"/>
                <w:lang w:val="it-IT"/>
              </w:rPr>
            </w:pPr>
            <w:r w:rsidRPr="00C23DFA">
              <w:rPr>
                <w:rFonts w:asciiTheme="minorHAnsi" w:hAnsiTheme="minorHAnsi" w:cstheme="minorHAnsi"/>
                <w:lang w:val="it-IT"/>
              </w:rPr>
              <w:t>(Via S. Sofia, 64)</w:t>
            </w:r>
          </w:p>
          <w:p w14:paraId="07EF9422" w14:textId="13F8BC2D" w:rsidR="008E1B5D" w:rsidRPr="00C23DFA" w:rsidRDefault="00496DF8" w:rsidP="002938FB">
            <w:pPr>
              <w:spacing w:after="0" w:line="240" w:lineRule="auto"/>
              <w:rPr>
                <w:rFonts w:asciiTheme="minorHAnsi" w:hAnsiTheme="minorHAnsi" w:cstheme="minorHAnsi"/>
                <w:highlight w:val="yellow"/>
                <w:lang w:val="it-IT"/>
              </w:rPr>
            </w:pPr>
            <w:r w:rsidRPr="00496DF8">
              <w:rPr>
                <w:rFonts w:asciiTheme="minorHAnsi" w:hAnsiTheme="minorHAnsi" w:cstheme="minorHAnsi"/>
                <w:lang w:val="it-IT"/>
              </w:rPr>
              <w:t>Aula E</w:t>
            </w:r>
          </w:p>
        </w:tc>
        <w:tc>
          <w:tcPr>
            <w:tcW w:w="1134" w:type="dxa"/>
            <w:gridSpan w:val="2"/>
            <w:shd w:val="clear" w:color="auto" w:fill="E490FD"/>
            <w:vAlign w:val="center"/>
          </w:tcPr>
          <w:p w14:paraId="0D129ED1" w14:textId="77777777" w:rsidR="008E1B5D" w:rsidRPr="00C23DFA" w:rsidRDefault="008E1B5D" w:rsidP="002938FB">
            <w:pPr>
              <w:spacing w:after="0" w:line="240" w:lineRule="auto"/>
              <w:rPr>
                <w:rFonts w:asciiTheme="minorHAnsi" w:hAnsiTheme="minorHAnsi" w:cstheme="minorHAnsi"/>
                <w:lang w:val="it-IT"/>
              </w:rPr>
            </w:pPr>
            <w:r w:rsidRPr="00C23DFA">
              <w:rPr>
                <w:rFonts w:asciiTheme="minorHAnsi" w:hAnsiTheme="minorHAnsi" w:cstheme="minorHAnsi"/>
                <w:lang w:val="it-IT"/>
              </w:rPr>
              <w:t>2 ore</w:t>
            </w:r>
          </w:p>
        </w:tc>
      </w:tr>
      <w:tr w:rsidR="008E1B5D" w:rsidRPr="00C23DFA" w14:paraId="0559A052" w14:textId="77777777" w:rsidTr="006E08DD">
        <w:trPr>
          <w:trHeight w:val="494"/>
        </w:trPr>
        <w:tc>
          <w:tcPr>
            <w:tcW w:w="3148" w:type="dxa"/>
            <w:gridSpan w:val="2"/>
            <w:shd w:val="clear" w:color="auto" w:fill="C5E0B3" w:themeFill="accent6" w:themeFillTint="66"/>
            <w:vAlign w:val="center"/>
          </w:tcPr>
          <w:p w14:paraId="67C5B875" w14:textId="77777777" w:rsidR="008E1B5D" w:rsidRPr="00C23DFA" w:rsidRDefault="008E1B5D" w:rsidP="002938FB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lang w:val="it-IT"/>
              </w:rPr>
            </w:pPr>
            <w:r w:rsidRPr="00C23DFA">
              <w:rPr>
                <w:rFonts w:asciiTheme="minorHAnsi" w:hAnsiTheme="minorHAnsi" w:cstheme="minorHAnsi"/>
                <w:b/>
                <w:bCs/>
                <w:lang w:val="it-IT"/>
              </w:rPr>
              <w:t>martedì 17 ottobre 2023</w:t>
            </w:r>
          </w:p>
          <w:p w14:paraId="2742534C" w14:textId="77777777" w:rsidR="008E1B5D" w:rsidRPr="00C23DFA" w:rsidRDefault="008E1B5D" w:rsidP="002938FB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lang w:val="it-IT"/>
              </w:rPr>
            </w:pPr>
            <w:r w:rsidRPr="00C23DFA">
              <w:rPr>
                <w:rFonts w:asciiTheme="minorHAnsi" w:hAnsiTheme="minorHAnsi" w:cstheme="minorHAnsi"/>
                <w:b/>
                <w:bCs/>
                <w:lang w:val="it-IT"/>
              </w:rPr>
              <w:t>ore 14-17</w:t>
            </w:r>
          </w:p>
        </w:tc>
        <w:tc>
          <w:tcPr>
            <w:tcW w:w="3368" w:type="dxa"/>
            <w:gridSpan w:val="2"/>
            <w:shd w:val="clear" w:color="auto" w:fill="C5E0B3" w:themeFill="accent6" w:themeFillTint="66"/>
            <w:vAlign w:val="center"/>
          </w:tcPr>
          <w:p w14:paraId="36824893" w14:textId="77777777" w:rsidR="008E1B5D" w:rsidRPr="00C23DFA" w:rsidRDefault="008E1B5D" w:rsidP="002938FB">
            <w:pPr>
              <w:spacing w:after="0" w:line="240" w:lineRule="auto"/>
              <w:rPr>
                <w:rFonts w:asciiTheme="minorHAnsi" w:hAnsiTheme="minorHAnsi" w:cstheme="minorHAnsi"/>
                <w:lang w:val="it-IT"/>
              </w:rPr>
            </w:pPr>
            <w:r w:rsidRPr="00C23DFA">
              <w:rPr>
                <w:rFonts w:asciiTheme="minorHAnsi" w:hAnsiTheme="minorHAnsi" w:cstheme="minorHAnsi"/>
                <w:lang w:val="it-IT"/>
              </w:rPr>
              <w:t>(Barone Germana) Dott.ssa Roberta Occhipinti.</w:t>
            </w:r>
          </w:p>
        </w:tc>
        <w:tc>
          <w:tcPr>
            <w:tcW w:w="5014" w:type="dxa"/>
            <w:gridSpan w:val="2"/>
            <w:shd w:val="clear" w:color="auto" w:fill="C5E0B3" w:themeFill="accent6" w:themeFillTint="66"/>
            <w:vAlign w:val="center"/>
          </w:tcPr>
          <w:p w14:paraId="3F27118F" w14:textId="77777777" w:rsidR="008E1B5D" w:rsidRPr="00C23DFA" w:rsidRDefault="008E1B5D" w:rsidP="002938FB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  <w:lang w:val="it-IT"/>
              </w:rPr>
            </w:pPr>
            <w:r w:rsidRPr="00C23DFA">
              <w:rPr>
                <w:rFonts w:asciiTheme="minorHAnsi" w:hAnsiTheme="minorHAnsi" w:cstheme="minorHAnsi"/>
                <w:i/>
                <w:iCs/>
                <w:lang w:val="it-IT"/>
              </w:rPr>
              <w:t>La Petrografia nei Beni Culturali: esempi di applicazione</w:t>
            </w:r>
          </w:p>
        </w:tc>
        <w:tc>
          <w:tcPr>
            <w:tcW w:w="2215" w:type="dxa"/>
            <w:gridSpan w:val="2"/>
            <w:shd w:val="clear" w:color="auto" w:fill="C5E0B3" w:themeFill="accent6" w:themeFillTint="66"/>
            <w:vAlign w:val="center"/>
          </w:tcPr>
          <w:p w14:paraId="58D972D7" w14:textId="4E62FA37" w:rsidR="008E1B5D" w:rsidRPr="00C23DFA" w:rsidRDefault="008E1B5D" w:rsidP="002938FB">
            <w:pPr>
              <w:spacing w:after="0" w:line="240" w:lineRule="auto"/>
              <w:rPr>
                <w:rFonts w:asciiTheme="minorHAnsi" w:hAnsiTheme="minorHAnsi" w:cstheme="minorHAnsi"/>
                <w:lang w:val="it-IT"/>
              </w:rPr>
            </w:pPr>
            <w:r w:rsidRPr="00C23DFA">
              <w:rPr>
                <w:rFonts w:asciiTheme="minorHAnsi" w:hAnsiTheme="minorHAnsi" w:cstheme="minorHAnsi"/>
                <w:lang w:val="it-IT"/>
              </w:rPr>
              <w:t>Dipartimento di Geologia</w:t>
            </w:r>
          </w:p>
        </w:tc>
        <w:tc>
          <w:tcPr>
            <w:tcW w:w="1134" w:type="dxa"/>
            <w:gridSpan w:val="2"/>
            <w:shd w:val="clear" w:color="auto" w:fill="C5E0B3" w:themeFill="accent6" w:themeFillTint="66"/>
            <w:vAlign w:val="center"/>
          </w:tcPr>
          <w:p w14:paraId="29177E6B" w14:textId="77777777" w:rsidR="008E1B5D" w:rsidRPr="00C23DFA" w:rsidRDefault="008E1B5D" w:rsidP="002938FB">
            <w:pPr>
              <w:spacing w:after="0" w:line="240" w:lineRule="auto"/>
              <w:rPr>
                <w:rFonts w:asciiTheme="minorHAnsi" w:hAnsiTheme="minorHAnsi" w:cstheme="minorHAnsi"/>
                <w:lang w:val="it-IT"/>
              </w:rPr>
            </w:pPr>
            <w:r w:rsidRPr="00C23DFA">
              <w:rPr>
                <w:rFonts w:asciiTheme="minorHAnsi" w:hAnsiTheme="minorHAnsi" w:cstheme="minorHAnsi"/>
                <w:lang w:val="it-IT"/>
              </w:rPr>
              <w:t>3 ore</w:t>
            </w:r>
          </w:p>
        </w:tc>
      </w:tr>
      <w:tr w:rsidR="008E1B5D" w:rsidRPr="00C23DFA" w14:paraId="253A504D" w14:textId="77777777" w:rsidTr="006E08DD">
        <w:trPr>
          <w:trHeight w:val="438"/>
        </w:trPr>
        <w:tc>
          <w:tcPr>
            <w:tcW w:w="3148" w:type="dxa"/>
            <w:gridSpan w:val="2"/>
            <w:shd w:val="clear" w:color="auto" w:fill="E490FD"/>
            <w:vAlign w:val="center"/>
          </w:tcPr>
          <w:p w14:paraId="5A682E46" w14:textId="77777777" w:rsidR="008E1B5D" w:rsidRPr="00C23DFA" w:rsidRDefault="008E1B5D" w:rsidP="002938FB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lang w:val="it-IT"/>
              </w:rPr>
            </w:pPr>
            <w:r w:rsidRPr="00C23DFA">
              <w:rPr>
                <w:rFonts w:asciiTheme="minorHAnsi" w:hAnsiTheme="minorHAnsi" w:cstheme="minorHAnsi"/>
                <w:b/>
                <w:bCs/>
                <w:lang w:val="it-IT"/>
              </w:rPr>
              <w:t>mercoledì 18 ottobre 2023</w:t>
            </w:r>
          </w:p>
          <w:p w14:paraId="69C40E04" w14:textId="77777777" w:rsidR="008E1B5D" w:rsidRPr="00C23DFA" w:rsidRDefault="008E1B5D" w:rsidP="002938FB">
            <w:pPr>
              <w:spacing w:after="0" w:line="240" w:lineRule="auto"/>
              <w:rPr>
                <w:rFonts w:asciiTheme="minorHAnsi" w:hAnsiTheme="minorHAnsi" w:cstheme="minorHAnsi"/>
                <w:lang w:val="it-IT"/>
              </w:rPr>
            </w:pPr>
            <w:r w:rsidRPr="00C23DFA">
              <w:rPr>
                <w:rFonts w:asciiTheme="minorHAnsi" w:hAnsiTheme="minorHAnsi" w:cstheme="minorHAnsi"/>
                <w:b/>
                <w:bCs/>
                <w:lang w:val="it-IT"/>
              </w:rPr>
              <w:t>ore 9-11</w:t>
            </w:r>
          </w:p>
        </w:tc>
        <w:tc>
          <w:tcPr>
            <w:tcW w:w="3368" w:type="dxa"/>
            <w:gridSpan w:val="2"/>
            <w:shd w:val="clear" w:color="auto" w:fill="E490FD"/>
            <w:vAlign w:val="center"/>
          </w:tcPr>
          <w:p w14:paraId="215AA072" w14:textId="77777777" w:rsidR="008E1B5D" w:rsidRPr="00C23DFA" w:rsidRDefault="008E1B5D" w:rsidP="002938FB">
            <w:pPr>
              <w:spacing w:after="0" w:line="240" w:lineRule="auto"/>
              <w:rPr>
                <w:rFonts w:asciiTheme="minorHAnsi" w:hAnsiTheme="minorHAnsi" w:cstheme="minorHAnsi"/>
                <w:lang w:val="it-IT"/>
              </w:rPr>
            </w:pPr>
            <w:r w:rsidRPr="00C23DFA">
              <w:rPr>
                <w:rFonts w:asciiTheme="minorHAnsi" w:hAnsiTheme="minorHAnsi" w:cstheme="minorHAnsi"/>
                <w:lang w:val="it-IT"/>
              </w:rPr>
              <w:t>Politi Giuseppe</w:t>
            </w:r>
          </w:p>
        </w:tc>
        <w:tc>
          <w:tcPr>
            <w:tcW w:w="5014" w:type="dxa"/>
            <w:gridSpan w:val="2"/>
            <w:shd w:val="clear" w:color="auto" w:fill="E490FD"/>
            <w:vAlign w:val="center"/>
          </w:tcPr>
          <w:p w14:paraId="2CCA0BF5" w14:textId="4C82850D" w:rsidR="008E1B5D" w:rsidRPr="00C23DFA" w:rsidRDefault="008E1B5D" w:rsidP="002938FB">
            <w:pPr>
              <w:spacing w:after="0" w:line="240" w:lineRule="auto"/>
              <w:rPr>
                <w:rFonts w:asciiTheme="minorHAnsi" w:hAnsiTheme="minorHAnsi" w:cstheme="minorHAnsi"/>
                <w:highlight w:val="yellow"/>
                <w:lang w:val="it-IT"/>
              </w:rPr>
            </w:pPr>
            <w:r w:rsidRPr="00C23DFA">
              <w:rPr>
                <w:rFonts w:asciiTheme="minorHAnsi" w:hAnsiTheme="minorHAnsi" w:cstheme="minorHAnsi"/>
                <w:i/>
                <w:iCs/>
                <w:lang w:val="it-IT"/>
              </w:rPr>
              <w:t>Fisica applicata ai beni culturali I</w:t>
            </w:r>
            <w:r w:rsidR="00127A82">
              <w:rPr>
                <w:rFonts w:asciiTheme="minorHAnsi" w:hAnsiTheme="minorHAnsi" w:cstheme="minorHAnsi"/>
                <w:i/>
                <w:iCs/>
                <w:lang w:val="it-IT"/>
              </w:rPr>
              <w:t>I: Decadimento carbonio 14</w:t>
            </w:r>
          </w:p>
        </w:tc>
        <w:tc>
          <w:tcPr>
            <w:tcW w:w="2215" w:type="dxa"/>
            <w:gridSpan w:val="2"/>
            <w:shd w:val="clear" w:color="auto" w:fill="E490FD"/>
            <w:vAlign w:val="center"/>
          </w:tcPr>
          <w:p w14:paraId="5E3987F9" w14:textId="77777777" w:rsidR="008E1B5D" w:rsidRPr="00C23DFA" w:rsidRDefault="008E1B5D" w:rsidP="002938FB">
            <w:pPr>
              <w:spacing w:after="0" w:line="240" w:lineRule="auto"/>
              <w:rPr>
                <w:rFonts w:asciiTheme="minorHAnsi" w:hAnsiTheme="minorHAnsi" w:cstheme="minorHAnsi"/>
                <w:lang w:val="it-IT"/>
              </w:rPr>
            </w:pPr>
            <w:r w:rsidRPr="00C23DFA">
              <w:rPr>
                <w:rFonts w:asciiTheme="minorHAnsi" w:hAnsiTheme="minorHAnsi" w:cstheme="minorHAnsi"/>
                <w:lang w:val="it-IT"/>
              </w:rPr>
              <w:t>Dipartimento di Fisica e Astronomia</w:t>
            </w:r>
          </w:p>
          <w:p w14:paraId="602250B8" w14:textId="77777777" w:rsidR="008E1B5D" w:rsidRPr="00C23DFA" w:rsidRDefault="008E1B5D" w:rsidP="002938FB">
            <w:pPr>
              <w:spacing w:after="0" w:line="240" w:lineRule="auto"/>
              <w:rPr>
                <w:rFonts w:asciiTheme="minorHAnsi" w:hAnsiTheme="minorHAnsi" w:cstheme="minorHAnsi"/>
                <w:highlight w:val="yellow"/>
                <w:lang w:val="it-IT"/>
              </w:rPr>
            </w:pPr>
            <w:r w:rsidRPr="00C23DFA">
              <w:rPr>
                <w:rFonts w:asciiTheme="minorHAnsi" w:hAnsiTheme="minorHAnsi" w:cstheme="minorHAnsi"/>
                <w:lang w:val="it-IT"/>
              </w:rPr>
              <w:t>(Via S. Sofia, 64)</w:t>
            </w:r>
          </w:p>
          <w:p w14:paraId="1F7F86F3" w14:textId="04DE21B6" w:rsidR="008E1B5D" w:rsidRPr="00C23DFA" w:rsidRDefault="00496DF8" w:rsidP="002938FB">
            <w:pPr>
              <w:spacing w:after="0" w:line="240" w:lineRule="auto"/>
              <w:rPr>
                <w:rFonts w:asciiTheme="minorHAnsi" w:hAnsiTheme="minorHAnsi" w:cstheme="minorHAnsi"/>
                <w:highlight w:val="yellow"/>
                <w:lang w:val="it-IT"/>
              </w:rPr>
            </w:pPr>
            <w:r w:rsidRPr="00496DF8">
              <w:rPr>
                <w:rFonts w:asciiTheme="minorHAnsi" w:hAnsiTheme="minorHAnsi" w:cstheme="minorHAnsi"/>
                <w:lang w:val="it-IT"/>
              </w:rPr>
              <w:t>Aula piano terra</w:t>
            </w:r>
          </w:p>
        </w:tc>
        <w:tc>
          <w:tcPr>
            <w:tcW w:w="1134" w:type="dxa"/>
            <w:gridSpan w:val="2"/>
            <w:shd w:val="clear" w:color="auto" w:fill="E490FD"/>
            <w:vAlign w:val="center"/>
          </w:tcPr>
          <w:p w14:paraId="7A68E586" w14:textId="77777777" w:rsidR="008E1B5D" w:rsidRPr="00C23DFA" w:rsidRDefault="008E1B5D" w:rsidP="002938FB">
            <w:pPr>
              <w:spacing w:after="0" w:line="240" w:lineRule="auto"/>
              <w:rPr>
                <w:rFonts w:asciiTheme="minorHAnsi" w:hAnsiTheme="minorHAnsi" w:cstheme="minorHAnsi"/>
                <w:lang w:val="it-IT"/>
              </w:rPr>
            </w:pPr>
            <w:r w:rsidRPr="00C23DFA">
              <w:rPr>
                <w:rFonts w:asciiTheme="minorHAnsi" w:hAnsiTheme="minorHAnsi" w:cstheme="minorHAnsi"/>
                <w:lang w:val="it-IT"/>
              </w:rPr>
              <w:t>2 ore</w:t>
            </w:r>
          </w:p>
        </w:tc>
      </w:tr>
      <w:tr w:rsidR="008E1B5D" w:rsidRPr="00C23DFA" w14:paraId="4F3A3231" w14:textId="77777777" w:rsidTr="006E08DD">
        <w:trPr>
          <w:trHeight w:val="854"/>
        </w:trPr>
        <w:tc>
          <w:tcPr>
            <w:tcW w:w="3148" w:type="dxa"/>
            <w:gridSpan w:val="2"/>
            <w:shd w:val="clear" w:color="auto" w:fill="E490FD"/>
            <w:vAlign w:val="center"/>
          </w:tcPr>
          <w:p w14:paraId="4D91A5C1" w14:textId="77777777" w:rsidR="008E1B5D" w:rsidRPr="00C23DFA" w:rsidRDefault="008E1B5D" w:rsidP="002938FB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lang w:val="it-IT"/>
              </w:rPr>
            </w:pPr>
            <w:r w:rsidRPr="00C23DFA">
              <w:rPr>
                <w:rFonts w:asciiTheme="minorHAnsi" w:hAnsiTheme="minorHAnsi" w:cstheme="minorHAnsi"/>
                <w:b/>
                <w:bCs/>
                <w:lang w:val="it-IT"/>
              </w:rPr>
              <w:t>giovedì 19 ottobre 2023</w:t>
            </w:r>
          </w:p>
          <w:p w14:paraId="6790BD05" w14:textId="25B54803" w:rsidR="008E1B5D" w:rsidRPr="00C23DFA" w:rsidRDefault="008E1B5D" w:rsidP="002938FB">
            <w:pPr>
              <w:spacing w:after="0" w:line="240" w:lineRule="auto"/>
              <w:rPr>
                <w:rFonts w:asciiTheme="minorHAnsi" w:hAnsiTheme="minorHAnsi" w:cstheme="minorHAnsi"/>
                <w:lang w:val="it-IT"/>
              </w:rPr>
            </w:pPr>
            <w:r w:rsidRPr="00C23DFA">
              <w:rPr>
                <w:rFonts w:asciiTheme="minorHAnsi" w:hAnsiTheme="minorHAnsi" w:cstheme="minorHAnsi"/>
                <w:b/>
                <w:bCs/>
                <w:lang w:val="it-IT"/>
              </w:rPr>
              <w:t>ore 9-1</w:t>
            </w:r>
            <w:r w:rsidR="00496DF8">
              <w:rPr>
                <w:rFonts w:asciiTheme="minorHAnsi" w:hAnsiTheme="minorHAnsi" w:cstheme="minorHAnsi"/>
                <w:b/>
                <w:bCs/>
                <w:lang w:val="it-IT"/>
              </w:rPr>
              <w:t>0</w:t>
            </w:r>
          </w:p>
        </w:tc>
        <w:tc>
          <w:tcPr>
            <w:tcW w:w="3368" w:type="dxa"/>
            <w:gridSpan w:val="2"/>
            <w:shd w:val="clear" w:color="auto" w:fill="E490FD"/>
            <w:vAlign w:val="center"/>
          </w:tcPr>
          <w:p w14:paraId="36B055D7" w14:textId="77777777" w:rsidR="008E1B5D" w:rsidRPr="00C23DFA" w:rsidRDefault="008E1B5D" w:rsidP="002938FB">
            <w:pPr>
              <w:spacing w:after="0" w:line="240" w:lineRule="auto"/>
              <w:rPr>
                <w:rFonts w:asciiTheme="minorHAnsi" w:hAnsiTheme="minorHAnsi" w:cstheme="minorHAnsi"/>
                <w:highlight w:val="yellow"/>
                <w:lang w:val="it-IT"/>
              </w:rPr>
            </w:pPr>
            <w:r w:rsidRPr="00C23DFA">
              <w:rPr>
                <w:rFonts w:asciiTheme="minorHAnsi" w:hAnsiTheme="minorHAnsi" w:cstheme="minorHAnsi"/>
                <w:lang w:val="it-IT"/>
              </w:rPr>
              <w:t>Politi Giuseppe</w:t>
            </w:r>
          </w:p>
        </w:tc>
        <w:tc>
          <w:tcPr>
            <w:tcW w:w="5014" w:type="dxa"/>
            <w:gridSpan w:val="2"/>
            <w:shd w:val="clear" w:color="auto" w:fill="E490FD"/>
            <w:vAlign w:val="center"/>
          </w:tcPr>
          <w:p w14:paraId="25D9D799" w14:textId="409C7B58" w:rsidR="008E1B5D" w:rsidRPr="00C23DFA" w:rsidRDefault="008E1B5D" w:rsidP="002938FB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lang w:val="it-IT"/>
              </w:rPr>
            </w:pPr>
            <w:r w:rsidRPr="00C23DFA">
              <w:rPr>
                <w:rFonts w:asciiTheme="minorHAnsi" w:hAnsiTheme="minorHAnsi" w:cstheme="minorHAnsi"/>
                <w:i/>
                <w:iCs/>
                <w:lang w:val="it-IT"/>
              </w:rPr>
              <w:t>Fisica applicata ai beni culturali IV</w:t>
            </w:r>
            <w:r w:rsidR="00127A82">
              <w:rPr>
                <w:rFonts w:asciiTheme="minorHAnsi" w:hAnsiTheme="minorHAnsi" w:cstheme="minorHAnsi"/>
                <w:i/>
                <w:iCs/>
                <w:lang w:val="it-IT"/>
              </w:rPr>
              <w:t>: Laboratorio XRF</w:t>
            </w:r>
          </w:p>
        </w:tc>
        <w:tc>
          <w:tcPr>
            <w:tcW w:w="2215" w:type="dxa"/>
            <w:gridSpan w:val="2"/>
            <w:shd w:val="clear" w:color="auto" w:fill="E490FD"/>
            <w:vAlign w:val="center"/>
          </w:tcPr>
          <w:p w14:paraId="3130CECB" w14:textId="77777777" w:rsidR="008E1B5D" w:rsidRPr="00C23DFA" w:rsidRDefault="008E1B5D" w:rsidP="002938FB">
            <w:pPr>
              <w:spacing w:after="0" w:line="240" w:lineRule="auto"/>
              <w:rPr>
                <w:rFonts w:asciiTheme="minorHAnsi" w:hAnsiTheme="minorHAnsi" w:cstheme="minorHAnsi"/>
                <w:lang w:val="it-IT"/>
              </w:rPr>
            </w:pPr>
            <w:r w:rsidRPr="00C23DFA">
              <w:rPr>
                <w:rFonts w:asciiTheme="minorHAnsi" w:hAnsiTheme="minorHAnsi" w:cstheme="minorHAnsi"/>
                <w:lang w:val="it-IT"/>
              </w:rPr>
              <w:t>Dipartimento di Fisica e Astronomia</w:t>
            </w:r>
          </w:p>
          <w:p w14:paraId="3879FCCA" w14:textId="77777777" w:rsidR="008E1B5D" w:rsidRPr="00C23DFA" w:rsidRDefault="008E1B5D" w:rsidP="002938FB">
            <w:pPr>
              <w:spacing w:after="0" w:line="240" w:lineRule="auto"/>
              <w:rPr>
                <w:rFonts w:asciiTheme="minorHAnsi" w:hAnsiTheme="minorHAnsi" w:cstheme="minorHAnsi"/>
                <w:highlight w:val="yellow"/>
                <w:lang w:val="it-IT"/>
              </w:rPr>
            </w:pPr>
            <w:r w:rsidRPr="00C23DFA">
              <w:rPr>
                <w:rFonts w:asciiTheme="minorHAnsi" w:hAnsiTheme="minorHAnsi" w:cstheme="minorHAnsi"/>
                <w:lang w:val="it-IT"/>
              </w:rPr>
              <w:t>(Via S. Sofia, 64)</w:t>
            </w:r>
          </w:p>
          <w:p w14:paraId="3AE3B051" w14:textId="4D045563" w:rsidR="008E1B5D" w:rsidRPr="00C23DFA" w:rsidRDefault="00496DF8" w:rsidP="002938FB">
            <w:pPr>
              <w:spacing w:after="0" w:line="240" w:lineRule="auto"/>
              <w:rPr>
                <w:rFonts w:asciiTheme="minorHAnsi" w:hAnsiTheme="minorHAnsi" w:cstheme="minorHAnsi"/>
                <w:highlight w:val="yellow"/>
                <w:lang w:val="it-IT"/>
              </w:rPr>
            </w:pPr>
            <w:r w:rsidRPr="00496DF8">
              <w:rPr>
                <w:rFonts w:asciiTheme="minorHAnsi" w:hAnsiTheme="minorHAnsi" w:cstheme="minorHAnsi"/>
                <w:lang w:val="it-IT"/>
              </w:rPr>
              <w:t>Laboratorio</w:t>
            </w:r>
          </w:p>
        </w:tc>
        <w:tc>
          <w:tcPr>
            <w:tcW w:w="1134" w:type="dxa"/>
            <w:gridSpan w:val="2"/>
            <w:shd w:val="clear" w:color="auto" w:fill="E490FD"/>
            <w:vAlign w:val="center"/>
          </w:tcPr>
          <w:p w14:paraId="4BEFF296" w14:textId="77777777" w:rsidR="008E1B5D" w:rsidRPr="00C23DFA" w:rsidRDefault="008E1B5D" w:rsidP="002938FB">
            <w:pPr>
              <w:spacing w:after="0" w:line="240" w:lineRule="auto"/>
              <w:rPr>
                <w:rFonts w:asciiTheme="minorHAnsi" w:hAnsiTheme="minorHAnsi" w:cstheme="minorHAnsi"/>
                <w:highlight w:val="yellow"/>
                <w:lang w:val="it-IT"/>
              </w:rPr>
            </w:pPr>
            <w:r w:rsidRPr="00C23DFA">
              <w:rPr>
                <w:rFonts w:asciiTheme="minorHAnsi" w:hAnsiTheme="minorHAnsi" w:cstheme="minorHAnsi"/>
                <w:lang w:val="it-IT"/>
              </w:rPr>
              <w:t>2 ore</w:t>
            </w:r>
          </w:p>
        </w:tc>
      </w:tr>
      <w:tr w:rsidR="008E1B5D" w:rsidRPr="00C23DFA" w14:paraId="1BE0D72A" w14:textId="77777777" w:rsidTr="006E08DD">
        <w:trPr>
          <w:trHeight w:val="715"/>
        </w:trPr>
        <w:tc>
          <w:tcPr>
            <w:tcW w:w="3148" w:type="dxa"/>
            <w:gridSpan w:val="2"/>
            <w:shd w:val="clear" w:color="auto" w:fill="E490FD"/>
            <w:vAlign w:val="center"/>
          </w:tcPr>
          <w:p w14:paraId="06A46981" w14:textId="77777777" w:rsidR="008E1B5D" w:rsidRPr="00C23DFA" w:rsidRDefault="008E1B5D" w:rsidP="002938FB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lang w:val="it-IT"/>
              </w:rPr>
            </w:pPr>
            <w:r w:rsidRPr="00C23DFA">
              <w:rPr>
                <w:rFonts w:asciiTheme="minorHAnsi" w:hAnsiTheme="minorHAnsi" w:cstheme="minorHAnsi"/>
                <w:b/>
                <w:bCs/>
                <w:lang w:val="it-IT"/>
              </w:rPr>
              <w:t>giovedì 19 ottobre 2023</w:t>
            </w:r>
          </w:p>
          <w:p w14:paraId="6C703C53" w14:textId="0D4CD3DE" w:rsidR="008E1B5D" w:rsidRPr="00C23DFA" w:rsidRDefault="008E1B5D" w:rsidP="002938FB">
            <w:pPr>
              <w:spacing w:after="0" w:line="240" w:lineRule="auto"/>
              <w:rPr>
                <w:rFonts w:asciiTheme="minorHAnsi" w:hAnsiTheme="minorHAnsi" w:cstheme="minorHAnsi"/>
                <w:lang w:val="it-IT"/>
              </w:rPr>
            </w:pPr>
            <w:r w:rsidRPr="00C23DFA">
              <w:rPr>
                <w:rFonts w:asciiTheme="minorHAnsi" w:hAnsiTheme="minorHAnsi" w:cstheme="minorHAnsi"/>
                <w:b/>
                <w:bCs/>
                <w:lang w:val="it-IT"/>
              </w:rPr>
              <w:t>ore 1</w:t>
            </w:r>
            <w:r w:rsidR="00496DF8">
              <w:rPr>
                <w:rFonts w:asciiTheme="minorHAnsi" w:hAnsiTheme="minorHAnsi" w:cstheme="minorHAnsi"/>
                <w:b/>
                <w:bCs/>
                <w:lang w:val="it-IT"/>
              </w:rPr>
              <w:t>0</w:t>
            </w:r>
            <w:r w:rsidRPr="00C23DFA">
              <w:rPr>
                <w:rFonts w:asciiTheme="minorHAnsi" w:hAnsiTheme="minorHAnsi" w:cstheme="minorHAnsi"/>
                <w:b/>
                <w:bCs/>
                <w:lang w:val="it-IT"/>
              </w:rPr>
              <w:t>-13</w:t>
            </w:r>
          </w:p>
        </w:tc>
        <w:tc>
          <w:tcPr>
            <w:tcW w:w="3368" w:type="dxa"/>
            <w:gridSpan w:val="2"/>
            <w:shd w:val="clear" w:color="auto" w:fill="E490FD"/>
            <w:vAlign w:val="center"/>
          </w:tcPr>
          <w:p w14:paraId="28C71A6A" w14:textId="77777777" w:rsidR="008E1B5D" w:rsidRPr="00C23DFA" w:rsidRDefault="008E1B5D" w:rsidP="002938FB">
            <w:pPr>
              <w:spacing w:after="0" w:line="240" w:lineRule="auto"/>
              <w:rPr>
                <w:rFonts w:asciiTheme="minorHAnsi" w:hAnsiTheme="minorHAnsi" w:cstheme="minorHAnsi"/>
                <w:lang w:val="it-IT"/>
              </w:rPr>
            </w:pPr>
            <w:r w:rsidRPr="00C23DFA">
              <w:rPr>
                <w:rFonts w:asciiTheme="minorHAnsi" w:hAnsiTheme="minorHAnsi" w:cstheme="minorHAnsi"/>
                <w:lang w:val="it-IT"/>
              </w:rPr>
              <w:t>Gueli Anna Maria</w:t>
            </w:r>
          </w:p>
        </w:tc>
        <w:tc>
          <w:tcPr>
            <w:tcW w:w="5014" w:type="dxa"/>
            <w:gridSpan w:val="2"/>
            <w:shd w:val="clear" w:color="auto" w:fill="E490FD"/>
            <w:vAlign w:val="center"/>
          </w:tcPr>
          <w:p w14:paraId="794D1B50" w14:textId="31E16AC2" w:rsidR="008E1B5D" w:rsidRPr="00C23DFA" w:rsidRDefault="008E1B5D" w:rsidP="002938FB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lang w:val="it-IT"/>
              </w:rPr>
            </w:pPr>
            <w:r w:rsidRPr="00C23DFA">
              <w:rPr>
                <w:rFonts w:asciiTheme="minorHAnsi" w:hAnsiTheme="minorHAnsi" w:cstheme="minorHAnsi"/>
                <w:i/>
                <w:iCs/>
                <w:lang w:val="it-IT"/>
              </w:rPr>
              <w:t>Fisica applicata ai beni culturali V</w:t>
            </w:r>
            <w:r w:rsidR="00127A82">
              <w:rPr>
                <w:rFonts w:asciiTheme="minorHAnsi" w:hAnsiTheme="minorHAnsi" w:cstheme="minorHAnsi"/>
                <w:i/>
                <w:iCs/>
                <w:lang w:val="it-IT"/>
              </w:rPr>
              <w:t>: tecniche di datazione e Colorimetria</w:t>
            </w:r>
          </w:p>
        </w:tc>
        <w:tc>
          <w:tcPr>
            <w:tcW w:w="2215" w:type="dxa"/>
            <w:gridSpan w:val="2"/>
            <w:shd w:val="clear" w:color="auto" w:fill="E490FD"/>
            <w:vAlign w:val="center"/>
          </w:tcPr>
          <w:p w14:paraId="1E1DBEDB" w14:textId="77777777" w:rsidR="008E1B5D" w:rsidRPr="00C23DFA" w:rsidRDefault="008E1B5D" w:rsidP="002938FB">
            <w:pPr>
              <w:spacing w:after="0" w:line="240" w:lineRule="auto"/>
              <w:rPr>
                <w:rFonts w:asciiTheme="minorHAnsi" w:hAnsiTheme="minorHAnsi" w:cstheme="minorHAnsi"/>
                <w:lang w:val="it-IT"/>
              </w:rPr>
            </w:pPr>
            <w:r w:rsidRPr="00C23DFA">
              <w:rPr>
                <w:rFonts w:asciiTheme="minorHAnsi" w:hAnsiTheme="minorHAnsi" w:cstheme="minorHAnsi"/>
                <w:lang w:val="it-IT"/>
              </w:rPr>
              <w:t>Dipartimento di Fisica e Astronomia</w:t>
            </w:r>
          </w:p>
          <w:p w14:paraId="762F9585" w14:textId="77777777" w:rsidR="008E1B5D" w:rsidRPr="00C23DFA" w:rsidRDefault="008E1B5D" w:rsidP="002938FB">
            <w:pPr>
              <w:spacing w:after="0" w:line="240" w:lineRule="auto"/>
              <w:rPr>
                <w:rFonts w:asciiTheme="minorHAnsi" w:hAnsiTheme="minorHAnsi" w:cstheme="minorHAnsi"/>
                <w:highlight w:val="yellow"/>
                <w:lang w:val="it-IT"/>
              </w:rPr>
            </w:pPr>
            <w:r w:rsidRPr="00C23DFA">
              <w:rPr>
                <w:rFonts w:asciiTheme="minorHAnsi" w:hAnsiTheme="minorHAnsi" w:cstheme="minorHAnsi"/>
                <w:lang w:val="it-IT"/>
              </w:rPr>
              <w:t>(Via S. Sofia, 64)</w:t>
            </w:r>
          </w:p>
          <w:p w14:paraId="1A8817D7" w14:textId="4E2C0EF9" w:rsidR="008E1B5D" w:rsidRPr="00C23DFA" w:rsidRDefault="00496DF8" w:rsidP="002938FB">
            <w:pPr>
              <w:spacing w:after="0" w:line="240" w:lineRule="auto"/>
              <w:rPr>
                <w:rFonts w:asciiTheme="minorHAnsi" w:hAnsiTheme="minorHAnsi" w:cstheme="minorHAnsi"/>
                <w:highlight w:val="yellow"/>
                <w:lang w:val="it-IT"/>
              </w:rPr>
            </w:pPr>
            <w:r w:rsidRPr="00496DF8">
              <w:rPr>
                <w:rFonts w:asciiTheme="minorHAnsi" w:hAnsiTheme="minorHAnsi" w:cstheme="minorHAnsi"/>
                <w:lang w:val="it-IT"/>
              </w:rPr>
              <w:t>Aula E</w:t>
            </w:r>
          </w:p>
        </w:tc>
        <w:tc>
          <w:tcPr>
            <w:tcW w:w="1134" w:type="dxa"/>
            <w:gridSpan w:val="2"/>
            <w:shd w:val="clear" w:color="auto" w:fill="E490FD"/>
            <w:vAlign w:val="center"/>
          </w:tcPr>
          <w:p w14:paraId="720744A1" w14:textId="77777777" w:rsidR="008E1B5D" w:rsidRPr="00C23DFA" w:rsidRDefault="008E1B5D" w:rsidP="002938FB">
            <w:pPr>
              <w:spacing w:after="0" w:line="240" w:lineRule="auto"/>
              <w:rPr>
                <w:rFonts w:asciiTheme="minorHAnsi" w:hAnsiTheme="minorHAnsi" w:cstheme="minorHAnsi"/>
                <w:highlight w:val="yellow"/>
                <w:lang w:val="it-IT"/>
              </w:rPr>
            </w:pPr>
            <w:r w:rsidRPr="00C23DFA">
              <w:rPr>
                <w:rFonts w:asciiTheme="minorHAnsi" w:hAnsiTheme="minorHAnsi" w:cstheme="minorHAnsi"/>
                <w:lang w:val="it-IT"/>
              </w:rPr>
              <w:t>2 ore</w:t>
            </w:r>
          </w:p>
        </w:tc>
      </w:tr>
      <w:tr w:rsidR="008E1B5D" w:rsidRPr="00C23DFA" w14:paraId="1284DF3E" w14:textId="77777777" w:rsidTr="008E1B5D">
        <w:tc>
          <w:tcPr>
            <w:tcW w:w="14879" w:type="dxa"/>
            <w:gridSpan w:val="10"/>
            <w:shd w:val="clear" w:color="auto" w:fill="FFFFFF" w:themeFill="background1"/>
            <w:vAlign w:val="center"/>
          </w:tcPr>
          <w:p w14:paraId="1BAB37B5" w14:textId="77777777" w:rsidR="008E1B5D" w:rsidRPr="00C23DFA" w:rsidRDefault="008E1B5D" w:rsidP="002938FB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lang w:val="it-IT"/>
              </w:rPr>
            </w:pPr>
            <w:r w:rsidRPr="00C23DFA">
              <w:rPr>
                <w:rFonts w:asciiTheme="minorHAnsi" w:hAnsiTheme="minorHAnsi" w:cstheme="minorHAnsi"/>
                <w:b/>
                <w:bCs/>
                <w:lang w:val="it-IT"/>
              </w:rPr>
              <w:t>Novembre 2023</w:t>
            </w:r>
          </w:p>
        </w:tc>
      </w:tr>
      <w:tr w:rsidR="008E1B5D" w:rsidRPr="00C23DFA" w14:paraId="0990F435" w14:textId="77777777" w:rsidTr="008E1B5D">
        <w:tc>
          <w:tcPr>
            <w:tcW w:w="3047" w:type="dxa"/>
            <w:shd w:val="clear" w:color="auto" w:fill="CEBDFA"/>
            <w:vAlign w:val="center"/>
          </w:tcPr>
          <w:p w14:paraId="24962CA3" w14:textId="77777777" w:rsidR="008E1B5D" w:rsidRPr="00C23DFA" w:rsidRDefault="008E1B5D" w:rsidP="002938FB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 w:themeColor="text1"/>
                <w:lang w:val="it-IT"/>
              </w:rPr>
            </w:pPr>
            <w:r w:rsidRPr="00C23DFA">
              <w:rPr>
                <w:rFonts w:asciiTheme="minorHAnsi" w:hAnsiTheme="minorHAnsi" w:cstheme="minorHAnsi"/>
                <w:b/>
                <w:bCs/>
                <w:color w:val="000000" w:themeColor="text1"/>
                <w:lang w:val="it-IT"/>
              </w:rPr>
              <w:t>giovedì 9 novembre</w:t>
            </w:r>
          </w:p>
          <w:p w14:paraId="303B23CF" w14:textId="77777777" w:rsidR="008E1B5D" w:rsidRPr="00C23DFA" w:rsidRDefault="008E1B5D" w:rsidP="002938FB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lang w:val="it-IT"/>
              </w:rPr>
            </w:pPr>
            <w:r w:rsidRPr="00C23DFA">
              <w:rPr>
                <w:rFonts w:asciiTheme="minorHAnsi" w:hAnsiTheme="minorHAnsi" w:cstheme="minorHAnsi"/>
                <w:b/>
                <w:bCs/>
                <w:color w:val="000000" w:themeColor="text1"/>
                <w:lang w:val="it-IT"/>
              </w:rPr>
              <w:t>ore 10-12</w:t>
            </w:r>
          </w:p>
        </w:tc>
        <w:tc>
          <w:tcPr>
            <w:tcW w:w="3550" w:type="dxa"/>
            <w:gridSpan w:val="4"/>
            <w:shd w:val="clear" w:color="auto" w:fill="CEBDFA"/>
            <w:vAlign w:val="center"/>
          </w:tcPr>
          <w:p w14:paraId="67D997AF" w14:textId="77777777" w:rsidR="008E1B5D" w:rsidRPr="00C23DFA" w:rsidRDefault="008E1B5D" w:rsidP="002938FB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lang w:val="it-IT"/>
              </w:rPr>
            </w:pPr>
            <w:r w:rsidRPr="00C23DFA">
              <w:rPr>
                <w:rFonts w:asciiTheme="minorHAnsi" w:hAnsiTheme="minorHAnsi" w:cstheme="minorHAnsi"/>
                <w:color w:val="000000" w:themeColor="text1"/>
                <w:lang w:val="it-IT"/>
              </w:rPr>
              <w:t xml:space="preserve">Didier </w:t>
            </w:r>
            <w:proofErr w:type="spellStart"/>
            <w:r w:rsidRPr="00C23DFA">
              <w:rPr>
                <w:rFonts w:asciiTheme="minorHAnsi" w:hAnsiTheme="minorHAnsi" w:cstheme="minorHAnsi"/>
                <w:color w:val="000000" w:themeColor="text1"/>
                <w:lang w:val="it-IT"/>
              </w:rPr>
              <w:t>Plassard</w:t>
            </w:r>
            <w:proofErr w:type="spellEnd"/>
          </w:p>
          <w:p w14:paraId="219D0C76" w14:textId="77777777" w:rsidR="008E1B5D" w:rsidRPr="00C23DFA" w:rsidRDefault="008E1B5D" w:rsidP="002938FB">
            <w:pPr>
              <w:spacing w:after="0" w:line="240" w:lineRule="auto"/>
              <w:rPr>
                <w:rFonts w:asciiTheme="minorHAnsi" w:hAnsiTheme="minorHAnsi" w:cstheme="minorHAnsi"/>
                <w:lang w:val="it-IT"/>
              </w:rPr>
            </w:pPr>
            <w:r w:rsidRPr="00C23DFA">
              <w:rPr>
                <w:rFonts w:asciiTheme="minorHAnsi" w:hAnsiTheme="minorHAnsi" w:cstheme="minorHAnsi"/>
                <w:color w:val="000000" w:themeColor="text1"/>
                <w:lang w:val="it-IT"/>
              </w:rPr>
              <w:t>(Università Paul-Valéry di Montpellier</w:t>
            </w:r>
            <w:r w:rsidRPr="00C23DFA">
              <w:rPr>
                <w:rFonts w:asciiTheme="minorHAnsi" w:hAnsiTheme="minorHAnsi" w:cstheme="minorHAnsi"/>
                <w:lang w:val="it-IT"/>
              </w:rPr>
              <w:t>)</w:t>
            </w:r>
          </w:p>
        </w:tc>
        <w:tc>
          <w:tcPr>
            <w:tcW w:w="4933" w:type="dxa"/>
            <w:shd w:val="clear" w:color="auto" w:fill="CEBDFA"/>
            <w:vAlign w:val="center"/>
          </w:tcPr>
          <w:p w14:paraId="20F3D652" w14:textId="77777777" w:rsidR="008E1B5D" w:rsidRPr="00127A82" w:rsidRDefault="008E1B5D" w:rsidP="002938FB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  <w:lang w:val="it-IT"/>
              </w:rPr>
            </w:pPr>
            <w:proofErr w:type="spellStart"/>
            <w:r w:rsidRPr="00127A82">
              <w:rPr>
                <w:rFonts w:asciiTheme="minorHAnsi" w:hAnsiTheme="minorHAnsi" w:cstheme="minorHAnsi"/>
                <w:i/>
                <w:iCs/>
                <w:color w:val="000000" w:themeColor="text1"/>
                <w:lang w:val="it-IT"/>
              </w:rPr>
              <w:t>PuppetPlays</w:t>
            </w:r>
            <w:proofErr w:type="spellEnd"/>
            <w:r w:rsidRPr="00127A82">
              <w:rPr>
                <w:rFonts w:asciiTheme="minorHAnsi" w:hAnsiTheme="minorHAnsi" w:cstheme="minorHAnsi"/>
                <w:i/>
                <w:iCs/>
                <w:color w:val="000000" w:themeColor="text1"/>
                <w:lang w:val="it-IT"/>
              </w:rPr>
              <w:t>: prospettive europee del teatro di figura e storia dello spettacolo</w:t>
            </w:r>
          </w:p>
        </w:tc>
        <w:tc>
          <w:tcPr>
            <w:tcW w:w="2224" w:type="dxa"/>
            <w:gridSpan w:val="3"/>
            <w:shd w:val="clear" w:color="auto" w:fill="CEBDFA"/>
            <w:vAlign w:val="center"/>
          </w:tcPr>
          <w:p w14:paraId="4571DE42" w14:textId="77777777" w:rsidR="008E1B5D" w:rsidRPr="00C23DFA" w:rsidRDefault="008E1B5D" w:rsidP="002938FB">
            <w:pPr>
              <w:spacing w:after="0" w:line="240" w:lineRule="auto"/>
              <w:rPr>
                <w:rFonts w:asciiTheme="minorHAnsi" w:hAnsiTheme="minorHAnsi" w:cstheme="minorHAnsi"/>
                <w:lang w:val="it-IT"/>
              </w:rPr>
            </w:pPr>
            <w:r w:rsidRPr="00C23DFA">
              <w:rPr>
                <w:rFonts w:asciiTheme="minorHAnsi" w:hAnsiTheme="minorHAnsi" w:cstheme="minorHAnsi"/>
                <w:color w:val="000000" w:themeColor="text1"/>
                <w:lang w:val="it-IT"/>
              </w:rPr>
              <w:t>online (piattaforma Teams)</w:t>
            </w:r>
          </w:p>
        </w:tc>
        <w:tc>
          <w:tcPr>
            <w:tcW w:w="1125" w:type="dxa"/>
            <w:shd w:val="clear" w:color="auto" w:fill="CEBDFA"/>
            <w:vAlign w:val="center"/>
          </w:tcPr>
          <w:p w14:paraId="3C6854FB" w14:textId="77777777" w:rsidR="008E1B5D" w:rsidRPr="00C23DFA" w:rsidRDefault="008E1B5D" w:rsidP="002938FB">
            <w:pPr>
              <w:spacing w:after="0" w:line="240" w:lineRule="auto"/>
              <w:rPr>
                <w:rFonts w:asciiTheme="minorHAnsi" w:hAnsiTheme="minorHAnsi" w:cstheme="minorHAnsi"/>
                <w:lang w:val="it-IT"/>
              </w:rPr>
            </w:pPr>
            <w:r w:rsidRPr="00C23DFA">
              <w:rPr>
                <w:rFonts w:asciiTheme="minorHAnsi" w:hAnsiTheme="minorHAnsi" w:cstheme="minorHAnsi"/>
                <w:color w:val="000000" w:themeColor="text1"/>
                <w:lang w:val="it-IT"/>
              </w:rPr>
              <w:t>2 ore</w:t>
            </w:r>
          </w:p>
        </w:tc>
      </w:tr>
      <w:tr w:rsidR="008E1B5D" w:rsidRPr="00C23DFA" w14:paraId="2AB926E6" w14:textId="77777777" w:rsidTr="008E1B5D">
        <w:tc>
          <w:tcPr>
            <w:tcW w:w="3047" w:type="dxa"/>
            <w:shd w:val="clear" w:color="auto" w:fill="FCCBE4"/>
            <w:vAlign w:val="center"/>
          </w:tcPr>
          <w:p w14:paraId="18F5529F" w14:textId="77777777" w:rsidR="008E1B5D" w:rsidRPr="00050894" w:rsidRDefault="008E1B5D" w:rsidP="002938FB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lang w:val="it-IT"/>
              </w:rPr>
            </w:pPr>
            <w:r w:rsidRPr="00050894">
              <w:rPr>
                <w:rFonts w:asciiTheme="minorHAnsi" w:hAnsiTheme="minorHAnsi" w:cstheme="minorHAnsi"/>
                <w:b/>
                <w:bCs/>
                <w:lang w:val="it-IT"/>
              </w:rPr>
              <w:t>martedì 14 novembre 2023, ore 10-13</w:t>
            </w:r>
          </w:p>
        </w:tc>
        <w:tc>
          <w:tcPr>
            <w:tcW w:w="3550" w:type="dxa"/>
            <w:gridSpan w:val="4"/>
            <w:shd w:val="clear" w:color="auto" w:fill="FCCBE4"/>
            <w:vAlign w:val="center"/>
          </w:tcPr>
          <w:p w14:paraId="166F6E8A" w14:textId="77777777" w:rsidR="008E1B5D" w:rsidRPr="00C23DFA" w:rsidRDefault="008E1B5D" w:rsidP="002938FB">
            <w:pPr>
              <w:spacing w:after="0" w:line="240" w:lineRule="auto"/>
              <w:rPr>
                <w:rFonts w:asciiTheme="minorHAnsi" w:hAnsiTheme="minorHAnsi" w:cstheme="minorHAnsi"/>
                <w:lang w:val="it-IT"/>
              </w:rPr>
            </w:pPr>
            <w:r w:rsidRPr="00C23DFA">
              <w:rPr>
                <w:rFonts w:asciiTheme="minorHAnsi" w:hAnsiTheme="minorHAnsi" w:cstheme="minorHAnsi"/>
                <w:lang w:val="it-IT"/>
              </w:rPr>
              <w:t xml:space="preserve">Simona Inserra </w:t>
            </w:r>
          </w:p>
          <w:p w14:paraId="4BF05044" w14:textId="77777777" w:rsidR="008E1B5D" w:rsidRPr="00C23DFA" w:rsidRDefault="008E1B5D" w:rsidP="002938FB">
            <w:pPr>
              <w:spacing w:after="0" w:line="240" w:lineRule="auto"/>
              <w:rPr>
                <w:rFonts w:asciiTheme="minorHAnsi" w:hAnsiTheme="minorHAnsi" w:cstheme="minorHAnsi"/>
                <w:lang w:val="it-IT"/>
              </w:rPr>
            </w:pPr>
            <w:r w:rsidRPr="00C23DFA">
              <w:rPr>
                <w:rFonts w:asciiTheme="minorHAnsi" w:hAnsiTheme="minorHAnsi" w:cstheme="minorHAnsi"/>
                <w:lang w:val="it-IT"/>
              </w:rPr>
              <w:t>(DISUM-UNICT)</w:t>
            </w:r>
          </w:p>
        </w:tc>
        <w:tc>
          <w:tcPr>
            <w:tcW w:w="4933" w:type="dxa"/>
            <w:shd w:val="clear" w:color="auto" w:fill="FCCBE4"/>
            <w:vAlign w:val="center"/>
          </w:tcPr>
          <w:p w14:paraId="5D441A04" w14:textId="77777777" w:rsidR="008E1B5D" w:rsidRPr="00C23DFA" w:rsidRDefault="008E1B5D" w:rsidP="002938FB">
            <w:pPr>
              <w:spacing w:after="0" w:line="240" w:lineRule="auto"/>
              <w:rPr>
                <w:rFonts w:asciiTheme="minorHAnsi" w:hAnsiTheme="minorHAnsi" w:cstheme="minorHAnsi"/>
                <w:lang w:val="it-IT"/>
              </w:rPr>
            </w:pPr>
            <w:r w:rsidRPr="00C23DFA">
              <w:rPr>
                <w:rFonts w:asciiTheme="minorHAnsi" w:hAnsiTheme="minorHAnsi" w:cstheme="minorHAnsi"/>
                <w:i/>
                <w:iCs/>
                <w:lang w:val="it-IT"/>
              </w:rPr>
              <w:t>Biblioteche in rete: portali e strumenti per la ricerca</w:t>
            </w:r>
          </w:p>
        </w:tc>
        <w:tc>
          <w:tcPr>
            <w:tcW w:w="2224" w:type="dxa"/>
            <w:gridSpan w:val="3"/>
            <w:shd w:val="clear" w:color="auto" w:fill="FCCBE4"/>
            <w:vAlign w:val="center"/>
          </w:tcPr>
          <w:p w14:paraId="18A6F913" w14:textId="77777777" w:rsidR="008E1B5D" w:rsidRPr="00C23DFA" w:rsidRDefault="008E1B5D" w:rsidP="002938FB">
            <w:pPr>
              <w:spacing w:after="0" w:line="240" w:lineRule="auto"/>
              <w:rPr>
                <w:rFonts w:asciiTheme="minorHAnsi" w:hAnsiTheme="minorHAnsi" w:cstheme="minorHAnsi"/>
                <w:lang w:val="it-IT"/>
              </w:rPr>
            </w:pPr>
            <w:r w:rsidRPr="00C23DFA">
              <w:rPr>
                <w:rFonts w:asciiTheme="minorHAnsi" w:hAnsiTheme="minorHAnsi" w:cstheme="minorHAnsi"/>
                <w:lang w:val="it-IT"/>
              </w:rPr>
              <w:t>Aula rettangolare</w:t>
            </w:r>
          </w:p>
        </w:tc>
        <w:tc>
          <w:tcPr>
            <w:tcW w:w="1125" w:type="dxa"/>
            <w:shd w:val="clear" w:color="auto" w:fill="FCCBE4"/>
            <w:vAlign w:val="center"/>
          </w:tcPr>
          <w:p w14:paraId="58AE1DC6" w14:textId="77777777" w:rsidR="008E1B5D" w:rsidRPr="00C23DFA" w:rsidRDefault="008E1B5D" w:rsidP="002938FB">
            <w:pPr>
              <w:spacing w:after="0" w:line="240" w:lineRule="auto"/>
              <w:rPr>
                <w:rFonts w:asciiTheme="minorHAnsi" w:hAnsiTheme="minorHAnsi" w:cstheme="minorHAnsi"/>
                <w:lang w:val="it-IT"/>
              </w:rPr>
            </w:pPr>
            <w:r w:rsidRPr="00C23DFA">
              <w:rPr>
                <w:rFonts w:asciiTheme="minorHAnsi" w:hAnsiTheme="minorHAnsi" w:cstheme="minorHAnsi"/>
                <w:lang w:val="it-IT"/>
              </w:rPr>
              <w:t>3 ore</w:t>
            </w:r>
          </w:p>
        </w:tc>
      </w:tr>
      <w:tr w:rsidR="008E1B5D" w:rsidRPr="00C23DFA" w14:paraId="4FE4AFE1" w14:textId="77777777" w:rsidTr="008E1B5D">
        <w:tc>
          <w:tcPr>
            <w:tcW w:w="3047" w:type="dxa"/>
            <w:shd w:val="clear" w:color="auto" w:fill="FCCBE4"/>
            <w:vAlign w:val="center"/>
          </w:tcPr>
          <w:p w14:paraId="1C160399" w14:textId="77777777" w:rsidR="008E1B5D" w:rsidRPr="00050894" w:rsidRDefault="008E1B5D" w:rsidP="002938FB">
            <w:pPr>
              <w:spacing w:after="0" w:line="240" w:lineRule="auto"/>
              <w:ind w:right="-115"/>
              <w:rPr>
                <w:rFonts w:asciiTheme="minorHAnsi" w:hAnsiTheme="minorHAnsi" w:cstheme="minorHAnsi"/>
                <w:b/>
                <w:bCs/>
                <w:lang w:val="it-IT"/>
              </w:rPr>
            </w:pPr>
            <w:r w:rsidRPr="00050894">
              <w:rPr>
                <w:rFonts w:asciiTheme="minorHAnsi" w:hAnsiTheme="minorHAnsi" w:cstheme="minorHAnsi"/>
                <w:b/>
                <w:bCs/>
                <w:lang w:val="it-IT"/>
              </w:rPr>
              <w:t>mercoledì 15 novembre 2023, ore 10-13</w:t>
            </w:r>
          </w:p>
        </w:tc>
        <w:tc>
          <w:tcPr>
            <w:tcW w:w="3550" w:type="dxa"/>
            <w:gridSpan w:val="4"/>
            <w:shd w:val="clear" w:color="auto" w:fill="FCCBE4"/>
            <w:vAlign w:val="center"/>
          </w:tcPr>
          <w:p w14:paraId="1394C759" w14:textId="77777777" w:rsidR="008E1B5D" w:rsidRPr="00C23DFA" w:rsidRDefault="008E1B5D" w:rsidP="002938FB">
            <w:pPr>
              <w:spacing w:after="0" w:line="240" w:lineRule="auto"/>
              <w:rPr>
                <w:rFonts w:asciiTheme="minorHAnsi" w:hAnsiTheme="minorHAnsi" w:cstheme="minorHAnsi"/>
                <w:lang w:val="it-IT"/>
              </w:rPr>
            </w:pPr>
            <w:r w:rsidRPr="00C23DFA">
              <w:rPr>
                <w:rFonts w:asciiTheme="minorHAnsi" w:hAnsiTheme="minorHAnsi" w:cstheme="minorHAnsi"/>
                <w:lang w:val="it-IT"/>
              </w:rPr>
              <w:t xml:space="preserve">Laura Rogari </w:t>
            </w:r>
          </w:p>
          <w:p w14:paraId="4DB04EBD" w14:textId="77777777" w:rsidR="008E1B5D" w:rsidRPr="00C23DFA" w:rsidRDefault="008E1B5D" w:rsidP="002938FB">
            <w:pPr>
              <w:spacing w:after="0" w:line="240" w:lineRule="auto"/>
              <w:rPr>
                <w:rFonts w:asciiTheme="minorHAnsi" w:hAnsiTheme="minorHAnsi" w:cstheme="minorHAnsi"/>
                <w:lang w:val="it-IT"/>
              </w:rPr>
            </w:pPr>
            <w:r w:rsidRPr="00C23DFA">
              <w:rPr>
                <w:rFonts w:asciiTheme="minorHAnsi" w:hAnsiTheme="minorHAnsi" w:cstheme="minorHAnsi"/>
                <w:lang w:val="it-IT"/>
              </w:rPr>
              <w:t>(Sapienza, Università di Roma)</w:t>
            </w:r>
          </w:p>
        </w:tc>
        <w:tc>
          <w:tcPr>
            <w:tcW w:w="4933" w:type="dxa"/>
            <w:shd w:val="clear" w:color="auto" w:fill="FCCBE4"/>
            <w:vAlign w:val="center"/>
          </w:tcPr>
          <w:p w14:paraId="7FC98558" w14:textId="77777777" w:rsidR="008E1B5D" w:rsidRPr="00C23DFA" w:rsidRDefault="008E1B5D" w:rsidP="002938FB">
            <w:pPr>
              <w:spacing w:after="0" w:line="240" w:lineRule="auto"/>
              <w:jc w:val="both"/>
              <w:rPr>
                <w:rFonts w:asciiTheme="minorHAnsi" w:hAnsiTheme="minorHAnsi" w:cstheme="minorHAnsi"/>
                <w:lang w:val="it-IT"/>
              </w:rPr>
            </w:pPr>
            <w:r w:rsidRPr="00C23DFA">
              <w:rPr>
                <w:rFonts w:asciiTheme="minorHAnsi" w:hAnsiTheme="minorHAnsi" w:cstheme="minorHAnsi"/>
                <w:i/>
                <w:iCs/>
                <w:lang w:val="it-IT"/>
              </w:rPr>
              <w:t>La frammentologia: "Fragmenta Iguvina", uno studio preliminare dei frammenti manoscritti della Biblioteca Sperelliana di Gubbio</w:t>
            </w:r>
          </w:p>
        </w:tc>
        <w:tc>
          <w:tcPr>
            <w:tcW w:w="2224" w:type="dxa"/>
            <w:gridSpan w:val="3"/>
            <w:shd w:val="clear" w:color="auto" w:fill="FCCBE4"/>
            <w:vAlign w:val="center"/>
          </w:tcPr>
          <w:p w14:paraId="710D7541" w14:textId="77777777" w:rsidR="008E1B5D" w:rsidRPr="00C23DFA" w:rsidRDefault="008E1B5D" w:rsidP="002938FB">
            <w:pPr>
              <w:spacing w:after="0" w:line="240" w:lineRule="auto"/>
              <w:rPr>
                <w:rFonts w:asciiTheme="minorHAnsi" w:hAnsiTheme="minorHAnsi" w:cstheme="minorHAnsi"/>
                <w:lang w:val="it-IT"/>
              </w:rPr>
            </w:pPr>
            <w:r w:rsidRPr="00C23DFA">
              <w:rPr>
                <w:rFonts w:asciiTheme="minorHAnsi" w:hAnsiTheme="minorHAnsi" w:cstheme="minorHAnsi"/>
                <w:lang w:val="it-IT"/>
              </w:rPr>
              <w:t>Aula rettangolare</w:t>
            </w:r>
          </w:p>
        </w:tc>
        <w:tc>
          <w:tcPr>
            <w:tcW w:w="1125" w:type="dxa"/>
            <w:shd w:val="clear" w:color="auto" w:fill="FCCBE4"/>
            <w:vAlign w:val="center"/>
          </w:tcPr>
          <w:p w14:paraId="2C583B38" w14:textId="77777777" w:rsidR="008E1B5D" w:rsidRPr="00C23DFA" w:rsidRDefault="008E1B5D" w:rsidP="002938FB">
            <w:pPr>
              <w:spacing w:after="0" w:line="240" w:lineRule="auto"/>
              <w:rPr>
                <w:rFonts w:asciiTheme="minorHAnsi" w:hAnsiTheme="minorHAnsi" w:cstheme="minorHAnsi"/>
                <w:lang w:val="it-IT"/>
              </w:rPr>
            </w:pPr>
            <w:r w:rsidRPr="00C23DFA">
              <w:rPr>
                <w:rFonts w:asciiTheme="minorHAnsi" w:hAnsiTheme="minorHAnsi" w:cstheme="minorHAnsi"/>
                <w:lang w:val="it-IT"/>
              </w:rPr>
              <w:t>3 ore</w:t>
            </w:r>
          </w:p>
        </w:tc>
      </w:tr>
      <w:tr w:rsidR="008E1B5D" w:rsidRPr="00C23DFA" w14:paraId="02370758" w14:textId="77777777" w:rsidTr="008E1B5D">
        <w:tc>
          <w:tcPr>
            <w:tcW w:w="3047" w:type="dxa"/>
            <w:shd w:val="clear" w:color="auto" w:fill="FCCBE4"/>
            <w:vAlign w:val="center"/>
          </w:tcPr>
          <w:p w14:paraId="133C3118" w14:textId="77777777" w:rsidR="008E1B5D" w:rsidRPr="00050894" w:rsidRDefault="008E1B5D" w:rsidP="002938FB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lang w:val="it-IT"/>
              </w:rPr>
            </w:pPr>
            <w:r w:rsidRPr="00050894">
              <w:rPr>
                <w:rFonts w:asciiTheme="minorHAnsi" w:hAnsiTheme="minorHAnsi" w:cstheme="minorHAnsi"/>
                <w:b/>
                <w:bCs/>
                <w:lang w:val="it-IT"/>
              </w:rPr>
              <w:lastRenderedPageBreak/>
              <w:t>giovedì 16 novembre 2023, ore 10-13</w:t>
            </w:r>
          </w:p>
        </w:tc>
        <w:tc>
          <w:tcPr>
            <w:tcW w:w="3550" w:type="dxa"/>
            <w:gridSpan w:val="4"/>
            <w:shd w:val="clear" w:color="auto" w:fill="FCCBE4"/>
            <w:vAlign w:val="center"/>
          </w:tcPr>
          <w:p w14:paraId="07341DD8" w14:textId="77777777" w:rsidR="008E1B5D" w:rsidRPr="00C23DFA" w:rsidRDefault="008E1B5D" w:rsidP="002938FB">
            <w:pPr>
              <w:spacing w:after="0" w:line="240" w:lineRule="auto"/>
              <w:rPr>
                <w:rFonts w:asciiTheme="minorHAnsi" w:hAnsiTheme="minorHAnsi" w:cstheme="minorHAnsi"/>
                <w:lang w:val="it-IT"/>
              </w:rPr>
            </w:pPr>
            <w:r w:rsidRPr="00C23DFA">
              <w:rPr>
                <w:rFonts w:asciiTheme="minorHAnsi" w:hAnsiTheme="minorHAnsi" w:cstheme="minorHAnsi"/>
                <w:lang w:val="it-IT"/>
              </w:rPr>
              <w:t>Concetta Damiani (Università della Campania "Luigi Vanvitelli")</w:t>
            </w:r>
          </w:p>
        </w:tc>
        <w:tc>
          <w:tcPr>
            <w:tcW w:w="4933" w:type="dxa"/>
            <w:shd w:val="clear" w:color="auto" w:fill="FCCBE4"/>
            <w:vAlign w:val="center"/>
          </w:tcPr>
          <w:p w14:paraId="75699CD1" w14:textId="77777777" w:rsidR="008E1B5D" w:rsidRPr="00C23DFA" w:rsidRDefault="008E1B5D" w:rsidP="002938FB">
            <w:pPr>
              <w:spacing w:after="0" w:line="240" w:lineRule="auto"/>
              <w:rPr>
                <w:rFonts w:asciiTheme="minorHAnsi" w:hAnsiTheme="minorHAnsi" w:cstheme="minorHAnsi"/>
                <w:lang w:val="it-IT"/>
              </w:rPr>
            </w:pPr>
            <w:r w:rsidRPr="00C23DFA">
              <w:rPr>
                <w:rFonts w:asciiTheme="minorHAnsi" w:hAnsiTheme="minorHAnsi" w:cstheme="minorHAnsi"/>
                <w:i/>
                <w:iCs/>
                <w:lang w:val="it-IT"/>
              </w:rPr>
              <w:t>Archivi in rete: portali e strumenti per la ricerca</w:t>
            </w:r>
          </w:p>
        </w:tc>
        <w:tc>
          <w:tcPr>
            <w:tcW w:w="2224" w:type="dxa"/>
            <w:gridSpan w:val="3"/>
            <w:shd w:val="clear" w:color="auto" w:fill="FCCBE4"/>
            <w:vAlign w:val="center"/>
          </w:tcPr>
          <w:p w14:paraId="6FB1E45A" w14:textId="77777777" w:rsidR="008E1B5D" w:rsidRPr="00C23DFA" w:rsidRDefault="008E1B5D" w:rsidP="002938FB">
            <w:pPr>
              <w:spacing w:after="0" w:line="240" w:lineRule="auto"/>
              <w:rPr>
                <w:rFonts w:asciiTheme="minorHAnsi" w:hAnsiTheme="minorHAnsi" w:cstheme="minorHAnsi"/>
                <w:lang w:val="it-IT"/>
              </w:rPr>
            </w:pPr>
            <w:r w:rsidRPr="00C23DFA">
              <w:rPr>
                <w:rFonts w:asciiTheme="minorHAnsi" w:hAnsiTheme="minorHAnsi" w:cstheme="minorHAnsi"/>
                <w:lang w:val="it-IT"/>
              </w:rPr>
              <w:t>Aula rettangolare</w:t>
            </w:r>
          </w:p>
        </w:tc>
        <w:tc>
          <w:tcPr>
            <w:tcW w:w="1125" w:type="dxa"/>
            <w:shd w:val="clear" w:color="auto" w:fill="FCCBE4"/>
            <w:vAlign w:val="center"/>
          </w:tcPr>
          <w:p w14:paraId="1692363A" w14:textId="77777777" w:rsidR="008E1B5D" w:rsidRPr="00C23DFA" w:rsidRDefault="008E1B5D" w:rsidP="002938FB">
            <w:pPr>
              <w:spacing w:after="0" w:line="240" w:lineRule="auto"/>
              <w:rPr>
                <w:rFonts w:asciiTheme="minorHAnsi" w:hAnsiTheme="minorHAnsi" w:cstheme="minorHAnsi"/>
                <w:lang w:val="it-IT"/>
              </w:rPr>
            </w:pPr>
            <w:r w:rsidRPr="00C23DFA">
              <w:rPr>
                <w:rFonts w:asciiTheme="minorHAnsi" w:hAnsiTheme="minorHAnsi" w:cstheme="minorHAnsi"/>
                <w:lang w:val="it-IT"/>
              </w:rPr>
              <w:t>3 ore</w:t>
            </w:r>
          </w:p>
        </w:tc>
      </w:tr>
      <w:tr w:rsidR="008E1B5D" w:rsidRPr="00C23DFA" w14:paraId="6B0CF832" w14:textId="77777777" w:rsidTr="008E1B5D">
        <w:tc>
          <w:tcPr>
            <w:tcW w:w="3047" w:type="dxa"/>
            <w:shd w:val="clear" w:color="auto" w:fill="CEBDFA"/>
            <w:vAlign w:val="center"/>
          </w:tcPr>
          <w:p w14:paraId="14217E42" w14:textId="77777777" w:rsidR="008E1B5D" w:rsidRPr="00050894" w:rsidRDefault="008E1B5D" w:rsidP="002938FB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 w:themeColor="text1"/>
                <w:lang w:val="it-IT"/>
              </w:rPr>
            </w:pPr>
            <w:r w:rsidRPr="00050894">
              <w:rPr>
                <w:rFonts w:asciiTheme="minorHAnsi" w:hAnsiTheme="minorHAnsi" w:cstheme="minorHAnsi"/>
                <w:b/>
                <w:bCs/>
                <w:color w:val="000000" w:themeColor="text1"/>
                <w:lang w:val="it-IT"/>
              </w:rPr>
              <w:t xml:space="preserve">lunedì 20 novembre </w:t>
            </w:r>
          </w:p>
          <w:p w14:paraId="63F561CC" w14:textId="191F5A72" w:rsidR="008E1B5D" w:rsidRPr="00050894" w:rsidRDefault="008E1B5D" w:rsidP="002938FB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lang w:val="it-IT"/>
              </w:rPr>
            </w:pPr>
            <w:r w:rsidRPr="00050894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ore 10.00</w:t>
            </w:r>
            <w:r w:rsidR="00EB00BE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-12</w:t>
            </w:r>
          </w:p>
        </w:tc>
        <w:tc>
          <w:tcPr>
            <w:tcW w:w="3550" w:type="dxa"/>
            <w:gridSpan w:val="4"/>
            <w:shd w:val="clear" w:color="auto" w:fill="CEBDFA"/>
            <w:vAlign w:val="center"/>
          </w:tcPr>
          <w:p w14:paraId="57B5CC50" w14:textId="77777777" w:rsidR="008E1B5D" w:rsidRPr="00C23DFA" w:rsidRDefault="008E1B5D" w:rsidP="002938FB">
            <w:pPr>
              <w:spacing w:after="0" w:line="240" w:lineRule="auto"/>
              <w:rPr>
                <w:rFonts w:asciiTheme="minorHAnsi" w:hAnsiTheme="minorHAnsi" w:cstheme="minorHAnsi"/>
                <w:lang w:val="it-IT"/>
              </w:rPr>
            </w:pPr>
            <w:r w:rsidRPr="00C23DFA">
              <w:rPr>
                <w:rFonts w:asciiTheme="minorHAnsi" w:hAnsiTheme="minorHAnsi" w:cstheme="minorHAnsi"/>
                <w:lang w:val="it-IT"/>
              </w:rPr>
              <w:t>Roberto Calabretto (Università di Udine)</w:t>
            </w:r>
          </w:p>
        </w:tc>
        <w:tc>
          <w:tcPr>
            <w:tcW w:w="4933" w:type="dxa"/>
            <w:shd w:val="clear" w:color="auto" w:fill="CEBDFA"/>
            <w:vAlign w:val="center"/>
          </w:tcPr>
          <w:p w14:paraId="746C06E8" w14:textId="77777777" w:rsidR="008E1B5D" w:rsidRPr="00C23DFA" w:rsidRDefault="008E1B5D" w:rsidP="002938FB">
            <w:pPr>
              <w:spacing w:after="0" w:line="240" w:lineRule="auto"/>
              <w:rPr>
                <w:rFonts w:asciiTheme="minorHAnsi" w:hAnsiTheme="minorHAnsi" w:cstheme="minorHAnsi"/>
                <w:lang w:val="it-IT"/>
              </w:rPr>
            </w:pPr>
            <w:r w:rsidRPr="00C23DFA">
              <w:rPr>
                <w:rFonts w:asciiTheme="minorHAnsi" w:hAnsiTheme="minorHAnsi" w:cstheme="minorHAnsi"/>
                <w:i/>
                <w:iCs/>
                <w:lang w:val="it-IT"/>
              </w:rPr>
              <w:t>La rimediazione della musica classica di tradizione orale nel cinema di Pasolini</w:t>
            </w:r>
          </w:p>
        </w:tc>
        <w:tc>
          <w:tcPr>
            <w:tcW w:w="2224" w:type="dxa"/>
            <w:gridSpan w:val="3"/>
            <w:shd w:val="clear" w:color="auto" w:fill="CEBDFA"/>
            <w:vAlign w:val="center"/>
          </w:tcPr>
          <w:p w14:paraId="6F51D70F" w14:textId="77777777" w:rsidR="008E1B5D" w:rsidRPr="00C23DFA" w:rsidRDefault="008E1B5D" w:rsidP="002938FB">
            <w:pPr>
              <w:spacing w:after="0" w:line="240" w:lineRule="auto"/>
              <w:rPr>
                <w:rFonts w:asciiTheme="minorHAnsi" w:hAnsiTheme="minorHAnsi" w:cstheme="minorHAnsi"/>
                <w:lang w:val="it-IT"/>
              </w:rPr>
            </w:pPr>
            <w:r w:rsidRPr="00C23DFA">
              <w:rPr>
                <w:rFonts w:asciiTheme="minorHAnsi" w:hAnsiTheme="minorHAnsi" w:cstheme="minorHAnsi"/>
                <w:lang w:val="it-IT"/>
              </w:rPr>
              <w:t>Aula rettangolare del Coro di notte</w:t>
            </w:r>
          </w:p>
        </w:tc>
        <w:tc>
          <w:tcPr>
            <w:tcW w:w="1125" w:type="dxa"/>
            <w:shd w:val="clear" w:color="auto" w:fill="CEBDFA"/>
            <w:vAlign w:val="center"/>
          </w:tcPr>
          <w:p w14:paraId="31B44021" w14:textId="54382230" w:rsidR="008E1B5D" w:rsidRPr="00C23DFA" w:rsidRDefault="00EB00BE" w:rsidP="002938FB">
            <w:pPr>
              <w:spacing w:after="0" w:line="240" w:lineRule="auto"/>
              <w:rPr>
                <w:rFonts w:asciiTheme="minorHAnsi" w:hAnsiTheme="minorHAnsi" w:cstheme="minorHAnsi"/>
                <w:lang w:val="it-IT"/>
              </w:rPr>
            </w:pPr>
            <w:r>
              <w:rPr>
                <w:rFonts w:asciiTheme="minorHAnsi" w:hAnsiTheme="minorHAnsi" w:cstheme="minorHAnsi"/>
                <w:lang w:val="it-IT"/>
              </w:rPr>
              <w:t>2 ore</w:t>
            </w:r>
          </w:p>
        </w:tc>
      </w:tr>
      <w:tr w:rsidR="008E1B5D" w:rsidRPr="00C23DFA" w14:paraId="3B3E6F50" w14:textId="77777777" w:rsidTr="008E1B5D">
        <w:tc>
          <w:tcPr>
            <w:tcW w:w="3047" w:type="dxa"/>
            <w:shd w:val="clear" w:color="auto" w:fill="F99771"/>
            <w:vAlign w:val="center"/>
          </w:tcPr>
          <w:p w14:paraId="6B9A7792" w14:textId="77777777" w:rsidR="008E1B5D" w:rsidRPr="00C23DFA" w:rsidRDefault="008E1B5D" w:rsidP="002938FB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lang w:val="it-IT"/>
              </w:rPr>
            </w:pPr>
            <w:r w:rsidRPr="00C23DFA">
              <w:rPr>
                <w:rFonts w:asciiTheme="minorHAnsi" w:hAnsiTheme="minorHAnsi" w:cstheme="minorHAnsi"/>
                <w:b/>
                <w:bCs/>
                <w:lang w:val="it-IT"/>
              </w:rPr>
              <w:t xml:space="preserve">martedì 21 novembre </w:t>
            </w:r>
          </w:p>
          <w:p w14:paraId="1FE9FAFA" w14:textId="34C8346E" w:rsidR="008E1B5D" w:rsidRPr="00C23DFA" w:rsidRDefault="008E439F" w:rsidP="002938FB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lang w:val="it-IT"/>
              </w:rPr>
            </w:pPr>
            <w:r>
              <w:rPr>
                <w:rFonts w:asciiTheme="minorHAnsi" w:hAnsiTheme="minorHAnsi" w:cstheme="minorHAnsi"/>
                <w:b/>
                <w:bCs/>
                <w:lang w:val="it-IT"/>
              </w:rPr>
              <w:t>ore 9-11</w:t>
            </w:r>
          </w:p>
        </w:tc>
        <w:tc>
          <w:tcPr>
            <w:tcW w:w="3550" w:type="dxa"/>
            <w:gridSpan w:val="4"/>
            <w:shd w:val="clear" w:color="auto" w:fill="F99771"/>
            <w:vAlign w:val="center"/>
          </w:tcPr>
          <w:p w14:paraId="6E4E01B0" w14:textId="77777777" w:rsidR="008E1B5D" w:rsidRPr="00C23DFA" w:rsidRDefault="008E1B5D" w:rsidP="002938FB">
            <w:pPr>
              <w:spacing w:after="0" w:line="240" w:lineRule="auto"/>
              <w:rPr>
                <w:rFonts w:asciiTheme="minorHAnsi" w:hAnsiTheme="minorHAnsi" w:cstheme="minorHAnsi"/>
                <w:lang w:val="it-IT"/>
              </w:rPr>
            </w:pPr>
            <w:r w:rsidRPr="00C23DFA">
              <w:rPr>
                <w:rFonts w:asciiTheme="minorHAnsi" w:hAnsiTheme="minorHAnsi" w:cstheme="minorHAnsi"/>
                <w:lang w:val="it-IT"/>
              </w:rPr>
              <w:t>Simona Todaro</w:t>
            </w:r>
          </w:p>
        </w:tc>
        <w:tc>
          <w:tcPr>
            <w:tcW w:w="4933" w:type="dxa"/>
            <w:shd w:val="clear" w:color="auto" w:fill="F99771"/>
            <w:vAlign w:val="center"/>
          </w:tcPr>
          <w:p w14:paraId="41A3B7F8" w14:textId="77777777" w:rsidR="008E1B5D" w:rsidRPr="00C23DFA" w:rsidRDefault="008E1B5D" w:rsidP="002938FB">
            <w:pPr>
              <w:spacing w:after="0" w:line="240" w:lineRule="auto"/>
              <w:rPr>
                <w:rFonts w:asciiTheme="minorHAnsi" w:hAnsiTheme="minorHAnsi" w:cstheme="minorHAnsi"/>
                <w:lang w:val="it-IT"/>
              </w:rPr>
            </w:pPr>
            <w:r w:rsidRPr="00C23DFA">
              <w:rPr>
                <w:rFonts w:asciiTheme="minorHAnsi" w:hAnsiTheme="minorHAnsi" w:cstheme="minorHAnsi"/>
                <w:i/>
                <w:iCs/>
                <w:lang w:val="it-IT"/>
              </w:rPr>
              <w:t>Documentare i siti archeologici multifase</w:t>
            </w:r>
          </w:p>
        </w:tc>
        <w:tc>
          <w:tcPr>
            <w:tcW w:w="2224" w:type="dxa"/>
            <w:gridSpan w:val="3"/>
            <w:shd w:val="clear" w:color="auto" w:fill="F99771"/>
            <w:vAlign w:val="center"/>
          </w:tcPr>
          <w:p w14:paraId="40D588AC" w14:textId="36E9F7A8" w:rsidR="008E1B5D" w:rsidRPr="00C23DFA" w:rsidRDefault="00523897" w:rsidP="002938FB">
            <w:pPr>
              <w:spacing w:after="0" w:line="240" w:lineRule="auto"/>
              <w:rPr>
                <w:rFonts w:asciiTheme="minorHAnsi" w:hAnsiTheme="minorHAnsi" w:cstheme="minorHAnsi"/>
                <w:lang w:val="it-IT"/>
              </w:rPr>
            </w:pPr>
            <w:r>
              <w:rPr>
                <w:rFonts w:asciiTheme="minorHAnsi" w:hAnsiTheme="minorHAnsi" w:cstheme="minorHAnsi"/>
                <w:lang w:val="it-IT"/>
              </w:rPr>
              <w:t>Casa Nicolina</w:t>
            </w:r>
          </w:p>
        </w:tc>
        <w:tc>
          <w:tcPr>
            <w:tcW w:w="1125" w:type="dxa"/>
            <w:shd w:val="clear" w:color="auto" w:fill="F99771"/>
            <w:vAlign w:val="center"/>
          </w:tcPr>
          <w:p w14:paraId="5AE917AF" w14:textId="77777777" w:rsidR="008E1B5D" w:rsidRPr="00C23DFA" w:rsidRDefault="008E1B5D" w:rsidP="002938FB">
            <w:pPr>
              <w:spacing w:after="0" w:line="240" w:lineRule="auto"/>
              <w:rPr>
                <w:rFonts w:asciiTheme="minorHAnsi" w:hAnsiTheme="minorHAnsi" w:cstheme="minorHAnsi"/>
                <w:lang w:val="it-IT"/>
              </w:rPr>
            </w:pPr>
            <w:r w:rsidRPr="00C23DFA">
              <w:rPr>
                <w:rFonts w:asciiTheme="minorHAnsi" w:hAnsiTheme="minorHAnsi" w:cstheme="minorHAnsi"/>
                <w:lang w:val="it-IT"/>
              </w:rPr>
              <w:t>2 ore</w:t>
            </w:r>
          </w:p>
        </w:tc>
      </w:tr>
      <w:tr w:rsidR="008E1B5D" w:rsidRPr="00C23DFA" w14:paraId="3AAC6AAA" w14:textId="77777777" w:rsidTr="008E1B5D">
        <w:tc>
          <w:tcPr>
            <w:tcW w:w="3047" w:type="dxa"/>
            <w:shd w:val="clear" w:color="auto" w:fill="F99771"/>
            <w:vAlign w:val="center"/>
          </w:tcPr>
          <w:p w14:paraId="286E021B" w14:textId="77777777" w:rsidR="00050894" w:rsidRDefault="008E1B5D" w:rsidP="002938FB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lang w:val="it-IT"/>
              </w:rPr>
            </w:pPr>
            <w:r w:rsidRPr="00C23DFA">
              <w:rPr>
                <w:rFonts w:asciiTheme="minorHAnsi" w:hAnsiTheme="minorHAnsi" w:cstheme="minorHAnsi"/>
                <w:b/>
                <w:bCs/>
                <w:lang w:val="it-IT"/>
              </w:rPr>
              <w:t xml:space="preserve">Martedì 21 novembre </w:t>
            </w:r>
          </w:p>
          <w:p w14:paraId="654128A0" w14:textId="1F8DDA03" w:rsidR="008E1B5D" w:rsidRPr="00C23DFA" w:rsidRDefault="00050894" w:rsidP="002938FB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lang w:val="it-IT"/>
              </w:rPr>
            </w:pPr>
            <w:r>
              <w:rPr>
                <w:rFonts w:asciiTheme="minorHAnsi" w:hAnsiTheme="minorHAnsi" w:cstheme="minorHAnsi"/>
                <w:b/>
                <w:bCs/>
                <w:lang w:val="it-IT"/>
              </w:rPr>
              <w:t xml:space="preserve">ore </w:t>
            </w:r>
            <w:r w:rsidR="008E1B5D" w:rsidRPr="00C23DFA">
              <w:rPr>
                <w:rFonts w:asciiTheme="minorHAnsi" w:hAnsiTheme="minorHAnsi" w:cstheme="minorHAnsi"/>
                <w:b/>
                <w:bCs/>
                <w:lang w:val="it-IT"/>
              </w:rPr>
              <w:t>14-18</w:t>
            </w:r>
          </w:p>
        </w:tc>
        <w:tc>
          <w:tcPr>
            <w:tcW w:w="3550" w:type="dxa"/>
            <w:gridSpan w:val="4"/>
            <w:shd w:val="clear" w:color="auto" w:fill="F99771"/>
            <w:vAlign w:val="center"/>
          </w:tcPr>
          <w:p w14:paraId="0FC076CB" w14:textId="77777777" w:rsidR="008E1B5D" w:rsidRPr="00C23DFA" w:rsidRDefault="008E1B5D" w:rsidP="002938FB">
            <w:pPr>
              <w:spacing w:after="0" w:line="240" w:lineRule="auto"/>
              <w:rPr>
                <w:rFonts w:asciiTheme="minorHAnsi" w:hAnsiTheme="minorHAnsi" w:cstheme="minorHAnsi"/>
                <w:lang w:val="it-IT"/>
              </w:rPr>
            </w:pPr>
            <w:r w:rsidRPr="00C23DFA">
              <w:rPr>
                <w:rFonts w:asciiTheme="minorHAnsi" w:hAnsiTheme="minorHAnsi" w:cstheme="minorHAnsi"/>
                <w:lang w:val="it-IT"/>
              </w:rPr>
              <w:t>Marianna Figuera / Erica Platania</w:t>
            </w:r>
          </w:p>
        </w:tc>
        <w:tc>
          <w:tcPr>
            <w:tcW w:w="4933" w:type="dxa"/>
            <w:shd w:val="clear" w:color="auto" w:fill="F99771"/>
            <w:vAlign w:val="center"/>
          </w:tcPr>
          <w:p w14:paraId="6599F61A" w14:textId="77777777" w:rsidR="008E1B5D" w:rsidRPr="00C23DFA" w:rsidRDefault="008E1B5D" w:rsidP="002938FB">
            <w:pPr>
              <w:spacing w:after="0"/>
              <w:rPr>
                <w:rFonts w:asciiTheme="minorHAnsi" w:hAnsiTheme="minorHAnsi" w:cstheme="minorHAnsi"/>
                <w:i/>
                <w:iCs/>
                <w:smallCaps/>
                <w:lang w:val="it-IT"/>
              </w:rPr>
            </w:pPr>
            <w:r w:rsidRPr="00C23DFA">
              <w:rPr>
                <w:rFonts w:asciiTheme="minorHAnsi" w:hAnsiTheme="minorHAnsi" w:cstheme="minorHAnsi"/>
                <w:i/>
                <w:iCs/>
                <w:smallCaps/>
                <w:lang w:val="it-IT"/>
              </w:rPr>
              <w:t xml:space="preserve">Legacy data e interpretazione. </w:t>
            </w:r>
          </w:p>
          <w:p w14:paraId="5E8331AA" w14:textId="77777777" w:rsidR="008E1B5D" w:rsidRPr="00C23DFA" w:rsidRDefault="008E1B5D" w:rsidP="002938FB">
            <w:pPr>
              <w:spacing w:after="0"/>
              <w:rPr>
                <w:rFonts w:asciiTheme="minorHAnsi" w:hAnsiTheme="minorHAnsi" w:cstheme="minorHAnsi"/>
                <w:i/>
                <w:iCs/>
                <w:lang w:val="it-IT"/>
              </w:rPr>
            </w:pPr>
            <w:r w:rsidRPr="00C23DFA">
              <w:rPr>
                <w:rFonts w:asciiTheme="minorHAnsi" w:hAnsiTheme="minorHAnsi" w:cstheme="minorHAnsi"/>
                <w:i/>
                <w:iCs/>
                <w:lang w:val="it-IT"/>
              </w:rPr>
              <w:t>La gestione dell’affidabilità del dato archeologico.</w:t>
            </w:r>
          </w:p>
          <w:p w14:paraId="6A152803" w14:textId="77777777" w:rsidR="008E1B5D" w:rsidRPr="00C23DFA" w:rsidRDefault="008E1B5D" w:rsidP="002938FB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  <w:lang w:val="it-IT"/>
              </w:rPr>
            </w:pPr>
            <w:r w:rsidRPr="00C23DFA">
              <w:rPr>
                <w:rFonts w:asciiTheme="minorHAnsi" w:hAnsiTheme="minorHAnsi" w:cstheme="minorHAnsi"/>
                <w:i/>
                <w:iCs/>
                <w:lang w:val="it-IT"/>
              </w:rPr>
              <w:t>Integrazione di fonti eterogenee per lo studio dei fenomeni e dei paesaggi pastorali nella preistoria Siciliana.</w:t>
            </w:r>
          </w:p>
        </w:tc>
        <w:tc>
          <w:tcPr>
            <w:tcW w:w="2224" w:type="dxa"/>
            <w:gridSpan w:val="3"/>
            <w:shd w:val="clear" w:color="auto" w:fill="F99771"/>
            <w:vAlign w:val="center"/>
          </w:tcPr>
          <w:p w14:paraId="48ACF273" w14:textId="5A47B9DE" w:rsidR="008E1B5D" w:rsidRPr="00C23DFA" w:rsidRDefault="00523897" w:rsidP="002938FB">
            <w:pPr>
              <w:spacing w:after="0" w:line="240" w:lineRule="auto"/>
              <w:rPr>
                <w:rFonts w:asciiTheme="minorHAnsi" w:hAnsiTheme="minorHAnsi" w:cstheme="minorHAnsi"/>
                <w:lang w:val="it-IT"/>
              </w:rPr>
            </w:pPr>
            <w:r>
              <w:rPr>
                <w:rFonts w:asciiTheme="minorHAnsi" w:hAnsiTheme="minorHAnsi" w:cstheme="minorHAnsi"/>
                <w:lang w:val="it-IT"/>
              </w:rPr>
              <w:t>Casa Nicolina</w:t>
            </w:r>
          </w:p>
        </w:tc>
        <w:tc>
          <w:tcPr>
            <w:tcW w:w="1125" w:type="dxa"/>
            <w:shd w:val="clear" w:color="auto" w:fill="F99771"/>
            <w:vAlign w:val="center"/>
          </w:tcPr>
          <w:p w14:paraId="2DDE0D2E" w14:textId="77777777" w:rsidR="008E1B5D" w:rsidRPr="00C23DFA" w:rsidRDefault="008E1B5D" w:rsidP="002938FB">
            <w:pPr>
              <w:spacing w:after="0" w:line="240" w:lineRule="auto"/>
              <w:rPr>
                <w:rFonts w:asciiTheme="minorHAnsi" w:hAnsiTheme="minorHAnsi" w:cstheme="minorHAnsi"/>
                <w:lang w:val="it-IT"/>
              </w:rPr>
            </w:pPr>
            <w:r w:rsidRPr="00C23DFA">
              <w:rPr>
                <w:rFonts w:asciiTheme="minorHAnsi" w:hAnsiTheme="minorHAnsi" w:cstheme="minorHAnsi"/>
                <w:lang w:val="it-IT"/>
              </w:rPr>
              <w:t>4 ore</w:t>
            </w:r>
          </w:p>
        </w:tc>
      </w:tr>
      <w:tr w:rsidR="008E1B5D" w:rsidRPr="00C23DFA" w14:paraId="4FF25033" w14:textId="77777777" w:rsidTr="008E1B5D">
        <w:tc>
          <w:tcPr>
            <w:tcW w:w="3047" w:type="dxa"/>
            <w:shd w:val="clear" w:color="auto" w:fill="CEBDFA"/>
            <w:vAlign w:val="center"/>
          </w:tcPr>
          <w:p w14:paraId="0384C424" w14:textId="77777777" w:rsidR="008E1B5D" w:rsidRPr="00C23DFA" w:rsidRDefault="008E1B5D" w:rsidP="002938FB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 w:themeColor="text1"/>
                <w:lang w:val="it-IT"/>
              </w:rPr>
            </w:pPr>
            <w:r w:rsidRPr="00C23DFA">
              <w:rPr>
                <w:rFonts w:asciiTheme="minorHAnsi" w:hAnsiTheme="minorHAnsi" w:cstheme="minorHAnsi"/>
                <w:b/>
                <w:bCs/>
                <w:lang w:val="it-IT"/>
              </w:rPr>
              <w:t>mercoledì 22 novembre</w:t>
            </w:r>
          </w:p>
          <w:p w14:paraId="17655E64" w14:textId="31937218" w:rsidR="008E1B5D" w:rsidRPr="00C23DFA" w:rsidRDefault="008E1B5D" w:rsidP="002938FB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C23DFA">
              <w:rPr>
                <w:rFonts w:asciiTheme="minorHAnsi" w:hAnsiTheme="minorHAnsi" w:cstheme="minorHAnsi"/>
                <w:b/>
                <w:bCs/>
                <w:lang w:val="it-IT"/>
              </w:rPr>
              <w:t>ore 10-12</w:t>
            </w:r>
          </w:p>
        </w:tc>
        <w:tc>
          <w:tcPr>
            <w:tcW w:w="3550" w:type="dxa"/>
            <w:gridSpan w:val="4"/>
            <w:shd w:val="clear" w:color="auto" w:fill="CEBDFA"/>
            <w:vAlign w:val="center"/>
          </w:tcPr>
          <w:p w14:paraId="26E2D67B" w14:textId="77777777" w:rsidR="008E1B5D" w:rsidRPr="00C23DFA" w:rsidRDefault="008E1B5D" w:rsidP="002938FB">
            <w:pPr>
              <w:spacing w:after="0" w:line="240" w:lineRule="auto"/>
              <w:rPr>
                <w:rFonts w:asciiTheme="minorHAnsi" w:hAnsiTheme="minorHAnsi" w:cstheme="minorHAnsi"/>
                <w:lang w:val="it-IT"/>
              </w:rPr>
            </w:pPr>
            <w:r w:rsidRPr="00C23DFA">
              <w:rPr>
                <w:rFonts w:asciiTheme="minorHAnsi" w:hAnsiTheme="minorHAnsi" w:cstheme="minorHAnsi"/>
                <w:lang w:val="it-IT"/>
              </w:rPr>
              <w:t xml:space="preserve">Alessandro Mastropietro </w:t>
            </w:r>
          </w:p>
        </w:tc>
        <w:tc>
          <w:tcPr>
            <w:tcW w:w="4933" w:type="dxa"/>
            <w:shd w:val="clear" w:color="auto" w:fill="CEBDFA"/>
            <w:vAlign w:val="center"/>
          </w:tcPr>
          <w:p w14:paraId="674AF057" w14:textId="77777777" w:rsidR="008E1B5D" w:rsidRPr="00C23DFA" w:rsidRDefault="008E1B5D" w:rsidP="002938FB">
            <w:pPr>
              <w:spacing w:after="0" w:line="240" w:lineRule="auto"/>
              <w:rPr>
                <w:rFonts w:asciiTheme="minorHAnsi" w:hAnsiTheme="minorHAnsi" w:cstheme="minorHAnsi"/>
                <w:lang w:val="it-IT"/>
              </w:rPr>
            </w:pPr>
            <w:r w:rsidRPr="00C23DFA">
              <w:rPr>
                <w:rFonts w:asciiTheme="minorHAnsi" w:hAnsiTheme="minorHAnsi" w:cstheme="minorHAnsi"/>
                <w:i/>
                <w:iCs/>
                <w:lang w:val="it-IT"/>
              </w:rPr>
              <w:t>Gli archivi musicali del secondo Novecento: configurazioni e problematiche ricorrenti</w:t>
            </w:r>
          </w:p>
        </w:tc>
        <w:tc>
          <w:tcPr>
            <w:tcW w:w="2224" w:type="dxa"/>
            <w:gridSpan w:val="3"/>
            <w:shd w:val="clear" w:color="auto" w:fill="CEBDFA"/>
            <w:vAlign w:val="center"/>
          </w:tcPr>
          <w:p w14:paraId="40F33AA2" w14:textId="77777777" w:rsidR="008E1B5D" w:rsidRPr="00C23DFA" w:rsidRDefault="008E1B5D" w:rsidP="002938FB">
            <w:pPr>
              <w:spacing w:after="0" w:line="240" w:lineRule="auto"/>
              <w:rPr>
                <w:rFonts w:asciiTheme="minorHAnsi" w:hAnsiTheme="minorHAnsi" w:cstheme="minorHAnsi"/>
                <w:lang w:val="it-IT"/>
              </w:rPr>
            </w:pPr>
            <w:r w:rsidRPr="00C23DFA">
              <w:rPr>
                <w:rFonts w:asciiTheme="minorHAnsi" w:hAnsiTheme="minorHAnsi" w:cstheme="minorHAnsi"/>
                <w:lang w:val="it-IT"/>
              </w:rPr>
              <w:t>Aula rettangolare</w:t>
            </w:r>
          </w:p>
        </w:tc>
        <w:tc>
          <w:tcPr>
            <w:tcW w:w="1125" w:type="dxa"/>
            <w:shd w:val="clear" w:color="auto" w:fill="CEBDFA"/>
            <w:vAlign w:val="center"/>
          </w:tcPr>
          <w:p w14:paraId="4E1D2A73" w14:textId="77777777" w:rsidR="008E1B5D" w:rsidRPr="00C23DFA" w:rsidRDefault="008E1B5D" w:rsidP="002938FB">
            <w:pPr>
              <w:spacing w:after="0" w:line="240" w:lineRule="auto"/>
              <w:rPr>
                <w:rFonts w:asciiTheme="minorHAnsi" w:hAnsiTheme="minorHAnsi" w:cstheme="minorHAnsi"/>
                <w:lang w:val="it-IT"/>
              </w:rPr>
            </w:pPr>
            <w:r w:rsidRPr="00C23DFA">
              <w:rPr>
                <w:rFonts w:asciiTheme="minorHAnsi" w:hAnsiTheme="minorHAnsi" w:cstheme="minorHAnsi"/>
                <w:lang w:val="it-IT"/>
              </w:rPr>
              <w:t>2 ore</w:t>
            </w:r>
          </w:p>
        </w:tc>
      </w:tr>
      <w:tr w:rsidR="008E1B5D" w:rsidRPr="00C23DFA" w14:paraId="47CB3FFB" w14:textId="77777777" w:rsidTr="008E1B5D">
        <w:tc>
          <w:tcPr>
            <w:tcW w:w="3047" w:type="dxa"/>
            <w:shd w:val="clear" w:color="auto" w:fill="CEBDFA"/>
            <w:vAlign w:val="center"/>
          </w:tcPr>
          <w:p w14:paraId="1DFB86E0" w14:textId="77777777" w:rsidR="008E1B5D" w:rsidRPr="00C23DFA" w:rsidRDefault="008E1B5D" w:rsidP="002938FB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 w:themeColor="text1"/>
                <w:lang w:val="it-IT"/>
              </w:rPr>
            </w:pPr>
            <w:r w:rsidRPr="00C23DFA">
              <w:rPr>
                <w:rFonts w:asciiTheme="minorHAnsi" w:hAnsiTheme="minorHAnsi" w:cstheme="minorHAnsi"/>
                <w:b/>
                <w:bCs/>
                <w:lang w:val="it-IT"/>
              </w:rPr>
              <w:t>mercoledì 22 novembre</w:t>
            </w:r>
          </w:p>
          <w:p w14:paraId="55720AC0" w14:textId="4358DFDC" w:rsidR="008E1B5D" w:rsidRPr="00C23DFA" w:rsidRDefault="008E1B5D" w:rsidP="002938FB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lang w:val="it-IT"/>
              </w:rPr>
            </w:pPr>
            <w:r w:rsidRPr="00C23DFA">
              <w:rPr>
                <w:rFonts w:asciiTheme="minorHAnsi" w:hAnsiTheme="minorHAnsi" w:cstheme="minorHAnsi"/>
                <w:b/>
                <w:bCs/>
                <w:lang w:val="it-IT"/>
              </w:rPr>
              <w:t>ore 12-14</w:t>
            </w:r>
          </w:p>
        </w:tc>
        <w:tc>
          <w:tcPr>
            <w:tcW w:w="3550" w:type="dxa"/>
            <w:gridSpan w:val="4"/>
            <w:shd w:val="clear" w:color="auto" w:fill="CEBDFA"/>
            <w:vAlign w:val="center"/>
          </w:tcPr>
          <w:p w14:paraId="13135D9E" w14:textId="77777777" w:rsidR="008E1B5D" w:rsidRPr="00C23DFA" w:rsidRDefault="008E1B5D" w:rsidP="002938FB">
            <w:pPr>
              <w:spacing w:after="0" w:line="240" w:lineRule="auto"/>
              <w:rPr>
                <w:rFonts w:asciiTheme="minorHAnsi" w:hAnsiTheme="minorHAnsi" w:cstheme="minorHAnsi"/>
                <w:lang w:val="it-IT"/>
              </w:rPr>
            </w:pPr>
            <w:r w:rsidRPr="00C23DFA">
              <w:rPr>
                <w:rFonts w:asciiTheme="minorHAnsi" w:hAnsiTheme="minorHAnsi" w:cstheme="minorHAnsi"/>
                <w:lang w:val="it-IT"/>
              </w:rPr>
              <w:t xml:space="preserve">Vittorio Fiore </w:t>
            </w:r>
          </w:p>
        </w:tc>
        <w:tc>
          <w:tcPr>
            <w:tcW w:w="4933" w:type="dxa"/>
            <w:shd w:val="clear" w:color="auto" w:fill="CEBDFA"/>
            <w:vAlign w:val="center"/>
          </w:tcPr>
          <w:p w14:paraId="68FB1F28" w14:textId="77777777" w:rsidR="008E1B5D" w:rsidRPr="00C23DFA" w:rsidRDefault="008E1B5D" w:rsidP="002938FB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  <w:lang w:val="it-IT"/>
              </w:rPr>
            </w:pPr>
            <w:r w:rsidRPr="00C23DFA">
              <w:rPr>
                <w:rFonts w:asciiTheme="minorHAnsi" w:hAnsiTheme="minorHAnsi" w:cstheme="minorHAnsi"/>
                <w:i/>
                <w:iCs/>
                <w:lang w:val="it-IT"/>
              </w:rPr>
              <w:t>Attualità dell'antico. Lecce romana: idee e progetti per le nuove arti performative</w:t>
            </w:r>
          </w:p>
        </w:tc>
        <w:tc>
          <w:tcPr>
            <w:tcW w:w="2224" w:type="dxa"/>
            <w:gridSpan w:val="3"/>
            <w:shd w:val="clear" w:color="auto" w:fill="CEBDFA"/>
            <w:vAlign w:val="center"/>
          </w:tcPr>
          <w:p w14:paraId="04E73A8B" w14:textId="77777777" w:rsidR="008E1B5D" w:rsidRPr="00C23DFA" w:rsidRDefault="008E1B5D" w:rsidP="002938FB">
            <w:pPr>
              <w:spacing w:after="0" w:line="240" w:lineRule="auto"/>
              <w:rPr>
                <w:rFonts w:asciiTheme="minorHAnsi" w:hAnsiTheme="minorHAnsi" w:cstheme="minorHAnsi"/>
                <w:lang w:val="it-IT"/>
              </w:rPr>
            </w:pPr>
            <w:r w:rsidRPr="00C23DFA">
              <w:rPr>
                <w:rFonts w:asciiTheme="minorHAnsi" w:hAnsiTheme="minorHAnsi" w:cstheme="minorHAnsi"/>
                <w:lang w:val="it-IT"/>
              </w:rPr>
              <w:t>Aula rettangolare</w:t>
            </w:r>
          </w:p>
        </w:tc>
        <w:tc>
          <w:tcPr>
            <w:tcW w:w="1125" w:type="dxa"/>
            <w:shd w:val="clear" w:color="auto" w:fill="CEBDFA"/>
            <w:vAlign w:val="center"/>
          </w:tcPr>
          <w:p w14:paraId="35BDA763" w14:textId="77777777" w:rsidR="008E1B5D" w:rsidRPr="00C23DFA" w:rsidRDefault="008E1B5D" w:rsidP="002938FB">
            <w:pPr>
              <w:spacing w:after="0" w:line="240" w:lineRule="auto"/>
              <w:rPr>
                <w:rFonts w:asciiTheme="minorHAnsi" w:hAnsiTheme="minorHAnsi" w:cstheme="minorHAnsi"/>
                <w:lang w:val="it-IT"/>
              </w:rPr>
            </w:pPr>
            <w:r w:rsidRPr="00C23DFA">
              <w:rPr>
                <w:rFonts w:asciiTheme="minorHAnsi" w:hAnsiTheme="minorHAnsi" w:cstheme="minorHAnsi"/>
                <w:lang w:val="it-IT"/>
              </w:rPr>
              <w:t>2 ore</w:t>
            </w:r>
          </w:p>
        </w:tc>
      </w:tr>
      <w:tr w:rsidR="006E08DD" w:rsidRPr="00C23DFA" w14:paraId="1E7A6EF1" w14:textId="77777777" w:rsidTr="00B77A03">
        <w:tc>
          <w:tcPr>
            <w:tcW w:w="3047" w:type="dxa"/>
            <w:shd w:val="clear" w:color="auto" w:fill="F99771"/>
            <w:vAlign w:val="center"/>
          </w:tcPr>
          <w:p w14:paraId="6A4DF49B" w14:textId="77777777" w:rsidR="006E08DD" w:rsidRDefault="006E08DD" w:rsidP="006E08DD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lang w:val="it-IT"/>
              </w:rPr>
            </w:pPr>
            <w:r w:rsidRPr="00C23DFA">
              <w:rPr>
                <w:rFonts w:asciiTheme="minorHAnsi" w:hAnsiTheme="minorHAnsi" w:cstheme="minorHAnsi"/>
                <w:b/>
                <w:bCs/>
                <w:lang w:val="it-IT"/>
              </w:rPr>
              <w:t xml:space="preserve">Mercoledì 22 novembre </w:t>
            </w:r>
          </w:p>
          <w:p w14:paraId="5B6250CE" w14:textId="2F736879" w:rsidR="006E08DD" w:rsidRPr="00C23DFA" w:rsidRDefault="006E08DD" w:rsidP="006E08DD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lang w:val="it-IT"/>
              </w:rPr>
            </w:pPr>
            <w:r w:rsidRPr="00C23DFA">
              <w:rPr>
                <w:rFonts w:asciiTheme="minorHAnsi" w:hAnsiTheme="minorHAnsi" w:cstheme="minorHAnsi"/>
                <w:b/>
                <w:bCs/>
                <w:lang w:val="it-IT"/>
              </w:rPr>
              <w:t>14</w:t>
            </w:r>
            <w:r w:rsidR="00523897">
              <w:rPr>
                <w:rFonts w:asciiTheme="minorHAnsi" w:hAnsiTheme="minorHAnsi" w:cstheme="minorHAnsi"/>
                <w:b/>
                <w:bCs/>
                <w:lang w:val="it-IT"/>
              </w:rPr>
              <w:t>-16</w:t>
            </w:r>
          </w:p>
        </w:tc>
        <w:tc>
          <w:tcPr>
            <w:tcW w:w="3550" w:type="dxa"/>
            <w:gridSpan w:val="4"/>
            <w:shd w:val="clear" w:color="auto" w:fill="F99771"/>
            <w:vAlign w:val="center"/>
          </w:tcPr>
          <w:p w14:paraId="65C2D9C2" w14:textId="77777777" w:rsidR="006E08DD" w:rsidRPr="00C23DFA" w:rsidRDefault="006E08DD" w:rsidP="006E08DD">
            <w:pPr>
              <w:spacing w:after="0" w:line="240" w:lineRule="auto"/>
              <w:rPr>
                <w:rFonts w:asciiTheme="minorHAnsi" w:hAnsiTheme="minorHAnsi" w:cstheme="minorHAnsi"/>
                <w:lang w:val="it-IT"/>
              </w:rPr>
            </w:pPr>
            <w:r w:rsidRPr="00C23DFA">
              <w:rPr>
                <w:rFonts w:asciiTheme="minorHAnsi" w:hAnsiTheme="minorHAnsi" w:cstheme="minorHAnsi"/>
                <w:lang w:val="it-IT"/>
              </w:rPr>
              <w:t>Gian Michele Gerogiannis</w:t>
            </w:r>
          </w:p>
        </w:tc>
        <w:tc>
          <w:tcPr>
            <w:tcW w:w="4933" w:type="dxa"/>
            <w:shd w:val="clear" w:color="auto" w:fill="F99771"/>
            <w:vAlign w:val="center"/>
          </w:tcPr>
          <w:p w14:paraId="7F28C908" w14:textId="77777777" w:rsidR="006E08DD" w:rsidRPr="00C23DFA" w:rsidRDefault="006E08DD" w:rsidP="006E08DD">
            <w:pPr>
              <w:spacing w:after="0" w:line="240" w:lineRule="auto"/>
              <w:rPr>
                <w:rFonts w:asciiTheme="minorHAnsi" w:hAnsiTheme="minorHAnsi" w:cstheme="minorHAnsi"/>
                <w:lang w:val="it-IT"/>
              </w:rPr>
            </w:pPr>
            <w:r w:rsidRPr="00C23DFA">
              <w:rPr>
                <w:rFonts w:asciiTheme="minorHAnsi" w:hAnsiTheme="minorHAnsi" w:cstheme="minorHAnsi"/>
                <w:i/>
                <w:iCs/>
                <w:lang w:val="it-IT"/>
              </w:rPr>
              <w:t>Dallo scavo archeologico alla pubblicazione. Il caso di Agrigento</w:t>
            </w:r>
          </w:p>
        </w:tc>
        <w:tc>
          <w:tcPr>
            <w:tcW w:w="2224" w:type="dxa"/>
            <w:gridSpan w:val="3"/>
            <w:shd w:val="clear" w:color="auto" w:fill="F99771"/>
          </w:tcPr>
          <w:p w14:paraId="5AB524C7" w14:textId="3CCF6208" w:rsidR="006E08DD" w:rsidRPr="00C23DFA" w:rsidRDefault="006E08DD" w:rsidP="006E08DD">
            <w:pPr>
              <w:spacing w:after="0" w:line="240" w:lineRule="auto"/>
              <w:rPr>
                <w:rFonts w:asciiTheme="minorHAnsi" w:hAnsiTheme="minorHAnsi" w:cstheme="minorHAnsi"/>
                <w:lang w:val="it-IT"/>
              </w:rPr>
            </w:pPr>
            <w:r w:rsidRPr="00CB6235">
              <w:rPr>
                <w:rFonts w:asciiTheme="minorHAnsi" w:hAnsiTheme="minorHAnsi" w:cstheme="minorHAnsi"/>
                <w:lang w:val="it-IT"/>
              </w:rPr>
              <w:t>Aula rettangolare</w:t>
            </w:r>
          </w:p>
        </w:tc>
        <w:tc>
          <w:tcPr>
            <w:tcW w:w="1125" w:type="dxa"/>
            <w:shd w:val="clear" w:color="auto" w:fill="F99771"/>
            <w:vAlign w:val="center"/>
          </w:tcPr>
          <w:p w14:paraId="7250BD48" w14:textId="77777777" w:rsidR="006E08DD" w:rsidRPr="00C23DFA" w:rsidRDefault="006E08DD" w:rsidP="006E08DD">
            <w:pPr>
              <w:spacing w:after="0" w:line="240" w:lineRule="auto"/>
              <w:rPr>
                <w:rFonts w:asciiTheme="minorHAnsi" w:hAnsiTheme="minorHAnsi" w:cstheme="minorHAnsi"/>
                <w:lang w:val="it-IT"/>
              </w:rPr>
            </w:pPr>
            <w:r w:rsidRPr="00C23DFA">
              <w:rPr>
                <w:rFonts w:asciiTheme="minorHAnsi" w:hAnsiTheme="minorHAnsi" w:cstheme="minorHAnsi"/>
                <w:lang w:val="it-IT"/>
              </w:rPr>
              <w:t>2 ore</w:t>
            </w:r>
          </w:p>
        </w:tc>
      </w:tr>
      <w:tr w:rsidR="006E08DD" w:rsidRPr="00C23DFA" w14:paraId="0486C332" w14:textId="77777777" w:rsidTr="00B77A03">
        <w:tc>
          <w:tcPr>
            <w:tcW w:w="3047" w:type="dxa"/>
            <w:shd w:val="clear" w:color="auto" w:fill="F99771"/>
            <w:vAlign w:val="center"/>
          </w:tcPr>
          <w:p w14:paraId="1660F9DB" w14:textId="77777777" w:rsidR="006E08DD" w:rsidRDefault="006E08DD" w:rsidP="006E08DD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lang w:val="it-IT"/>
              </w:rPr>
            </w:pPr>
            <w:r w:rsidRPr="00C23DFA">
              <w:rPr>
                <w:rFonts w:asciiTheme="minorHAnsi" w:hAnsiTheme="minorHAnsi" w:cstheme="minorHAnsi"/>
                <w:b/>
                <w:bCs/>
                <w:lang w:val="it-IT"/>
              </w:rPr>
              <w:t xml:space="preserve">Mercoledì 22 novembre, </w:t>
            </w:r>
          </w:p>
          <w:p w14:paraId="59FEC9B9" w14:textId="702B303F" w:rsidR="006E08DD" w:rsidRPr="00C23DFA" w:rsidRDefault="006E08DD" w:rsidP="006E08DD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lang w:val="it-IT"/>
              </w:rPr>
            </w:pPr>
            <w:r w:rsidRPr="00C23DFA">
              <w:rPr>
                <w:rFonts w:asciiTheme="minorHAnsi" w:hAnsiTheme="minorHAnsi" w:cstheme="minorHAnsi"/>
                <w:b/>
                <w:bCs/>
                <w:lang w:val="it-IT"/>
              </w:rPr>
              <w:t>16-18</w:t>
            </w:r>
          </w:p>
        </w:tc>
        <w:tc>
          <w:tcPr>
            <w:tcW w:w="3550" w:type="dxa"/>
            <w:gridSpan w:val="4"/>
            <w:shd w:val="clear" w:color="auto" w:fill="F99771"/>
            <w:vAlign w:val="center"/>
          </w:tcPr>
          <w:p w14:paraId="1E8DA490" w14:textId="77777777" w:rsidR="006E08DD" w:rsidRPr="00C23DFA" w:rsidRDefault="006E08DD" w:rsidP="006E08DD">
            <w:pPr>
              <w:spacing w:after="0" w:line="240" w:lineRule="auto"/>
              <w:rPr>
                <w:rFonts w:asciiTheme="minorHAnsi" w:hAnsiTheme="minorHAnsi" w:cstheme="minorHAnsi"/>
                <w:highlight w:val="yellow"/>
                <w:lang w:val="it-IT"/>
              </w:rPr>
            </w:pPr>
            <w:r w:rsidRPr="00C23DFA">
              <w:rPr>
                <w:rFonts w:asciiTheme="minorHAnsi" w:hAnsiTheme="minorHAnsi" w:cstheme="minorHAnsi"/>
                <w:lang w:val="it-IT"/>
              </w:rPr>
              <w:t>Luigi Caliò</w:t>
            </w:r>
          </w:p>
        </w:tc>
        <w:tc>
          <w:tcPr>
            <w:tcW w:w="4933" w:type="dxa"/>
            <w:shd w:val="clear" w:color="auto" w:fill="F99771"/>
            <w:vAlign w:val="center"/>
          </w:tcPr>
          <w:p w14:paraId="3AEEE06F" w14:textId="38E83A8F" w:rsidR="006E08DD" w:rsidRPr="00C23DFA" w:rsidRDefault="009F1BFC" w:rsidP="006E08DD">
            <w:pPr>
              <w:spacing w:after="0" w:line="240" w:lineRule="auto"/>
              <w:rPr>
                <w:rFonts w:asciiTheme="minorHAnsi" w:hAnsiTheme="minorHAnsi" w:cstheme="minorHAnsi"/>
                <w:lang w:val="it-IT"/>
              </w:rPr>
            </w:pPr>
            <w:r w:rsidRPr="009B49DA">
              <w:rPr>
                <w:rFonts w:asciiTheme="minorHAnsi" w:hAnsiTheme="minorHAnsi" w:cstheme="minorHAnsi"/>
                <w:i/>
                <w:iCs/>
                <w:lang w:val="it-IT"/>
              </w:rPr>
              <w:t>Interpretare i contatti tra culture</w:t>
            </w:r>
          </w:p>
        </w:tc>
        <w:tc>
          <w:tcPr>
            <w:tcW w:w="2224" w:type="dxa"/>
            <w:gridSpan w:val="3"/>
            <w:shd w:val="clear" w:color="auto" w:fill="F99771"/>
          </w:tcPr>
          <w:p w14:paraId="7924DE09" w14:textId="7CACE564" w:rsidR="006E08DD" w:rsidRPr="00C23DFA" w:rsidRDefault="006E08DD" w:rsidP="006E08DD">
            <w:pPr>
              <w:spacing w:after="0" w:line="240" w:lineRule="auto"/>
              <w:rPr>
                <w:rFonts w:asciiTheme="minorHAnsi" w:hAnsiTheme="minorHAnsi" w:cstheme="minorHAnsi"/>
                <w:highlight w:val="yellow"/>
                <w:lang w:val="it-IT"/>
              </w:rPr>
            </w:pPr>
            <w:r w:rsidRPr="00CB6235">
              <w:rPr>
                <w:rFonts w:asciiTheme="minorHAnsi" w:hAnsiTheme="minorHAnsi" w:cstheme="minorHAnsi"/>
                <w:lang w:val="it-IT"/>
              </w:rPr>
              <w:t>Aula rettangolare</w:t>
            </w:r>
          </w:p>
        </w:tc>
        <w:tc>
          <w:tcPr>
            <w:tcW w:w="1125" w:type="dxa"/>
            <w:shd w:val="clear" w:color="auto" w:fill="F99771"/>
            <w:vAlign w:val="center"/>
          </w:tcPr>
          <w:p w14:paraId="1666E5B3" w14:textId="77777777" w:rsidR="006E08DD" w:rsidRPr="00C23DFA" w:rsidRDefault="006E08DD" w:rsidP="006E08DD">
            <w:pPr>
              <w:spacing w:after="0" w:line="240" w:lineRule="auto"/>
              <w:rPr>
                <w:rFonts w:asciiTheme="minorHAnsi" w:hAnsiTheme="minorHAnsi" w:cstheme="minorHAnsi"/>
                <w:highlight w:val="yellow"/>
                <w:lang w:val="it-IT"/>
              </w:rPr>
            </w:pPr>
            <w:r w:rsidRPr="00C23DFA">
              <w:rPr>
                <w:rFonts w:asciiTheme="minorHAnsi" w:hAnsiTheme="minorHAnsi" w:cstheme="minorHAnsi"/>
                <w:lang w:val="it-IT"/>
              </w:rPr>
              <w:t>2 ore</w:t>
            </w:r>
          </w:p>
        </w:tc>
      </w:tr>
      <w:tr w:rsidR="006E08DD" w:rsidRPr="00C23DFA" w14:paraId="34C0BBCF" w14:textId="77777777" w:rsidTr="00B77A03">
        <w:tc>
          <w:tcPr>
            <w:tcW w:w="3047" w:type="dxa"/>
            <w:shd w:val="clear" w:color="auto" w:fill="F99771"/>
            <w:vAlign w:val="center"/>
          </w:tcPr>
          <w:p w14:paraId="0F8C103D" w14:textId="77777777" w:rsidR="006E08DD" w:rsidRDefault="006E08DD" w:rsidP="006E08DD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lang w:val="it-IT"/>
              </w:rPr>
            </w:pPr>
            <w:r w:rsidRPr="00C23DFA">
              <w:rPr>
                <w:rFonts w:asciiTheme="minorHAnsi" w:hAnsiTheme="minorHAnsi" w:cstheme="minorHAnsi"/>
                <w:b/>
                <w:bCs/>
                <w:lang w:val="it-IT"/>
              </w:rPr>
              <w:t xml:space="preserve">Giovedì 23 novembre </w:t>
            </w:r>
          </w:p>
          <w:p w14:paraId="40FB0D5C" w14:textId="1E187871" w:rsidR="006E08DD" w:rsidRPr="00C23DFA" w:rsidRDefault="006E08DD" w:rsidP="006E08DD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lang w:val="it-IT"/>
              </w:rPr>
            </w:pPr>
            <w:r w:rsidRPr="00C23DFA">
              <w:rPr>
                <w:rFonts w:asciiTheme="minorHAnsi" w:hAnsiTheme="minorHAnsi" w:cstheme="minorHAnsi"/>
                <w:b/>
                <w:bCs/>
                <w:lang w:val="it-IT"/>
              </w:rPr>
              <w:t>11-13</w:t>
            </w:r>
          </w:p>
        </w:tc>
        <w:tc>
          <w:tcPr>
            <w:tcW w:w="3550" w:type="dxa"/>
            <w:gridSpan w:val="4"/>
            <w:shd w:val="clear" w:color="auto" w:fill="F99771"/>
            <w:vAlign w:val="center"/>
          </w:tcPr>
          <w:p w14:paraId="7A3C6519" w14:textId="77777777" w:rsidR="006E08DD" w:rsidRPr="00C23DFA" w:rsidRDefault="006E08DD" w:rsidP="006E08DD">
            <w:pPr>
              <w:spacing w:after="0" w:line="240" w:lineRule="auto"/>
              <w:rPr>
                <w:rFonts w:asciiTheme="minorHAnsi" w:hAnsiTheme="minorHAnsi" w:cstheme="minorHAnsi"/>
                <w:highlight w:val="yellow"/>
                <w:lang w:val="it-IT"/>
              </w:rPr>
            </w:pPr>
            <w:r w:rsidRPr="00C23DFA">
              <w:rPr>
                <w:rFonts w:asciiTheme="minorHAnsi" w:hAnsiTheme="minorHAnsi" w:cstheme="minorHAnsi"/>
                <w:lang w:val="it-IT"/>
              </w:rPr>
              <w:t>Dario Puglisi</w:t>
            </w:r>
          </w:p>
        </w:tc>
        <w:tc>
          <w:tcPr>
            <w:tcW w:w="4933" w:type="dxa"/>
            <w:shd w:val="clear" w:color="auto" w:fill="F99771"/>
            <w:vAlign w:val="center"/>
          </w:tcPr>
          <w:p w14:paraId="79FF78BF" w14:textId="77777777" w:rsidR="006E08DD" w:rsidRPr="00C23DFA" w:rsidRDefault="006E08DD" w:rsidP="006E08DD">
            <w:pPr>
              <w:spacing w:after="0" w:line="240" w:lineRule="auto"/>
              <w:rPr>
                <w:rFonts w:asciiTheme="minorHAnsi" w:hAnsiTheme="minorHAnsi" w:cstheme="minorHAnsi"/>
                <w:lang w:val="it-IT"/>
              </w:rPr>
            </w:pPr>
            <w:r w:rsidRPr="00C23DFA">
              <w:rPr>
                <w:rFonts w:asciiTheme="minorHAnsi" w:hAnsiTheme="minorHAnsi" w:cstheme="minorHAnsi"/>
                <w:i/>
                <w:iCs/>
                <w:lang w:val="it-IT"/>
              </w:rPr>
              <w:t>Modellazione 3D e analisi tridimensionale dell’architettura minoica</w:t>
            </w:r>
          </w:p>
        </w:tc>
        <w:tc>
          <w:tcPr>
            <w:tcW w:w="2224" w:type="dxa"/>
            <w:gridSpan w:val="3"/>
            <w:shd w:val="clear" w:color="auto" w:fill="F99771"/>
          </w:tcPr>
          <w:p w14:paraId="58C84394" w14:textId="00FA3B58" w:rsidR="006E08DD" w:rsidRPr="00C23DFA" w:rsidRDefault="006E08DD" w:rsidP="006E08DD">
            <w:pPr>
              <w:spacing w:after="0" w:line="240" w:lineRule="auto"/>
              <w:rPr>
                <w:rFonts w:asciiTheme="minorHAnsi" w:hAnsiTheme="minorHAnsi" w:cstheme="minorHAnsi"/>
                <w:highlight w:val="yellow"/>
                <w:lang w:val="it-IT"/>
              </w:rPr>
            </w:pPr>
            <w:r w:rsidRPr="00CB6235">
              <w:rPr>
                <w:rFonts w:asciiTheme="minorHAnsi" w:hAnsiTheme="minorHAnsi" w:cstheme="minorHAnsi"/>
                <w:lang w:val="it-IT"/>
              </w:rPr>
              <w:t>Aula rettangolare</w:t>
            </w:r>
          </w:p>
        </w:tc>
        <w:tc>
          <w:tcPr>
            <w:tcW w:w="1125" w:type="dxa"/>
            <w:shd w:val="clear" w:color="auto" w:fill="F99771"/>
            <w:vAlign w:val="center"/>
          </w:tcPr>
          <w:p w14:paraId="15D558EA" w14:textId="77777777" w:rsidR="006E08DD" w:rsidRPr="00C23DFA" w:rsidRDefault="006E08DD" w:rsidP="006E08DD">
            <w:pPr>
              <w:spacing w:after="0" w:line="240" w:lineRule="auto"/>
              <w:rPr>
                <w:rFonts w:asciiTheme="minorHAnsi" w:hAnsiTheme="minorHAnsi" w:cstheme="minorHAnsi"/>
                <w:highlight w:val="yellow"/>
                <w:lang w:val="it-IT"/>
              </w:rPr>
            </w:pPr>
            <w:r w:rsidRPr="00C23DFA">
              <w:rPr>
                <w:rFonts w:asciiTheme="minorHAnsi" w:hAnsiTheme="minorHAnsi" w:cstheme="minorHAnsi"/>
                <w:lang w:val="it-IT"/>
              </w:rPr>
              <w:t>2 ore</w:t>
            </w:r>
          </w:p>
        </w:tc>
      </w:tr>
      <w:tr w:rsidR="008E1B5D" w:rsidRPr="00C23DFA" w14:paraId="547B6F0A" w14:textId="77777777" w:rsidTr="008E1B5D">
        <w:tc>
          <w:tcPr>
            <w:tcW w:w="3047" w:type="dxa"/>
            <w:shd w:val="clear" w:color="auto" w:fill="F99771"/>
            <w:vAlign w:val="center"/>
          </w:tcPr>
          <w:p w14:paraId="60F1D3E2" w14:textId="0678431D" w:rsidR="008E1B5D" w:rsidRPr="00C23DFA" w:rsidRDefault="008E1B5D" w:rsidP="002938FB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lang w:val="it-IT"/>
              </w:rPr>
            </w:pPr>
            <w:r w:rsidRPr="00C23DFA">
              <w:rPr>
                <w:rFonts w:asciiTheme="minorHAnsi" w:hAnsiTheme="minorHAnsi" w:cstheme="minorHAnsi"/>
                <w:b/>
                <w:bCs/>
                <w:lang w:val="it-IT"/>
              </w:rPr>
              <w:t>Venerdì 24 novembre 2023, 9-1</w:t>
            </w:r>
            <w:r w:rsidR="00050894">
              <w:rPr>
                <w:rFonts w:asciiTheme="minorHAnsi" w:hAnsiTheme="minorHAnsi" w:cstheme="minorHAnsi"/>
                <w:b/>
                <w:bCs/>
                <w:lang w:val="it-IT"/>
              </w:rPr>
              <w:t>1</w:t>
            </w:r>
          </w:p>
        </w:tc>
        <w:tc>
          <w:tcPr>
            <w:tcW w:w="3550" w:type="dxa"/>
            <w:gridSpan w:val="4"/>
            <w:shd w:val="clear" w:color="auto" w:fill="F99771"/>
            <w:vAlign w:val="center"/>
          </w:tcPr>
          <w:p w14:paraId="385A5D38" w14:textId="77777777" w:rsidR="008E1B5D" w:rsidRPr="00C23DFA" w:rsidRDefault="008E1B5D" w:rsidP="002938FB">
            <w:pPr>
              <w:spacing w:after="0" w:line="240" w:lineRule="auto"/>
              <w:rPr>
                <w:rFonts w:asciiTheme="minorHAnsi" w:hAnsiTheme="minorHAnsi" w:cstheme="minorHAnsi"/>
                <w:lang w:val="it-IT"/>
              </w:rPr>
            </w:pPr>
            <w:r w:rsidRPr="00C23DFA">
              <w:rPr>
                <w:rFonts w:asciiTheme="minorHAnsi" w:hAnsiTheme="minorHAnsi" w:cstheme="minorHAnsi"/>
                <w:lang w:val="it-IT"/>
              </w:rPr>
              <w:t>Daniele Malfitana</w:t>
            </w:r>
          </w:p>
        </w:tc>
        <w:tc>
          <w:tcPr>
            <w:tcW w:w="4933" w:type="dxa"/>
            <w:shd w:val="clear" w:color="auto" w:fill="F99771"/>
            <w:vAlign w:val="center"/>
          </w:tcPr>
          <w:p w14:paraId="7DB6F832" w14:textId="77777777" w:rsidR="008E1B5D" w:rsidRPr="00C23DFA" w:rsidRDefault="008E1B5D" w:rsidP="002938FB">
            <w:pPr>
              <w:spacing w:after="0" w:line="240" w:lineRule="auto"/>
              <w:rPr>
                <w:rFonts w:asciiTheme="minorHAnsi" w:hAnsiTheme="minorHAnsi" w:cstheme="minorHAnsi"/>
                <w:lang w:val="it-IT"/>
              </w:rPr>
            </w:pPr>
            <w:r w:rsidRPr="00C23DFA">
              <w:rPr>
                <w:rFonts w:asciiTheme="minorHAnsi" w:hAnsiTheme="minorHAnsi" w:cstheme="minorHAnsi"/>
                <w:i/>
                <w:iCs/>
                <w:lang w:val="it-IT"/>
              </w:rPr>
              <w:t>Ricerca e didattica nel dialogo tra MIC e MIUR</w:t>
            </w:r>
          </w:p>
        </w:tc>
        <w:tc>
          <w:tcPr>
            <w:tcW w:w="2224" w:type="dxa"/>
            <w:gridSpan w:val="3"/>
            <w:shd w:val="clear" w:color="auto" w:fill="F99771"/>
            <w:vAlign w:val="center"/>
          </w:tcPr>
          <w:p w14:paraId="6F5C819C" w14:textId="536C8382" w:rsidR="008E1B5D" w:rsidRPr="00C23DFA" w:rsidRDefault="006E08DD" w:rsidP="002938FB">
            <w:pPr>
              <w:spacing w:after="0" w:line="240" w:lineRule="auto"/>
              <w:rPr>
                <w:rFonts w:asciiTheme="minorHAnsi" w:hAnsiTheme="minorHAnsi" w:cstheme="minorHAnsi"/>
                <w:lang w:val="it-IT"/>
              </w:rPr>
            </w:pPr>
            <w:r w:rsidRPr="00C23DFA">
              <w:rPr>
                <w:rFonts w:asciiTheme="minorHAnsi" w:hAnsiTheme="minorHAnsi" w:cstheme="minorHAnsi"/>
                <w:lang w:val="it-IT"/>
              </w:rPr>
              <w:t>Aula rettangolare</w:t>
            </w:r>
          </w:p>
        </w:tc>
        <w:tc>
          <w:tcPr>
            <w:tcW w:w="1125" w:type="dxa"/>
            <w:shd w:val="clear" w:color="auto" w:fill="F99771"/>
            <w:vAlign w:val="center"/>
          </w:tcPr>
          <w:p w14:paraId="4AE529A5" w14:textId="77777777" w:rsidR="008E1B5D" w:rsidRPr="00C23DFA" w:rsidRDefault="008E1B5D" w:rsidP="002938FB">
            <w:pPr>
              <w:spacing w:after="0" w:line="240" w:lineRule="auto"/>
              <w:rPr>
                <w:rFonts w:asciiTheme="minorHAnsi" w:hAnsiTheme="minorHAnsi" w:cstheme="minorHAnsi"/>
                <w:lang w:val="it-IT"/>
              </w:rPr>
            </w:pPr>
            <w:r w:rsidRPr="00C23DFA">
              <w:rPr>
                <w:rFonts w:asciiTheme="minorHAnsi" w:hAnsiTheme="minorHAnsi" w:cstheme="minorHAnsi"/>
                <w:lang w:val="it-IT"/>
              </w:rPr>
              <w:t>2 ore</w:t>
            </w:r>
          </w:p>
        </w:tc>
      </w:tr>
      <w:tr w:rsidR="008E1B5D" w:rsidRPr="00C23DFA" w14:paraId="12BC4901" w14:textId="77777777" w:rsidTr="002938FB">
        <w:tc>
          <w:tcPr>
            <w:tcW w:w="14879" w:type="dxa"/>
            <w:gridSpan w:val="10"/>
            <w:vAlign w:val="center"/>
          </w:tcPr>
          <w:p w14:paraId="0F6AE412" w14:textId="77777777" w:rsidR="008E1B5D" w:rsidRPr="00C23DFA" w:rsidRDefault="008E1B5D" w:rsidP="002938FB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lang w:val="it-IT"/>
              </w:rPr>
            </w:pPr>
            <w:r w:rsidRPr="00C23DFA">
              <w:rPr>
                <w:rFonts w:asciiTheme="minorHAnsi" w:hAnsiTheme="minorHAnsi" w:cstheme="minorHAnsi"/>
                <w:b/>
                <w:bCs/>
                <w:lang w:val="it-IT"/>
              </w:rPr>
              <w:t>Gennaio 2024</w:t>
            </w:r>
          </w:p>
        </w:tc>
      </w:tr>
      <w:tr w:rsidR="008E1B5D" w:rsidRPr="00C23DFA" w14:paraId="4387446E" w14:textId="77777777" w:rsidTr="006E08DD">
        <w:tc>
          <w:tcPr>
            <w:tcW w:w="3256" w:type="dxa"/>
            <w:gridSpan w:val="3"/>
            <w:shd w:val="clear" w:color="auto" w:fill="B9D9F9"/>
            <w:vAlign w:val="center"/>
          </w:tcPr>
          <w:p w14:paraId="5C496342" w14:textId="77777777" w:rsidR="008E1B5D" w:rsidRPr="00C23DFA" w:rsidRDefault="008E1B5D" w:rsidP="002938FB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lang w:val="it-IT"/>
              </w:rPr>
            </w:pPr>
            <w:r w:rsidRPr="00C23DFA">
              <w:rPr>
                <w:rFonts w:asciiTheme="minorHAnsi" w:hAnsiTheme="minorHAnsi" w:cstheme="minorHAnsi"/>
                <w:b/>
                <w:bCs/>
                <w:lang w:val="it-IT"/>
              </w:rPr>
              <w:t xml:space="preserve">lunedì 8 gennaio.2024, </w:t>
            </w:r>
          </w:p>
          <w:p w14:paraId="0671C827" w14:textId="77777777" w:rsidR="008E1B5D" w:rsidRPr="00C23DFA" w:rsidRDefault="008E1B5D" w:rsidP="002938FB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lang w:val="it-IT"/>
              </w:rPr>
            </w:pPr>
            <w:r w:rsidRPr="00C23DFA">
              <w:rPr>
                <w:rFonts w:asciiTheme="minorHAnsi" w:hAnsiTheme="minorHAnsi" w:cstheme="minorHAnsi"/>
                <w:b/>
                <w:bCs/>
                <w:lang w:val="it-IT"/>
              </w:rPr>
              <w:t>ore 10-12</w:t>
            </w:r>
          </w:p>
        </w:tc>
        <w:tc>
          <w:tcPr>
            <w:tcW w:w="3260" w:type="dxa"/>
            <w:shd w:val="clear" w:color="auto" w:fill="B9D9F9"/>
            <w:vAlign w:val="center"/>
          </w:tcPr>
          <w:p w14:paraId="5618263B" w14:textId="77777777" w:rsidR="008E1B5D" w:rsidRPr="00C23DFA" w:rsidRDefault="008E1B5D" w:rsidP="002938FB">
            <w:pPr>
              <w:spacing w:after="0" w:line="240" w:lineRule="auto"/>
              <w:rPr>
                <w:rFonts w:asciiTheme="minorHAnsi" w:hAnsiTheme="minorHAnsi" w:cstheme="minorHAnsi"/>
                <w:lang w:val="it-IT"/>
              </w:rPr>
            </w:pPr>
            <w:r w:rsidRPr="00C23DFA">
              <w:rPr>
                <w:rFonts w:asciiTheme="minorHAnsi" w:hAnsiTheme="minorHAnsi" w:cstheme="minorHAnsi"/>
                <w:lang w:val="it-IT"/>
              </w:rPr>
              <w:t>Arena Gaetano</w:t>
            </w:r>
          </w:p>
        </w:tc>
        <w:tc>
          <w:tcPr>
            <w:tcW w:w="5014" w:type="dxa"/>
            <w:gridSpan w:val="2"/>
            <w:shd w:val="clear" w:color="auto" w:fill="B9D9F9"/>
            <w:vAlign w:val="center"/>
          </w:tcPr>
          <w:p w14:paraId="777F89C2" w14:textId="77777777" w:rsidR="008E1B5D" w:rsidRPr="00C23DFA" w:rsidRDefault="008E1B5D" w:rsidP="002938FB">
            <w:pPr>
              <w:spacing w:after="0" w:line="240" w:lineRule="auto"/>
              <w:rPr>
                <w:rFonts w:asciiTheme="minorHAnsi" w:hAnsiTheme="minorHAnsi" w:cstheme="minorHAnsi"/>
                <w:lang w:val="it-IT"/>
              </w:rPr>
            </w:pPr>
            <w:r w:rsidRPr="00C23DFA">
              <w:rPr>
                <w:rFonts w:asciiTheme="minorHAnsi" w:eastAsia="Times New Roman" w:hAnsiTheme="minorHAnsi" w:cstheme="minorHAnsi"/>
                <w:i/>
                <w:iCs/>
                <w:lang w:val="it-IT" w:eastAsia="it-IT"/>
              </w:rPr>
              <w:t>La biblioteca perduta: l’incendio di Roma del 192 d.C.</w:t>
            </w:r>
          </w:p>
        </w:tc>
        <w:tc>
          <w:tcPr>
            <w:tcW w:w="2074" w:type="dxa"/>
            <w:shd w:val="clear" w:color="auto" w:fill="B9D9F9"/>
            <w:vAlign w:val="center"/>
          </w:tcPr>
          <w:p w14:paraId="72D4DFFE" w14:textId="1C63093B" w:rsidR="008E1B5D" w:rsidRPr="00C23DFA" w:rsidRDefault="006E08DD" w:rsidP="002938FB">
            <w:pPr>
              <w:spacing w:after="0" w:line="240" w:lineRule="auto"/>
              <w:rPr>
                <w:rFonts w:asciiTheme="minorHAnsi" w:hAnsiTheme="minorHAnsi" w:cstheme="minorHAnsi"/>
                <w:lang w:val="it-IT"/>
              </w:rPr>
            </w:pPr>
            <w:r w:rsidRPr="00C23DFA">
              <w:rPr>
                <w:rFonts w:asciiTheme="minorHAnsi" w:hAnsiTheme="minorHAnsi" w:cstheme="minorHAnsi"/>
                <w:lang w:val="it-IT"/>
              </w:rPr>
              <w:t>Aula rettangolare</w:t>
            </w:r>
          </w:p>
        </w:tc>
        <w:tc>
          <w:tcPr>
            <w:tcW w:w="1275" w:type="dxa"/>
            <w:gridSpan w:val="3"/>
            <w:shd w:val="clear" w:color="auto" w:fill="B9D9F9"/>
            <w:vAlign w:val="center"/>
          </w:tcPr>
          <w:p w14:paraId="6BA21186" w14:textId="77777777" w:rsidR="008E1B5D" w:rsidRPr="00C23DFA" w:rsidRDefault="008E1B5D" w:rsidP="002938FB">
            <w:pPr>
              <w:spacing w:after="0" w:line="240" w:lineRule="auto"/>
              <w:rPr>
                <w:rFonts w:asciiTheme="minorHAnsi" w:hAnsiTheme="minorHAnsi" w:cstheme="minorHAnsi"/>
                <w:lang w:val="it-IT"/>
              </w:rPr>
            </w:pPr>
            <w:r w:rsidRPr="00C23DFA">
              <w:rPr>
                <w:rFonts w:asciiTheme="minorHAnsi" w:hAnsiTheme="minorHAnsi" w:cstheme="minorHAnsi"/>
                <w:lang w:val="it-IT"/>
              </w:rPr>
              <w:t>2 ore</w:t>
            </w:r>
          </w:p>
        </w:tc>
      </w:tr>
      <w:tr w:rsidR="008E1B5D" w:rsidRPr="00C23DFA" w14:paraId="3AD35AB0" w14:textId="77777777" w:rsidTr="006E08DD">
        <w:tc>
          <w:tcPr>
            <w:tcW w:w="3256" w:type="dxa"/>
            <w:gridSpan w:val="3"/>
            <w:shd w:val="clear" w:color="auto" w:fill="B9D9F9"/>
            <w:vAlign w:val="center"/>
          </w:tcPr>
          <w:p w14:paraId="37590874" w14:textId="77777777" w:rsidR="008E1B5D" w:rsidRPr="00C23DFA" w:rsidRDefault="008E1B5D" w:rsidP="002938FB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lang w:val="it-IT"/>
              </w:rPr>
            </w:pPr>
            <w:r w:rsidRPr="00C23DFA">
              <w:rPr>
                <w:rFonts w:asciiTheme="minorHAnsi" w:hAnsiTheme="minorHAnsi" w:cstheme="minorHAnsi"/>
                <w:b/>
                <w:bCs/>
                <w:lang w:val="it-IT"/>
              </w:rPr>
              <w:t>lunedì 8 gennaio 2024,</w:t>
            </w:r>
          </w:p>
          <w:p w14:paraId="6DA61178" w14:textId="77777777" w:rsidR="008E1B5D" w:rsidRPr="00C23DFA" w:rsidRDefault="008E1B5D" w:rsidP="002938FB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lang w:val="it-IT"/>
              </w:rPr>
            </w:pPr>
            <w:r w:rsidRPr="00C23DFA">
              <w:rPr>
                <w:rFonts w:asciiTheme="minorHAnsi" w:hAnsiTheme="minorHAnsi" w:cstheme="minorHAnsi"/>
                <w:b/>
                <w:bCs/>
                <w:lang w:val="it-IT"/>
              </w:rPr>
              <w:t>ore 12-14</w:t>
            </w:r>
          </w:p>
        </w:tc>
        <w:tc>
          <w:tcPr>
            <w:tcW w:w="3260" w:type="dxa"/>
            <w:shd w:val="clear" w:color="auto" w:fill="B9D9F9"/>
            <w:vAlign w:val="center"/>
          </w:tcPr>
          <w:p w14:paraId="16F925CD" w14:textId="77777777" w:rsidR="008E1B5D" w:rsidRPr="00C23DFA" w:rsidRDefault="008E1B5D" w:rsidP="002938FB">
            <w:pPr>
              <w:spacing w:after="0" w:line="240" w:lineRule="auto"/>
              <w:rPr>
                <w:rFonts w:asciiTheme="minorHAnsi" w:hAnsiTheme="minorHAnsi" w:cstheme="minorHAnsi"/>
                <w:lang w:val="it-IT"/>
              </w:rPr>
            </w:pPr>
            <w:r w:rsidRPr="00C23DFA">
              <w:rPr>
                <w:rFonts w:asciiTheme="minorHAnsi" w:hAnsiTheme="minorHAnsi" w:cstheme="minorHAnsi"/>
                <w:lang w:val="it-IT"/>
              </w:rPr>
              <w:t>Cassia Margherita</w:t>
            </w:r>
          </w:p>
        </w:tc>
        <w:tc>
          <w:tcPr>
            <w:tcW w:w="5014" w:type="dxa"/>
            <w:gridSpan w:val="2"/>
            <w:shd w:val="clear" w:color="auto" w:fill="B9D9F9"/>
            <w:vAlign w:val="center"/>
          </w:tcPr>
          <w:p w14:paraId="6F2BF107" w14:textId="77777777" w:rsidR="008E1B5D" w:rsidRPr="00C23DFA" w:rsidRDefault="008E1B5D" w:rsidP="002938FB">
            <w:pPr>
              <w:spacing w:after="0" w:line="240" w:lineRule="auto"/>
              <w:rPr>
                <w:rFonts w:asciiTheme="minorHAnsi" w:hAnsiTheme="minorHAnsi" w:cstheme="minorHAnsi"/>
                <w:lang w:val="it-IT"/>
              </w:rPr>
            </w:pPr>
            <w:r w:rsidRPr="00C23DFA">
              <w:rPr>
                <w:rFonts w:asciiTheme="minorHAnsi" w:eastAsia="Times New Roman" w:hAnsiTheme="minorHAnsi" w:cstheme="minorHAnsi"/>
                <w:i/>
                <w:iCs/>
                <w:lang w:val="it-IT" w:eastAsia="it-IT"/>
              </w:rPr>
              <w:t>Scritture femminili: pellegrine al colosso di Memnone</w:t>
            </w:r>
          </w:p>
        </w:tc>
        <w:tc>
          <w:tcPr>
            <w:tcW w:w="2074" w:type="dxa"/>
            <w:shd w:val="clear" w:color="auto" w:fill="B9D9F9"/>
            <w:vAlign w:val="center"/>
          </w:tcPr>
          <w:p w14:paraId="03CA854B" w14:textId="454753E6" w:rsidR="008E1B5D" w:rsidRPr="00C23DFA" w:rsidRDefault="006E08DD" w:rsidP="002938FB">
            <w:pPr>
              <w:spacing w:after="0" w:line="240" w:lineRule="auto"/>
              <w:rPr>
                <w:rFonts w:asciiTheme="minorHAnsi" w:hAnsiTheme="minorHAnsi" w:cstheme="minorHAnsi"/>
                <w:lang w:val="it-IT"/>
              </w:rPr>
            </w:pPr>
            <w:r w:rsidRPr="00C23DFA">
              <w:rPr>
                <w:rFonts w:asciiTheme="minorHAnsi" w:hAnsiTheme="minorHAnsi" w:cstheme="minorHAnsi"/>
                <w:lang w:val="it-IT"/>
              </w:rPr>
              <w:t>Aula rettangolare</w:t>
            </w:r>
          </w:p>
        </w:tc>
        <w:tc>
          <w:tcPr>
            <w:tcW w:w="1275" w:type="dxa"/>
            <w:gridSpan w:val="3"/>
            <w:shd w:val="clear" w:color="auto" w:fill="B9D9F9"/>
            <w:vAlign w:val="center"/>
          </w:tcPr>
          <w:p w14:paraId="0B68495E" w14:textId="77777777" w:rsidR="008E1B5D" w:rsidRPr="00C23DFA" w:rsidRDefault="008E1B5D" w:rsidP="002938FB">
            <w:pPr>
              <w:spacing w:after="0" w:line="240" w:lineRule="auto"/>
              <w:rPr>
                <w:rFonts w:asciiTheme="minorHAnsi" w:hAnsiTheme="minorHAnsi" w:cstheme="minorHAnsi"/>
                <w:lang w:val="it-IT"/>
              </w:rPr>
            </w:pPr>
            <w:r w:rsidRPr="00C23DFA">
              <w:rPr>
                <w:rFonts w:asciiTheme="minorHAnsi" w:hAnsiTheme="minorHAnsi" w:cstheme="minorHAnsi"/>
                <w:lang w:val="it-IT"/>
              </w:rPr>
              <w:t>2 ore</w:t>
            </w:r>
          </w:p>
        </w:tc>
      </w:tr>
      <w:tr w:rsidR="006E08DD" w:rsidRPr="00C23DFA" w14:paraId="0767A106" w14:textId="77777777" w:rsidTr="006E08DD">
        <w:trPr>
          <w:trHeight w:val="799"/>
        </w:trPr>
        <w:tc>
          <w:tcPr>
            <w:tcW w:w="3256" w:type="dxa"/>
            <w:gridSpan w:val="3"/>
            <w:shd w:val="clear" w:color="auto" w:fill="B9D9F9"/>
            <w:vAlign w:val="center"/>
          </w:tcPr>
          <w:p w14:paraId="594AECF9" w14:textId="77777777" w:rsidR="006E08DD" w:rsidRPr="00C23DFA" w:rsidRDefault="006E08DD" w:rsidP="006E08DD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lang w:val="it-IT"/>
              </w:rPr>
            </w:pPr>
            <w:r w:rsidRPr="00C23DFA">
              <w:rPr>
                <w:rFonts w:asciiTheme="minorHAnsi" w:hAnsiTheme="minorHAnsi" w:cstheme="minorHAnsi"/>
                <w:b/>
                <w:bCs/>
                <w:lang w:val="it-IT"/>
              </w:rPr>
              <w:t xml:space="preserve">lunedì 8 gennaio 2024, </w:t>
            </w:r>
          </w:p>
          <w:p w14:paraId="2A7200E6" w14:textId="77777777" w:rsidR="006E08DD" w:rsidRPr="00C23DFA" w:rsidRDefault="006E08DD" w:rsidP="006E08DD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lang w:val="it-IT"/>
              </w:rPr>
            </w:pPr>
            <w:r w:rsidRPr="00C23DFA">
              <w:rPr>
                <w:rFonts w:asciiTheme="minorHAnsi" w:hAnsiTheme="minorHAnsi" w:cstheme="minorHAnsi"/>
                <w:b/>
                <w:bCs/>
                <w:lang w:val="it-IT"/>
              </w:rPr>
              <w:t>ore 16-18</w:t>
            </w:r>
          </w:p>
        </w:tc>
        <w:tc>
          <w:tcPr>
            <w:tcW w:w="3260" w:type="dxa"/>
            <w:shd w:val="clear" w:color="auto" w:fill="B9D9F9"/>
            <w:vAlign w:val="center"/>
          </w:tcPr>
          <w:p w14:paraId="7299355E" w14:textId="77777777" w:rsidR="006E08DD" w:rsidRPr="00C23DFA" w:rsidRDefault="006E08DD" w:rsidP="006E08DD">
            <w:pPr>
              <w:spacing w:after="0" w:line="240" w:lineRule="auto"/>
              <w:rPr>
                <w:rFonts w:asciiTheme="minorHAnsi" w:hAnsiTheme="minorHAnsi" w:cstheme="minorHAnsi"/>
                <w:lang w:val="it-IT"/>
              </w:rPr>
            </w:pPr>
            <w:r w:rsidRPr="00C23DFA">
              <w:rPr>
                <w:rFonts w:asciiTheme="minorHAnsi" w:hAnsiTheme="minorHAnsi" w:cstheme="minorHAnsi"/>
                <w:lang w:val="it-IT"/>
              </w:rPr>
              <w:t>Cipolla Paolo</w:t>
            </w:r>
          </w:p>
        </w:tc>
        <w:tc>
          <w:tcPr>
            <w:tcW w:w="5014" w:type="dxa"/>
            <w:gridSpan w:val="2"/>
            <w:shd w:val="clear" w:color="auto" w:fill="B9D9F9"/>
            <w:vAlign w:val="center"/>
          </w:tcPr>
          <w:p w14:paraId="7AA151BA" w14:textId="77777777" w:rsidR="006E08DD" w:rsidRPr="00C23DFA" w:rsidRDefault="006E08DD" w:rsidP="006E08DD">
            <w:pPr>
              <w:spacing w:after="0" w:line="240" w:lineRule="auto"/>
              <w:rPr>
                <w:rFonts w:asciiTheme="minorHAnsi" w:hAnsiTheme="minorHAnsi" w:cstheme="minorHAnsi"/>
                <w:lang w:val="it-IT"/>
              </w:rPr>
            </w:pPr>
            <w:r w:rsidRPr="00C23DFA">
              <w:rPr>
                <w:rFonts w:asciiTheme="minorHAnsi" w:hAnsiTheme="minorHAnsi" w:cstheme="minorHAnsi"/>
                <w:i/>
                <w:lang w:val="it-IT"/>
              </w:rPr>
              <w:t>Gli ‘atei’ del V secolo: Diagora, Crizia, Euripide</w:t>
            </w:r>
          </w:p>
        </w:tc>
        <w:tc>
          <w:tcPr>
            <w:tcW w:w="2074" w:type="dxa"/>
            <w:shd w:val="clear" w:color="auto" w:fill="B9D9F9"/>
          </w:tcPr>
          <w:p w14:paraId="19C95312" w14:textId="01F9066B" w:rsidR="006E08DD" w:rsidRPr="00C23DFA" w:rsidRDefault="006E08DD" w:rsidP="006E08DD">
            <w:pPr>
              <w:spacing w:after="0" w:line="240" w:lineRule="auto"/>
              <w:rPr>
                <w:rFonts w:asciiTheme="minorHAnsi" w:hAnsiTheme="minorHAnsi" w:cstheme="minorHAnsi"/>
                <w:lang w:val="it-IT"/>
              </w:rPr>
            </w:pPr>
            <w:r w:rsidRPr="00EB3459">
              <w:rPr>
                <w:rFonts w:asciiTheme="minorHAnsi" w:hAnsiTheme="minorHAnsi" w:cstheme="minorHAnsi"/>
                <w:lang w:val="it-IT"/>
              </w:rPr>
              <w:t>Aula rettangolare</w:t>
            </w:r>
          </w:p>
        </w:tc>
        <w:tc>
          <w:tcPr>
            <w:tcW w:w="1275" w:type="dxa"/>
            <w:gridSpan w:val="3"/>
            <w:shd w:val="clear" w:color="auto" w:fill="B9D9F9"/>
            <w:vAlign w:val="center"/>
          </w:tcPr>
          <w:p w14:paraId="5B848ED0" w14:textId="77777777" w:rsidR="006E08DD" w:rsidRPr="00C23DFA" w:rsidRDefault="006E08DD" w:rsidP="006E08DD">
            <w:pPr>
              <w:spacing w:after="0" w:line="240" w:lineRule="auto"/>
              <w:rPr>
                <w:rFonts w:asciiTheme="minorHAnsi" w:hAnsiTheme="minorHAnsi" w:cstheme="minorHAnsi"/>
                <w:lang w:val="it-IT"/>
              </w:rPr>
            </w:pPr>
            <w:r w:rsidRPr="00C23DFA">
              <w:rPr>
                <w:rFonts w:asciiTheme="minorHAnsi" w:hAnsiTheme="minorHAnsi" w:cstheme="minorHAnsi"/>
                <w:lang w:val="it-IT"/>
              </w:rPr>
              <w:t>2 ore</w:t>
            </w:r>
          </w:p>
        </w:tc>
      </w:tr>
      <w:tr w:rsidR="006E08DD" w:rsidRPr="00C23DFA" w14:paraId="1E7C5F17" w14:textId="77777777" w:rsidTr="006E08DD">
        <w:trPr>
          <w:trHeight w:val="365"/>
        </w:trPr>
        <w:tc>
          <w:tcPr>
            <w:tcW w:w="3256" w:type="dxa"/>
            <w:gridSpan w:val="3"/>
            <w:shd w:val="clear" w:color="auto" w:fill="B9D9F9"/>
            <w:vAlign w:val="center"/>
          </w:tcPr>
          <w:p w14:paraId="2D992664" w14:textId="77777777" w:rsidR="006E08DD" w:rsidRPr="00C23DFA" w:rsidRDefault="006E08DD" w:rsidP="006E08DD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lang w:val="it-IT"/>
              </w:rPr>
            </w:pPr>
            <w:r w:rsidRPr="00C23DFA">
              <w:rPr>
                <w:rFonts w:asciiTheme="minorHAnsi" w:hAnsiTheme="minorHAnsi" w:cstheme="minorHAnsi"/>
                <w:b/>
                <w:bCs/>
                <w:lang w:val="it-IT"/>
              </w:rPr>
              <w:lastRenderedPageBreak/>
              <w:t>mercoledì 10 gennaio 2024,</w:t>
            </w:r>
          </w:p>
          <w:p w14:paraId="6762A18B" w14:textId="77777777" w:rsidR="006E08DD" w:rsidRPr="00C23DFA" w:rsidRDefault="006E08DD" w:rsidP="006E08DD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lang w:val="it-IT"/>
              </w:rPr>
            </w:pPr>
            <w:r w:rsidRPr="00C23DFA">
              <w:rPr>
                <w:rFonts w:asciiTheme="minorHAnsi" w:hAnsiTheme="minorHAnsi" w:cstheme="minorHAnsi"/>
                <w:b/>
                <w:bCs/>
                <w:lang w:val="it-IT"/>
              </w:rPr>
              <w:t xml:space="preserve">ore </w:t>
            </w:r>
            <w:r w:rsidRPr="00C23DFA">
              <w:rPr>
                <w:rFonts w:asciiTheme="minorHAnsi" w:eastAsia="Times New Roman" w:hAnsiTheme="minorHAnsi" w:cstheme="minorHAnsi"/>
                <w:b/>
                <w:bCs/>
                <w:lang w:eastAsia="it-IT"/>
              </w:rPr>
              <w:t>12-14</w:t>
            </w:r>
          </w:p>
        </w:tc>
        <w:tc>
          <w:tcPr>
            <w:tcW w:w="3260" w:type="dxa"/>
            <w:shd w:val="clear" w:color="auto" w:fill="B9D9F9"/>
            <w:vAlign w:val="center"/>
          </w:tcPr>
          <w:p w14:paraId="4DDC3BD2" w14:textId="77777777" w:rsidR="006E08DD" w:rsidRPr="00C23DFA" w:rsidRDefault="006E08DD" w:rsidP="006E08DD">
            <w:pPr>
              <w:spacing w:after="0" w:line="240" w:lineRule="auto"/>
              <w:rPr>
                <w:rFonts w:asciiTheme="minorHAnsi" w:hAnsiTheme="minorHAnsi" w:cstheme="minorHAnsi"/>
                <w:lang w:val="it-IT"/>
              </w:rPr>
            </w:pPr>
            <w:r w:rsidRPr="00C23DFA">
              <w:rPr>
                <w:rFonts w:asciiTheme="minorHAnsi" w:hAnsiTheme="minorHAnsi" w:cstheme="minorHAnsi"/>
                <w:lang w:val="it-IT"/>
              </w:rPr>
              <w:t>Iozzia Daniele</w:t>
            </w:r>
          </w:p>
        </w:tc>
        <w:tc>
          <w:tcPr>
            <w:tcW w:w="5014" w:type="dxa"/>
            <w:gridSpan w:val="2"/>
            <w:shd w:val="clear" w:color="auto" w:fill="B9D9F9"/>
            <w:vAlign w:val="center"/>
          </w:tcPr>
          <w:p w14:paraId="14EFB777" w14:textId="77777777" w:rsidR="006E08DD" w:rsidRPr="00C23DFA" w:rsidRDefault="006E08DD" w:rsidP="006E08DD">
            <w:pPr>
              <w:spacing w:after="0" w:line="240" w:lineRule="auto"/>
              <w:rPr>
                <w:rFonts w:asciiTheme="minorHAnsi" w:hAnsiTheme="minorHAnsi" w:cstheme="minorHAnsi"/>
                <w:lang w:val="it-IT"/>
              </w:rPr>
            </w:pPr>
            <w:r w:rsidRPr="00C23DFA">
              <w:rPr>
                <w:rFonts w:asciiTheme="minorHAnsi" w:hAnsiTheme="minorHAnsi" w:cstheme="minorHAnsi"/>
                <w:i/>
                <w:lang w:val="it-IT"/>
              </w:rPr>
              <w:t>Fedeltà e invenzione: esegesi neoplatonica dei testi antichi</w:t>
            </w:r>
          </w:p>
        </w:tc>
        <w:tc>
          <w:tcPr>
            <w:tcW w:w="2074" w:type="dxa"/>
            <w:shd w:val="clear" w:color="auto" w:fill="B9D9F9"/>
          </w:tcPr>
          <w:p w14:paraId="4B5E1158" w14:textId="15EDC676" w:rsidR="006E08DD" w:rsidRPr="00C23DFA" w:rsidRDefault="006E08DD" w:rsidP="006E08DD">
            <w:pPr>
              <w:spacing w:after="0" w:line="240" w:lineRule="auto"/>
              <w:rPr>
                <w:rFonts w:asciiTheme="minorHAnsi" w:hAnsiTheme="minorHAnsi" w:cstheme="minorHAnsi"/>
                <w:lang w:val="it-IT"/>
              </w:rPr>
            </w:pPr>
            <w:r w:rsidRPr="00EB3459">
              <w:rPr>
                <w:rFonts w:asciiTheme="minorHAnsi" w:hAnsiTheme="minorHAnsi" w:cstheme="minorHAnsi"/>
                <w:lang w:val="it-IT"/>
              </w:rPr>
              <w:t>Aula rettangolare</w:t>
            </w:r>
          </w:p>
        </w:tc>
        <w:tc>
          <w:tcPr>
            <w:tcW w:w="1275" w:type="dxa"/>
            <w:gridSpan w:val="3"/>
            <w:shd w:val="clear" w:color="auto" w:fill="B9D9F9"/>
            <w:vAlign w:val="center"/>
          </w:tcPr>
          <w:p w14:paraId="72CC30E3" w14:textId="77777777" w:rsidR="006E08DD" w:rsidRPr="00C23DFA" w:rsidRDefault="006E08DD" w:rsidP="006E08DD">
            <w:pPr>
              <w:spacing w:after="0" w:line="240" w:lineRule="auto"/>
              <w:rPr>
                <w:rFonts w:asciiTheme="minorHAnsi" w:hAnsiTheme="minorHAnsi" w:cstheme="minorHAnsi"/>
                <w:lang w:val="it-IT"/>
              </w:rPr>
            </w:pPr>
            <w:r w:rsidRPr="00C23DFA">
              <w:rPr>
                <w:rFonts w:asciiTheme="minorHAnsi" w:hAnsiTheme="minorHAnsi" w:cstheme="minorHAnsi"/>
                <w:lang w:val="it-IT"/>
              </w:rPr>
              <w:t>2 ore</w:t>
            </w:r>
          </w:p>
        </w:tc>
      </w:tr>
      <w:tr w:rsidR="008E1B5D" w:rsidRPr="00C23DFA" w14:paraId="7B0F257E" w14:textId="77777777" w:rsidTr="002938FB">
        <w:tc>
          <w:tcPr>
            <w:tcW w:w="14879" w:type="dxa"/>
            <w:gridSpan w:val="10"/>
            <w:vAlign w:val="center"/>
          </w:tcPr>
          <w:p w14:paraId="2458BB1E" w14:textId="77777777" w:rsidR="008E1B5D" w:rsidRPr="00C23DFA" w:rsidRDefault="008E1B5D" w:rsidP="002938FB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lang w:val="it-IT"/>
              </w:rPr>
            </w:pPr>
            <w:r w:rsidRPr="00C23DFA">
              <w:rPr>
                <w:rFonts w:asciiTheme="minorHAnsi" w:hAnsiTheme="minorHAnsi" w:cstheme="minorHAnsi"/>
                <w:b/>
                <w:bCs/>
                <w:lang w:val="it-IT"/>
              </w:rPr>
              <w:t>Febbraio 2024</w:t>
            </w:r>
          </w:p>
        </w:tc>
      </w:tr>
      <w:tr w:rsidR="006E08DD" w:rsidRPr="00C23DFA" w14:paraId="163EF3F6" w14:textId="77777777" w:rsidTr="006E08DD">
        <w:trPr>
          <w:trHeight w:val="813"/>
        </w:trPr>
        <w:tc>
          <w:tcPr>
            <w:tcW w:w="3256" w:type="dxa"/>
            <w:gridSpan w:val="3"/>
            <w:shd w:val="clear" w:color="auto" w:fill="70E7CA"/>
            <w:vAlign w:val="center"/>
          </w:tcPr>
          <w:p w14:paraId="2C0100D3" w14:textId="3D89616A" w:rsidR="006E08DD" w:rsidRDefault="006E08DD" w:rsidP="006E08DD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lang w:val="it-IT"/>
              </w:rPr>
            </w:pPr>
            <w:r>
              <w:rPr>
                <w:rFonts w:asciiTheme="minorHAnsi" w:hAnsiTheme="minorHAnsi" w:cstheme="minorHAnsi"/>
                <w:b/>
                <w:bCs/>
                <w:lang w:val="it-IT"/>
              </w:rPr>
              <w:t>lunedì 26 febbraio 2024,</w:t>
            </w:r>
          </w:p>
          <w:p w14:paraId="181A6150" w14:textId="5A6AF347" w:rsidR="006E08DD" w:rsidRPr="006E08DD" w:rsidRDefault="006E08DD" w:rsidP="006E08DD">
            <w:pPr>
              <w:spacing w:after="0" w:line="240" w:lineRule="auto"/>
              <w:rPr>
                <w:rFonts w:asciiTheme="minorHAnsi" w:hAnsiTheme="minorHAnsi" w:cstheme="minorHAnsi"/>
                <w:lang w:val="it-IT"/>
              </w:rPr>
            </w:pPr>
            <w:r>
              <w:rPr>
                <w:rFonts w:asciiTheme="minorHAnsi" w:hAnsiTheme="minorHAnsi" w:cstheme="minorHAnsi"/>
                <w:b/>
                <w:bCs/>
                <w:lang w:val="it-IT"/>
              </w:rPr>
              <w:t>10-12</w:t>
            </w:r>
          </w:p>
        </w:tc>
        <w:tc>
          <w:tcPr>
            <w:tcW w:w="3260" w:type="dxa"/>
            <w:shd w:val="clear" w:color="auto" w:fill="70E7CA"/>
            <w:vAlign w:val="center"/>
          </w:tcPr>
          <w:p w14:paraId="4713FD7F" w14:textId="77777777" w:rsidR="006E08DD" w:rsidRPr="00C23DFA" w:rsidRDefault="006E08DD" w:rsidP="006E08DD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lang w:val="it-IT"/>
              </w:rPr>
            </w:pPr>
            <w:r w:rsidRPr="00C23DFA">
              <w:rPr>
                <w:rFonts w:asciiTheme="minorHAnsi" w:hAnsiTheme="minorHAnsi" w:cstheme="minorHAnsi"/>
                <w:lang w:val="it-IT"/>
              </w:rPr>
              <w:t>Mignosa Anna</w:t>
            </w:r>
          </w:p>
        </w:tc>
        <w:tc>
          <w:tcPr>
            <w:tcW w:w="5014" w:type="dxa"/>
            <w:gridSpan w:val="2"/>
            <w:shd w:val="clear" w:color="auto" w:fill="70E7CA"/>
            <w:vAlign w:val="center"/>
          </w:tcPr>
          <w:p w14:paraId="64F0DD42" w14:textId="77777777" w:rsidR="006E08DD" w:rsidRPr="00C23DFA" w:rsidRDefault="006E08DD" w:rsidP="006E08DD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i/>
                <w:iCs/>
                <w:lang w:val="it-IT"/>
              </w:rPr>
            </w:pPr>
            <w:r w:rsidRPr="00C23DFA">
              <w:rPr>
                <w:rFonts w:asciiTheme="minorHAnsi" w:hAnsiTheme="minorHAnsi" w:cstheme="minorHAnsi"/>
                <w:i/>
                <w:iCs/>
                <w:lang w:val="it-IT"/>
              </w:rPr>
              <w:t>Il patrimonio culturale: l’approccio dell’economia della cultura</w:t>
            </w:r>
          </w:p>
        </w:tc>
        <w:tc>
          <w:tcPr>
            <w:tcW w:w="2215" w:type="dxa"/>
            <w:gridSpan w:val="2"/>
            <w:shd w:val="clear" w:color="auto" w:fill="70E7CA"/>
          </w:tcPr>
          <w:p w14:paraId="07650AF1" w14:textId="1F524E00" w:rsidR="006E08DD" w:rsidRPr="00C23DFA" w:rsidRDefault="006E08DD" w:rsidP="006E08DD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lang w:val="it-IT"/>
              </w:rPr>
            </w:pPr>
            <w:r w:rsidRPr="005B0F99">
              <w:rPr>
                <w:rFonts w:asciiTheme="minorHAnsi" w:hAnsiTheme="minorHAnsi" w:cstheme="minorHAnsi"/>
                <w:lang w:val="it-IT"/>
              </w:rPr>
              <w:t>Aula rettangolare</w:t>
            </w:r>
          </w:p>
        </w:tc>
        <w:tc>
          <w:tcPr>
            <w:tcW w:w="1134" w:type="dxa"/>
            <w:gridSpan w:val="2"/>
            <w:shd w:val="clear" w:color="auto" w:fill="70E7CA"/>
          </w:tcPr>
          <w:p w14:paraId="4A616A7C" w14:textId="467F69FA" w:rsidR="006E08DD" w:rsidRPr="00C23DFA" w:rsidRDefault="006E08DD" w:rsidP="006E08DD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lang w:val="it-IT"/>
              </w:rPr>
            </w:pPr>
            <w:r w:rsidRPr="00400A71">
              <w:rPr>
                <w:rFonts w:asciiTheme="minorHAnsi" w:hAnsiTheme="minorHAnsi" w:cstheme="minorHAnsi"/>
                <w:lang w:val="it-IT"/>
              </w:rPr>
              <w:t>2 ore</w:t>
            </w:r>
          </w:p>
        </w:tc>
      </w:tr>
      <w:tr w:rsidR="006E08DD" w:rsidRPr="00C23DFA" w14:paraId="6B72C5E0" w14:textId="77777777" w:rsidTr="006E08DD">
        <w:trPr>
          <w:trHeight w:val="813"/>
        </w:trPr>
        <w:tc>
          <w:tcPr>
            <w:tcW w:w="3256" w:type="dxa"/>
            <w:gridSpan w:val="3"/>
            <w:shd w:val="clear" w:color="auto" w:fill="70E7CA"/>
            <w:vAlign w:val="center"/>
          </w:tcPr>
          <w:p w14:paraId="16BB3BA0" w14:textId="524741EA" w:rsidR="006E08DD" w:rsidRPr="00C23DFA" w:rsidRDefault="006E08DD" w:rsidP="006E08DD">
            <w:pPr>
              <w:spacing w:after="0" w:line="240" w:lineRule="auto"/>
              <w:rPr>
                <w:rFonts w:asciiTheme="minorHAnsi" w:hAnsiTheme="minorHAnsi" w:cstheme="minorHAnsi"/>
                <w:lang w:val="it-IT"/>
              </w:rPr>
            </w:pPr>
            <w:r w:rsidRPr="00C23DFA">
              <w:rPr>
                <w:rFonts w:asciiTheme="minorHAnsi" w:hAnsiTheme="minorHAnsi" w:cstheme="minorHAnsi"/>
                <w:b/>
                <w:bCs/>
                <w:lang w:val="it-IT"/>
              </w:rPr>
              <w:t>lunedì 26 febbraio 2024</w:t>
            </w:r>
            <w:r w:rsidRPr="00C23DFA">
              <w:rPr>
                <w:rFonts w:asciiTheme="minorHAnsi" w:hAnsiTheme="minorHAnsi" w:cstheme="minorHAnsi"/>
                <w:lang w:val="it-IT"/>
              </w:rPr>
              <w:t xml:space="preserve">, </w:t>
            </w:r>
            <w:r>
              <w:rPr>
                <w:rFonts w:asciiTheme="minorHAnsi" w:hAnsiTheme="minorHAnsi" w:cstheme="minorHAnsi"/>
                <w:lang w:val="it-IT"/>
              </w:rPr>
              <w:t>15-17</w:t>
            </w:r>
          </w:p>
        </w:tc>
        <w:tc>
          <w:tcPr>
            <w:tcW w:w="3260" w:type="dxa"/>
            <w:shd w:val="clear" w:color="auto" w:fill="70E7CA"/>
            <w:vAlign w:val="center"/>
          </w:tcPr>
          <w:p w14:paraId="27EB2059" w14:textId="77777777" w:rsidR="006E08DD" w:rsidRPr="00C23DFA" w:rsidRDefault="006E08DD" w:rsidP="006E08DD">
            <w:pPr>
              <w:spacing w:after="0" w:line="240" w:lineRule="auto"/>
              <w:rPr>
                <w:rFonts w:asciiTheme="minorHAnsi" w:hAnsiTheme="minorHAnsi" w:cstheme="minorHAnsi"/>
                <w:lang w:val="it-IT"/>
              </w:rPr>
            </w:pPr>
            <w:r w:rsidRPr="00C23DFA">
              <w:rPr>
                <w:rFonts w:asciiTheme="minorHAnsi" w:hAnsiTheme="minorHAnsi" w:cstheme="minorHAnsi"/>
                <w:lang w:val="it-IT"/>
              </w:rPr>
              <w:t xml:space="preserve">Nucifora Melania </w:t>
            </w:r>
          </w:p>
        </w:tc>
        <w:tc>
          <w:tcPr>
            <w:tcW w:w="5014" w:type="dxa"/>
            <w:gridSpan w:val="2"/>
            <w:shd w:val="clear" w:color="auto" w:fill="70E7CA"/>
            <w:vAlign w:val="center"/>
          </w:tcPr>
          <w:p w14:paraId="0244CB28" w14:textId="77777777" w:rsidR="006E08DD" w:rsidRPr="00C23DFA" w:rsidRDefault="006E08DD" w:rsidP="006E08DD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  <w:lang w:val="it-IT"/>
              </w:rPr>
            </w:pPr>
            <w:r w:rsidRPr="00C23DFA">
              <w:rPr>
                <w:rFonts w:asciiTheme="minorHAnsi" w:hAnsiTheme="minorHAnsi" w:cstheme="minorHAnsi"/>
                <w:i/>
                <w:iCs/>
                <w:lang w:val="it-IT"/>
              </w:rPr>
              <w:t>Processi di patrimonializzazione</w:t>
            </w:r>
          </w:p>
        </w:tc>
        <w:tc>
          <w:tcPr>
            <w:tcW w:w="2215" w:type="dxa"/>
            <w:gridSpan w:val="2"/>
            <w:shd w:val="clear" w:color="auto" w:fill="70E7CA"/>
          </w:tcPr>
          <w:p w14:paraId="24326253" w14:textId="5FF06E91" w:rsidR="006E08DD" w:rsidRPr="00C23DFA" w:rsidRDefault="006E08DD" w:rsidP="006E08DD">
            <w:pPr>
              <w:spacing w:after="0" w:line="240" w:lineRule="auto"/>
              <w:rPr>
                <w:rFonts w:asciiTheme="minorHAnsi" w:hAnsiTheme="minorHAnsi" w:cstheme="minorHAnsi"/>
                <w:highlight w:val="yellow"/>
                <w:lang w:val="it-IT"/>
              </w:rPr>
            </w:pPr>
            <w:r w:rsidRPr="005B0F99">
              <w:rPr>
                <w:rFonts w:asciiTheme="minorHAnsi" w:hAnsiTheme="minorHAnsi" w:cstheme="minorHAnsi"/>
                <w:lang w:val="it-IT"/>
              </w:rPr>
              <w:t>Aula rettangolare</w:t>
            </w:r>
          </w:p>
        </w:tc>
        <w:tc>
          <w:tcPr>
            <w:tcW w:w="1134" w:type="dxa"/>
            <w:gridSpan w:val="2"/>
            <w:shd w:val="clear" w:color="auto" w:fill="70E7CA"/>
          </w:tcPr>
          <w:p w14:paraId="3BF2C4C0" w14:textId="362C2272" w:rsidR="006E08DD" w:rsidRPr="00C23DFA" w:rsidRDefault="006E08DD" w:rsidP="006E08DD">
            <w:pPr>
              <w:spacing w:after="0" w:line="240" w:lineRule="auto"/>
              <w:rPr>
                <w:rFonts w:asciiTheme="minorHAnsi" w:hAnsiTheme="minorHAnsi" w:cstheme="minorHAnsi"/>
                <w:highlight w:val="yellow"/>
                <w:lang w:val="it-IT"/>
              </w:rPr>
            </w:pPr>
            <w:r w:rsidRPr="00400A71">
              <w:rPr>
                <w:rFonts w:asciiTheme="minorHAnsi" w:hAnsiTheme="minorHAnsi" w:cstheme="minorHAnsi"/>
                <w:lang w:val="it-IT"/>
              </w:rPr>
              <w:t>2 ore</w:t>
            </w:r>
          </w:p>
        </w:tc>
      </w:tr>
      <w:tr w:rsidR="008E1B5D" w:rsidRPr="009F1BFC" w14:paraId="3458C7C6" w14:textId="77777777" w:rsidTr="006E08DD">
        <w:trPr>
          <w:trHeight w:val="589"/>
        </w:trPr>
        <w:tc>
          <w:tcPr>
            <w:tcW w:w="3256" w:type="dxa"/>
            <w:gridSpan w:val="3"/>
            <w:shd w:val="clear" w:color="auto" w:fill="00A7F1"/>
            <w:vAlign w:val="center"/>
          </w:tcPr>
          <w:p w14:paraId="2D1E1132" w14:textId="77777777" w:rsidR="008E1B5D" w:rsidRPr="00C23DFA" w:rsidRDefault="008E1B5D" w:rsidP="002938FB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lang w:val="it-IT"/>
              </w:rPr>
            </w:pPr>
            <w:r w:rsidRPr="00C23DFA">
              <w:rPr>
                <w:rFonts w:asciiTheme="minorHAnsi" w:hAnsiTheme="minorHAnsi" w:cstheme="minorHAnsi"/>
                <w:b/>
                <w:bCs/>
                <w:lang w:val="it-IT"/>
              </w:rPr>
              <w:t>martedì 27 febbraio 2024</w:t>
            </w:r>
          </w:p>
          <w:p w14:paraId="75867783" w14:textId="3CEF635E" w:rsidR="008E1B5D" w:rsidRPr="00C23DFA" w:rsidRDefault="006E08DD" w:rsidP="002938FB">
            <w:pPr>
              <w:spacing w:after="0" w:line="240" w:lineRule="auto"/>
              <w:rPr>
                <w:rFonts w:asciiTheme="minorHAnsi" w:hAnsiTheme="minorHAnsi" w:cstheme="minorHAnsi"/>
                <w:lang w:val="it-IT"/>
              </w:rPr>
            </w:pPr>
            <w:r>
              <w:rPr>
                <w:rFonts w:asciiTheme="minorHAnsi" w:hAnsiTheme="minorHAnsi" w:cstheme="minorHAnsi"/>
                <w:lang w:val="it-IT"/>
              </w:rPr>
              <w:t>9-13/ 15-18</w:t>
            </w:r>
          </w:p>
        </w:tc>
        <w:tc>
          <w:tcPr>
            <w:tcW w:w="3260" w:type="dxa"/>
            <w:shd w:val="clear" w:color="auto" w:fill="00A7F1"/>
            <w:vAlign w:val="center"/>
          </w:tcPr>
          <w:p w14:paraId="42A3E050" w14:textId="49257467" w:rsidR="008E1B5D" w:rsidRPr="00C23DFA" w:rsidRDefault="006E08DD" w:rsidP="002938FB">
            <w:pPr>
              <w:spacing w:after="0" w:line="240" w:lineRule="auto"/>
              <w:rPr>
                <w:rFonts w:asciiTheme="minorHAnsi" w:hAnsiTheme="minorHAnsi" w:cstheme="minorHAnsi"/>
                <w:lang w:val="it-IT"/>
              </w:rPr>
            </w:pPr>
            <w:r>
              <w:rPr>
                <w:rFonts w:asciiTheme="minorHAnsi" w:hAnsiTheme="minorHAnsi" w:cstheme="minorHAnsi"/>
                <w:lang w:val="it-IT"/>
              </w:rPr>
              <w:t>Convegno organizzato dai dottorandi</w:t>
            </w:r>
          </w:p>
        </w:tc>
        <w:tc>
          <w:tcPr>
            <w:tcW w:w="5014" w:type="dxa"/>
            <w:gridSpan w:val="2"/>
            <w:shd w:val="clear" w:color="auto" w:fill="00A7F1"/>
            <w:vAlign w:val="center"/>
          </w:tcPr>
          <w:p w14:paraId="23E14357" w14:textId="77777777" w:rsidR="008E1B5D" w:rsidRPr="00C23DFA" w:rsidRDefault="008E1B5D" w:rsidP="002938FB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  <w:lang w:val="it-IT"/>
              </w:rPr>
            </w:pPr>
            <w:r w:rsidRPr="00C23DFA">
              <w:rPr>
                <w:rFonts w:asciiTheme="minorHAnsi" w:hAnsiTheme="minorHAnsi" w:cstheme="minorHAnsi"/>
                <w:i/>
                <w:iCs/>
                <w:lang w:val="it-IT"/>
              </w:rPr>
              <w:t>CHAIN 2024</w:t>
            </w:r>
          </w:p>
        </w:tc>
        <w:tc>
          <w:tcPr>
            <w:tcW w:w="2215" w:type="dxa"/>
            <w:gridSpan w:val="2"/>
            <w:shd w:val="clear" w:color="auto" w:fill="00A7F1"/>
            <w:vAlign w:val="center"/>
          </w:tcPr>
          <w:p w14:paraId="13E13820" w14:textId="761B7813" w:rsidR="008E1B5D" w:rsidRPr="006E08DD" w:rsidRDefault="006E08DD" w:rsidP="002938FB">
            <w:pPr>
              <w:spacing w:after="0" w:line="240" w:lineRule="auto"/>
              <w:rPr>
                <w:rFonts w:asciiTheme="minorHAnsi" w:hAnsiTheme="minorHAnsi" w:cstheme="minorHAnsi"/>
                <w:lang w:val="it-IT"/>
              </w:rPr>
            </w:pPr>
            <w:r w:rsidRPr="006E08DD">
              <w:rPr>
                <w:rFonts w:asciiTheme="minorHAnsi" w:hAnsiTheme="minorHAnsi" w:cstheme="minorHAnsi"/>
                <w:lang w:val="it-IT"/>
              </w:rPr>
              <w:t xml:space="preserve">Aula V. La Rosa Palazzo </w:t>
            </w:r>
            <w:proofErr w:type="spellStart"/>
            <w:r w:rsidRPr="006E08DD">
              <w:rPr>
                <w:rFonts w:asciiTheme="minorHAnsi" w:hAnsiTheme="minorHAnsi" w:cstheme="minorHAnsi"/>
                <w:lang w:val="it-IT"/>
              </w:rPr>
              <w:t>ingrassia</w:t>
            </w:r>
            <w:proofErr w:type="spellEnd"/>
          </w:p>
        </w:tc>
        <w:tc>
          <w:tcPr>
            <w:tcW w:w="1134" w:type="dxa"/>
            <w:gridSpan w:val="2"/>
            <w:shd w:val="clear" w:color="auto" w:fill="00A7F1"/>
            <w:vAlign w:val="center"/>
          </w:tcPr>
          <w:p w14:paraId="4232DD18" w14:textId="640EC910" w:rsidR="008E1B5D" w:rsidRPr="00C23DFA" w:rsidRDefault="008E1B5D" w:rsidP="002938FB">
            <w:pPr>
              <w:spacing w:after="0" w:line="240" w:lineRule="auto"/>
              <w:rPr>
                <w:rFonts w:asciiTheme="minorHAnsi" w:hAnsiTheme="minorHAnsi" w:cstheme="minorHAnsi"/>
                <w:highlight w:val="yellow"/>
                <w:lang w:val="it-IT"/>
              </w:rPr>
            </w:pPr>
          </w:p>
        </w:tc>
      </w:tr>
      <w:tr w:rsidR="006E08DD" w:rsidRPr="009F1BFC" w14:paraId="0093CB9B" w14:textId="77777777" w:rsidTr="006E08DD">
        <w:trPr>
          <w:trHeight w:val="813"/>
        </w:trPr>
        <w:tc>
          <w:tcPr>
            <w:tcW w:w="3256" w:type="dxa"/>
            <w:gridSpan w:val="3"/>
            <w:shd w:val="clear" w:color="auto" w:fill="00A7F1"/>
            <w:vAlign w:val="center"/>
          </w:tcPr>
          <w:p w14:paraId="4CF4B98A" w14:textId="77777777" w:rsidR="006E08DD" w:rsidRPr="00C23DFA" w:rsidRDefault="006E08DD" w:rsidP="006E08DD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lang w:val="it-IT"/>
              </w:rPr>
            </w:pPr>
            <w:r w:rsidRPr="00C23DFA">
              <w:rPr>
                <w:rFonts w:asciiTheme="minorHAnsi" w:hAnsiTheme="minorHAnsi" w:cstheme="minorHAnsi"/>
                <w:b/>
                <w:bCs/>
                <w:lang w:val="it-IT"/>
              </w:rPr>
              <w:t>mercoledì 28 febbraio 2024</w:t>
            </w:r>
          </w:p>
          <w:p w14:paraId="637ECF54" w14:textId="431302E0" w:rsidR="006E08DD" w:rsidRPr="00C23DFA" w:rsidRDefault="006E08DD" w:rsidP="006E08DD">
            <w:pPr>
              <w:spacing w:after="0" w:line="240" w:lineRule="auto"/>
              <w:rPr>
                <w:rFonts w:asciiTheme="minorHAnsi" w:hAnsiTheme="minorHAnsi" w:cstheme="minorHAnsi"/>
                <w:lang w:val="it-IT"/>
              </w:rPr>
            </w:pPr>
            <w:r>
              <w:rPr>
                <w:rFonts w:asciiTheme="minorHAnsi" w:hAnsiTheme="minorHAnsi" w:cstheme="minorHAnsi"/>
                <w:lang w:val="it-IT"/>
              </w:rPr>
              <w:t>9-13/ 15-18</w:t>
            </w:r>
          </w:p>
        </w:tc>
        <w:tc>
          <w:tcPr>
            <w:tcW w:w="3260" w:type="dxa"/>
            <w:shd w:val="clear" w:color="auto" w:fill="00A7F1"/>
            <w:vAlign w:val="center"/>
          </w:tcPr>
          <w:p w14:paraId="12E4AE72" w14:textId="0EE4E51F" w:rsidR="006E08DD" w:rsidRPr="00C23DFA" w:rsidRDefault="006E08DD" w:rsidP="006E08DD">
            <w:pPr>
              <w:spacing w:after="0" w:line="240" w:lineRule="auto"/>
              <w:rPr>
                <w:rFonts w:asciiTheme="minorHAnsi" w:hAnsiTheme="minorHAnsi" w:cstheme="minorHAnsi"/>
                <w:lang w:val="it-IT"/>
              </w:rPr>
            </w:pPr>
            <w:r>
              <w:rPr>
                <w:rFonts w:asciiTheme="minorHAnsi" w:hAnsiTheme="minorHAnsi" w:cstheme="minorHAnsi"/>
                <w:lang w:val="it-IT"/>
              </w:rPr>
              <w:t>Convegno</w:t>
            </w:r>
          </w:p>
        </w:tc>
        <w:tc>
          <w:tcPr>
            <w:tcW w:w="5014" w:type="dxa"/>
            <w:gridSpan w:val="2"/>
            <w:shd w:val="clear" w:color="auto" w:fill="00A7F1"/>
            <w:vAlign w:val="center"/>
          </w:tcPr>
          <w:p w14:paraId="6A051897" w14:textId="77777777" w:rsidR="006E08DD" w:rsidRPr="00C23DFA" w:rsidRDefault="006E08DD" w:rsidP="006E08DD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  <w:lang w:val="it-IT"/>
              </w:rPr>
            </w:pPr>
            <w:r w:rsidRPr="00C23DFA">
              <w:rPr>
                <w:rFonts w:asciiTheme="minorHAnsi" w:hAnsiTheme="minorHAnsi" w:cstheme="minorHAnsi"/>
                <w:i/>
                <w:iCs/>
                <w:lang w:val="it-IT"/>
              </w:rPr>
              <w:t>CHAIN 2024</w:t>
            </w:r>
          </w:p>
        </w:tc>
        <w:tc>
          <w:tcPr>
            <w:tcW w:w="2215" w:type="dxa"/>
            <w:gridSpan w:val="2"/>
            <w:shd w:val="clear" w:color="auto" w:fill="00A7F1"/>
          </w:tcPr>
          <w:p w14:paraId="608D3624" w14:textId="221741DC" w:rsidR="006E08DD" w:rsidRPr="006E08DD" w:rsidRDefault="006E08DD" w:rsidP="006E08DD">
            <w:pPr>
              <w:spacing w:after="0" w:line="240" w:lineRule="auto"/>
              <w:rPr>
                <w:rFonts w:asciiTheme="minorHAnsi" w:hAnsiTheme="minorHAnsi" w:cstheme="minorHAnsi"/>
                <w:lang w:val="it-IT"/>
              </w:rPr>
            </w:pPr>
            <w:r w:rsidRPr="006E08DD">
              <w:rPr>
                <w:rFonts w:asciiTheme="minorHAnsi" w:hAnsiTheme="minorHAnsi" w:cstheme="minorHAnsi"/>
                <w:lang w:val="it-IT"/>
              </w:rPr>
              <w:t xml:space="preserve">Aula V. La Rosa Palazzo </w:t>
            </w:r>
            <w:proofErr w:type="spellStart"/>
            <w:r w:rsidRPr="006E08DD">
              <w:rPr>
                <w:rFonts w:asciiTheme="minorHAnsi" w:hAnsiTheme="minorHAnsi" w:cstheme="minorHAnsi"/>
                <w:lang w:val="it-IT"/>
              </w:rPr>
              <w:t>ingrassia</w:t>
            </w:r>
            <w:proofErr w:type="spellEnd"/>
          </w:p>
        </w:tc>
        <w:tc>
          <w:tcPr>
            <w:tcW w:w="1134" w:type="dxa"/>
            <w:gridSpan w:val="2"/>
            <w:shd w:val="clear" w:color="auto" w:fill="00A7F1"/>
            <w:vAlign w:val="center"/>
          </w:tcPr>
          <w:p w14:paraId="2462E264" w14:textId="2644482D" w:rsidR="006E08DD" w:rsidRPr="00C23DFA" w:rsidRDefault="006E08DD" w:rsidP="006E08DD">
            <w:pPr>
              <w:spacing w:after="0" w:line="240" w:lineRule="auto"/>
              <w:rPr>
                <w:rFonts w:asciiTheme="minorHAnsi" w:hAnsiTheme="minorHAnsi" w:cstheme="minorHAnsi"/>
                <w:highlight w:val="yellow"/>
                <w:lang w:val="it-IT"/>
              </w:rPr>
            </w:pPr>
          </w:p>
        </w:tc>
      </w:tr>
      <w:tr w:rsidR="006E08DD" w:rsidRPr="009F1BFC" w14:paraId="65EF3AEA" w14:textId="77777777" w:rsidTr="006E08DD">
        <w:trPr>
          <w:trHeight w:val="633"/>
        </w:trPr>
        <w:tc>
          <w:tcPr>
            <w:tcW w:w="3256" w:type="dxa"/>
            <w:gridSpan w:val="3"/>
            <w:shd w:val="clear" w:color="auto" w:fill="00A7F1"/>
            <w:vAlign w:val="center"/>
          </w:tcPr>
          <w:p w14:paraId="40F6B267" w14:textId="77777777" w:rsidR="006E08DD" w:rsidRPr="00C23DFA" w:rsidRDefault="006E08DD" w:rsidP="006E08DD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lang w:val="it-IT"/>
              </w:rPr>
            </w:pPr>
            <w:r w:rsidRPr="00C23DFA">
              <w:rPr>
                <w:rFonts w:asciiTheme="minorHAnsi" w:hAnsiTheme="minorHAnsi" w:cstheme="minorHAnsi"/>
                <w:b/>
                <w:bCs/>
                <w:lang w:val="it-IT"/>
              </w:rPr>
              <w:t>giovedì 29 febbraio 2024</w:t>
            </w:r>
          </w:p>
          <w:p w14:paraId="532702FE" w14:textId="3F78FD17" w:rsidR="006E08DD" w:rsidRPr="00C23DFA" w:rsidRDefault="006E08DD" w:rsidP="006E08DD">
            <w:pPr>
              <w:spacing w:after="0" w:line="240" w:lineRule="auto"/>
              <w:rPr>
                <w:rFonts w:asciiTheme="minorHAnsi" w:hAnsiTheme="minorHAnsi" w:cstheme="minorHAnsi"/>
                <w:lang w:val="it-IT"/>
              </w:rPr>
            </w:pPr>
            <w:r>
              <w:rPr>
                <w:rFonts w:asciiTheme="minorHAnsi" w:hAnsiTheme="minorHAnsi" w:cstheme="minorHAnsi"/>
                <w:lang w:val="it-IT"/>
              </w:rPr>
              <w:t>9-13/ 15-18</w:t>
            </w:r>
          </w:p>
        </w:tc>
        <w:tc>
          <w:tcPr>
            <w:tcW w:w="3260" w:type="dxa"/>
            <w:shd w:val="clear" w:color="auto" w:fill="00A7F1"/>
            <w:vAlign w:val="center"/>
          </w:tcPr>
          <w:p w14:paraId="1AAAACF5" w14:textId="7471B479" w:rsidR="006E08DD" w:rsidRPr="00C23DFA" w:rsidRDefault="006E08DD" w:rsidP="006E08DD">
            <w:pPr>
              <w:spacing w:after="0" w:line="240" w:lineRule="auto"/>
              <w:rPr>
                <w:rFonts w:asciiTheme="minorHAnsi" w:hAnsiTheme="minorHAnsi" w:cstheme="minorHAnsi"/>
                <w:lang w:val="it-IT"/>
              </w:rPr>
            </w:pPr>
            <w:r>
              <w:rPr>
                <w:rFonts w:asciiTheme="minorHAnsi" w:hAnsiTheme="minorHAnsi" w:cstheme="minorHAnsi"/>
                <w:lang w:val="it-IT"/>
              </w:rPr>
              <w:t>Convegno</w:t>
            </w:r>
          </w:p>
        </w:tc>
        <w:tc>
          <w:tcPr>
            <w:tcW w:w="5014" w:type="dxa"/>
            <w:gridSpan w:val="2"/>
            <w:shd w:val="clear" w:color="auto" w:fill="00A7F1"/>
            <w:vAlign w:val="center"/>
          </w:tcPr>
          <w:p w14:paraId="20B9EEF3" w14:textId="77777777" w:rsidR="006E08DD" w:rsidRPr="00C23DFA" w:rsidRDefault="006E08DD" w:rsidP="006E08DD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  <w:lang w:val="it-IT"/>
              </w:rPr>
            </w:pPr>
            <w:r w:rsidRPr="00C23DFA">
              <w:rPr>
                <w:rFonts w:asciiTheme="minorHAnsi" w:hAnsiTheme="minorHAnsi" w:cstheme="minorHAnsi"/>
                <w:i/>
                <w:iCs/>
                <w:lang w:val="it-IT"/>
              </w:rPr>
              <w:t>CHAIN 2024</w:t>
            </w:r>
          </w:p>
        </w:tc>
        <w:tc>
          <w:tcPr>
            <w:tcW w:w="2215" w:type="dxa"/>
            <w:gridSpan w:val="2"/>
            <w:shd w:val="clear" w:color="auto" w:fill="00A7F1"/>
          </w:tcPr>
          <w:p w14:paraId="18109FBF" w14:textId="3405F82E" w:rsidR="006E08DD" w:rsidRPr="006E08DD" w:rsidRDefault="006E08DD" w:rsidP="006E08DD">
            <w:pPr>
              <w:spacing w:after="0" w:line="240" w:lineRule="auto"/>
              <w:rPr>
                <w:rFonts w:asciiTheme="minorHAnsi" w:hAnsiTheme="minorHAnsi" w:cstheme="minorHAnsi"/>
                <w:lang w:val="it-IT"/>
              </w:rPr>
            </w:pPr>
            <w:r w:rsidRPr="006E08DD">
              <w:rPr>
                <w:rFonts w:asciiTheme="minorHAnsi" w:hAnsiTheme="minorHAnsi" w:cstheme="minorHAnsi"/>
                <w:lang w:val="it-IT"/>
              </w:rPr>
              <w:t xml:space="preserve">Aula V. La Rosa Palazzo </w:t>
            </w:r>
            <w:proofErr w:type="spellStart"/>
            <w:r w:rsidRPr="006E08DD">
              <w:rPr>
                <w:rFonts w:asciiTheme="minorHAnsi" w:hAnsiTheme="minorHAnsi" w:cstheme="minorHAnsi"/>
                <w:lang w:val="it-IT"/>
              </w:rPr>
              <w:t>ingrassia</w:t>
            </w:r>
            <w:proofErr w:type="spellEnd"/>
          </w:p>
        </w:tc>
        <w:tc>
          <w:tcPr>
            <w:tcW w:w="1134" w:type="dxa"/>
            <w:gridSpan w:val="2"/>
            <w:shd w:val="clear" w:color="auto" w:fill="00A7F1"/>
            <w:vAlign w:val="center"/>
          </w:tcPr>
          <w:p w14:paraId="50CD1018" w14:textId="2491A643" w:rsidR="006E08DD" w:rsidRPr="00C23DFA" w:rsidRDefault="006E08DD" w:rsidP="006E08DD">
            <w:pPr>
              <w:spacing w:after="0" w:line="240" w:lineRule="auto"/>
              <w:rPr>
                <w:rFonts w:asciiTheme="minorHAnsi" w:hAnsiTheme="minorHAnsi" w:cstheme="minorHAnsi"/>
                <w:highlight w:val="yellow"/>
                <w:lang w:val="it-IT"/>
              </w:rPr>
            </w:pPr>
          </w:p>
        </w:tc>
      </w:tr>
      <w:tr w:rsidR="008E1B5D" w:rsidRPr="00C23DFA" w14:paraId="0676314F" w14:textId="77777777" w:rsidTr="002938FB">
        <w:tc>
          <w:tcPr>
            <w:tcW w:w="14879" w:type="dxa"/>
            <w:gridSpan w:val="10"/>
            <w:vAlign w:val="center"/>
          </w:tcPr>
          <w:p w14:paraId="25B406D0" w14:textId="77777777" w:rsidR="008E1B5D" w:rsidRPr="00C23DFA" w:rsidRDefault="008E1B5D" w:rsidP="002938FB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lang w:val="it-IT"/>
              </w:rPr>
            </w:pPr>
            <w:r w:rsidRPr="00C23DFA">
              <w:rPr>
                <w:rFonts w:asciiTheme="minorHAnsi" w:hAnsiTheme="minorHAnsi" w:cstheme="minorHAnsi"/>
                <w:b/>
                <w:bCs/>
                <w:lang w:val="it-IT"/>
              </w:rPr>
              <w:t>Marzo 2024</w:t>
            </w:r>
          </w:p>
        </w:tc>
      </w:tr>
      <w:tr w:rsidR="00EB00BE" w:rsidRPr="00C23DFA" w14:paraId="62356B94" w14:textId="77777777" w:rsidTr="001B6CE2">
        <w:tc>
          <w:tcPr>
            <w:tcW w:w="3256" w:type="dxa"/>
            <w:gridSpan w:val="3"/>
            <w:shd w:val="clear" w:color="auto" w:fill="70E7CA"/>
            <w:vAlign w:val="center"/>
          </w:tcPr>
          <w:p w14:paraId="4842874A" w14:textId="77777777" w:rsidR="00EB00BE" w:rsidRDefault="00EB00BE" w:rsidP="00EB00BE">
            <w:pPr>
              <w:spacing w:after="0" w:line="240" w:lineRule="auto"/>
              <w:rPr>
                <w:rFonts w:asciiTheme="minorHAnsi" w:hAnsiTheme="minorHAnsi" w:cstheme="minorHAnsi"/>
                <w:lang w:val="it-IT"/>
              </w:rPr>
            </w:pPr>
            <w:r w:rsidRPr="00C23DFA">
              <w:rPr>
                <w:rFonts w:asciiTheme="minorHAnsi" w:hAnsiTheme="minorHAnsi" w:cstheme="minorHAnsi"/>
                <w:lang w:val="it-IT"/>
              </w:rPr>
              <w:t xml:space="preserve">venerdì 1° marzo 2024, </w:t>
            </w:r>
          </w:p>
          <w:p w14:paraId="79BB5ECE" w14:textId="3B4D0BFB" w:rsidR="00EB00BE" w:rsidRPr="00C23DFA" w:rsidRDefault="00EB00BE" w:rsidP="00EB00BE">
            <w:pPr>
              <w:spacing w:after="0" w:line="240" w:lineRule="auto"/>
              <w:rPr>
                <w:rFonts w:asciiTheme="minorHAnsi" w:hAnsiTheme="minorHAnsi" w:cstheme="minorHAnsi"/>
                <w:lang w:val="it-IT"/>
              </w:rPr>
            </w:pPr>
            <w:r>
              <w:rPr>
                <w:rFonts w:asciiTheme="minorHAnsi" w:hAnsiTheme="minorHAnsi" w:cstheme="minorHAnsi"/>
                <w:lang w:val="it-IT"/>
              </w:rPr>
              <w:t>10-12</w:t>
            </w:r>
          </w:p>
        </w:tc>
        <w:tc>
          <w:tcPr>
            <w:tcW w:w="3260" w:type="dxa"/>
            <w:shd w:val="clear" w:color="auto" w:fill="70E7CA"/>
            <w:vAlign w:val="center"/>
          </w:tcPr>
          <w:p w14:paraId="2430EF03" w14:textId="77777777" w:rsidR="00EB00BE" w:rsidRPr="00C23DFA" w:rsidRDefault="00EB00BE" w:rsidP="00EB00BE">
            <w:pPr>
              <w:spacing w:after="0" w:line="240" w:lineRule="auto"/>
              <w:rPr>
                <w:rFonts w:asciiTheme="minorHAnsi" w:hAnsiTheme="minorHAnsi" w:cstheme="minorHAnsi"/>
                <w:lang w:val="it-IT"/>
              </w:rPr>
            </w:pPr>
            <w:r w:rsidRPr="00C23DFA">
              <w:rPr>
                <w:rFonts w:asciiTheme="minorHAnsi" w:hAnsiTheme="minorHAnsi" w:cstheme="minorHAnsi"/>
                <w:lang w:val="it-IT"/>
              </w:rPr>
              <w:t>Federica Santagati</w:t>
            </w:r>
          </w:p>
        </w:tc>
        <w:tc>
          <w:tcPr>
            <w:tcW w:w="5014" w:type="dxa"/>
            <w:gridSpan w:val="2"/>
            <w:shd w:val="clear" w:color="auto" w:fill="70E7CA"/>
            <w:vAlign w:val="center"/>
          </w:tcPr>
          <w:p w14:paraId="044E0868" w14:textId="77777777" w:rsidR="00EB00BE" w:rsidRPr="00C23DFA" w:rsidRDefault="00EB00BE" w:rsidP="00EB00BE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  <w:lang w:val="it-IT" w:eastAsia="it-IT"/>
              </w:rPr>
            </w:pPr>
            <w:r w:rsidRPr="00C23DFA">
              <w:rPr>
                <w:rFonts w:asciiTheme="minorHAnsi" w:hAnsiTheme="minorHAnsi" w:cstheme="minorHAnsi"/>
                <w:i/>
                <w:iCs/>
                <w:lang w:val="it-IT"/>
              </w:rPr>
              <w:t>Centro - periferia, i musei di arte contemporanea nei piccoli centri del Baden Wuerttemberg</w:t>
            </w:r>
          </w:p>
        </w:tc>
        <w:tc>
          <w:tcPr>
            <w:tcW w:w="2074" w:type="dxa"/>
            <w:shd w:val="clear" w:color="auto" w:fill="70E7CA"/>
          </w:tcPr>
          <w:p w14:paraId="40A527BE" w14:textId="1704F860" w:rsidR="00EB00BE" w:rsidRPr="00C23DFA" w:rsidRDefault="00EB00BE" w:rsidP="00EB00BE">
            <w:pPr>
              <w:spacing w:after="0" w:line="240" w:lineRule="auto"/>
              <w:rPr>
                <w:rFonts w:asciiTheme="minorHAnsi" w:hAnsiTheme="minorHAnsi" w:cstheme="minorHAnsi"/>
                <w:highlight w:val="yellow"/>
                <w:lang w:val="it-IT"/>
              </w:rPr>
            </w:pPr>
            <w:r w:rsidRPr="00F165CF">
              <w:rPr>
                <w:rFonts w:asciiTheme="minorHAnsi" w:hAnsiTheme="minorHAnsi" w:cstheme="minorHAnsi"/>
                <w:lang w:val="it-IT"/>
              </w:rPr>
              <w:t>Aula rettangolare</w:t>
            </w:r>
          </w:p>
        </w:tc>
        <w:tc>
          <w:tcPr>
            <w:tcW w:w="1275" w:type="dxa"/>
            <w:gridSpan w:val="3"/>
            <w:shd w:val="clear" w:color="auto" w:fill="70E7CA"/>
          </w:tcPr>
          <w:p w14:paraId="1AF27313" w14:textId="5BB805EB" w:rsidR="00EB00BE" w:rsidRPr="00C23DFA" w:rsidRDefault="00EB00BE" w:rsidP="00EB00BE">
            <w:pPr>
              <w:spacing w:after="0" w:line="240" w:lineRule="auto"/>
              <w:rPr>
                <w:rFonts w:asciiTheme="minorHAnsi" w:hAnsiTheme="minorHAnsi" w:cstheme="minorHAnsi"/>
                <w:highlight w:val="yellow"/>
                <w:lang w:val="it-IT"/>
              </w:rPr>
            </w:pPr>
            <w:r w:rsidRPr="00D73BBA">
              <w:rPr>
                <w:rFonts w:asciiTheme="minorHAnsi" w:hAnsiTheme="minorHAnsi" w:cstheme="minorHAnsi"/>
                <w:lang w:val="it-IT"/>
              </w:rPr>
              <w:t>2 ore</w:t>
            </w:r>
          </w:p>
        </w:tc>
      </w:tr>
      <w:tr w:rsidR="00EB00BE" w:rsidRPr="00C23DFA" w14:paraId="4B522186" w14:textId="77777777" w:rsidTr="001B6CE2">
        <w:tc>
          <w:tcPr>
            <w:tcW w:w="3256" w:type="dxa"/>
            <w:gridSpan w:val="3"/>
            <w:shd w:val="clear" w:color="auto" w:fill="70E7CA"/>
            <w:vAlign w:val="center"/>
          </w:tcPr>
          <w:p w14:paraId="4D6BCECE" w14:textId="77777777" w:rsidR="00EB00BE" w:rsidRDefault="00EB00BE" w:rsidP="00EB00BE">
            <w:pPr>
              <w:spacing w:after="0" w:line="240" w:lineRule="auto"/>
              <w:rPr>
                <w:rFonts w:asciiTheme="minorHAnsi" w:hAnsiTheme="minorHAnsi" w:cstheme="minorHAnsi"/>
                <w:lang w:val="it-IT"/>
              </w:rPr>
            </w:pPr>
            <w:r w:rsidRPr="00C23DFA">
              <w:rPr>
                <w:rFonts w:asciiTheme="minorHAnsi" w:hAnsiTheme="minorHAnsi" w:cstheme="minorHAnsi"/>
                <w:lang w:val="it-IT"/>
              </w:rPr>
              <w:t xml:space="preserve">venerdì 1° marzo 2024, </w:t>
            </w:r>
          </w:p>
          <w:p w14:paraId="0D783BB9" w14:textId="3BE991F9" w:rsidR="00EB00BE" w:rsidRPr="00C23DFA" w:rsidRDefault="00EB00BE" w:rsidP="00EB00BE">
            <w:pPr>
              <w:spacing w:after="0" w:line="240" w:lineRule="auto"/>
              <w:rPr>
                <w:rFonts w:asciiTheme="minorHAnsi" w:hAnsiTheme="minorHAnsi" w:cstheme="minorHAnsi"/>
                <w:lang w:val="it-IT"/>
              </w:rPr>
            </w:pPr>
            <w:r>
              <w:rPr>
                <w:rFonts w:asciiTheme="minorHAnsi" w:hAnsiTheme="minorHAnsi" w:cstheme="minorHAnsi"/>
                <w:lang w:val="it-IT"/>
              </w:rPr>
              <w:t>16-18</w:t>
            </w:r>
          </w:p>
        </w:tc>
        <w:tc>
          <w:tcPr>
            <w:tcW w:w="3260" w:type="dxa"/>
            <w:shd w:val="clear" w:color="auto" w:fill="70E7CA"/>
            <w:vAlign w:val="center"/>
          </w:tcPr>
          <w:p w14:paraId="5897D5FD" w14:textId="77777777" w:rsidR="00EB00BE" w:rsidRPr="00C23DFA" w:rsidRDefault="00EB00BE" w:rsidP="00EB00BE">
            <w:pPr>
              <w:spacing w:after="0" w:line="240" w:lineRule="auto"/>
              <w:rPr>
                <w:rFonts w:asciiTheme="minorHAnsi" w:hAnsiTheme="minorHAnsi" w:cstheme="minorHAnsi"/>
                <w:lang w:val="it-IT"/>
              </w:rPr>
            </w:pPr>
            <w:r w:rsidRPr="00C23DFA">
              <w:rPr>
                <w:rFonts w:asciiTheme="minorHAnsi" w:hAnsiTheme="minorHAnsi" w:cstheme="minorHAnsi"/>
                <w:lang w:val="it-IT"/>
              </w:rPr>
              <w:t>Mignosa Anna</w:t>
            </w:r>
          </w:p>
        </w:tc>
        <w:tc>
          <w:tcPr>
            <w:tcW w:w="5014" w:type="dxa"/>
            <w:gridSpan w:val="2"/>
            <w:shd w:val="clear" w:color="auto" w:fill="70E7CA"/>
            <w:vAlign w:val="center"/>
          </w:tcPr>
          <w:p w14:paraId="53F92413" w14:textId="77777777" w:rsidR="00EB00BE" w:rsidRPr="00C23DFA" w:rsidRDefault="00EB00BE" w:rsidP="00EB00BE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  <w:lang w:val="it-IT"/>
              </w:rPr>
            </w:pPr>
            <w:r w:rsidRPr="00C23DFA">
              <w:rPr>
                <w:rFonts w:asciiTheme="minorHAnsi" w:hAnsiTheme="minorHAnsi" w:cstheme="minorHAnsi"/>
                <w:i/>
                <w:iCs/>
                <w:lang w:val="it-IT"/>
              </w:rPr>
              <w:t>Politiche per il patrimonio</w:t>
            </w:r>
          </w:p>
        </w:tc>
        <w:tc>
          <w:tcPr>
            <w:tcW w:w="2074" w:type="dxa"/>
            <w:shd w:val="clear" w:color="auto" w:fill="70E7CA"/>
          </w:tcPr>
          <w:p w14:paraId="17E9CC97" w14:textId="419B28B1" w:rsidR="00EB00BE" w:rsidRPr="00C23DFA" w:rsidRDefault="00EB00BE" w:rsidP="00EB00BE">
            <w:pPr>
              <w:spacing w:after="0" w:line="240" w:lineRule="auto"/>
              <w:rPr>
                <w:rFonts w:asciiTheme="minorHAnsi" w:hAnsiTheme="minorHAnsi" w:cstheme="minorHAnsi"/>
                <w:highlight w:val="yellow"/>
                <w:lang w:val="it-IT"/>
              </w:rPr>
            </w:pPr>
            <w:r w:rsidRPr="00F165CF">
              <w:rPr>
                <w:rFonts w:asciiTheme="minorHAnsi" w:hAnsiTheme="minorHAnsi" w:cstheme="minorHAnsi"/>
                <w:lang w:val="it-IT"/>
              </w:rPr>
              <w:t>Aula rettangolare</w:t>
            </w:r>
          </w:p>
        </w:tc>
        <w:tc>
          <w:tcPr>
            <w:tcW w:w="1275" w:type="dxa"/>
            <w:gridSpan w:val="3"/>
            <w:shd w:val="clear" w:color="auto" w:fill="70E7CA"/>
          </w:tcPr>
          <w:p w14:paraId="7F5A6E9B" w14:textId="3B8DFD23" w:rsidR="00EB00BE" w:rsidRPr="00C23DFA" w:rsidRDefault="00EB00BE" w:rsidP="00EB00BE">
            <w:pPr>
              <w:spacing w:after="0" w:line="240" w:lineRule="auto"/>
              <w:rPr>
                <w:rFonts w:asciiTheme="minorHAnsi" w:hAnsiTheme="minorHAnsi" w:cstheme="minorHAnsi"/>
                <w:highlight w:val="yellow"/>
                <w:lang w:val="it-IT"/>
              </w:rPr>
            </w:pPr>
            <w:r w:rsidRPr="00D73BBA">
              <w:rPr>
                <w:rFonts w:asciiTheme="minorHAnsi" w:hAnsiTheme="minorHAnsi" w:cstheme="minorHAnsi"/>
                <w:lang w:val="it-IT"/>
              </w:rPr>
              <w:t>2 ore</w:t>
            </w:r>
          </w:p>
        </w:tc>
      </w:tr>
      <w:tr w:rsidR="00EB00BE" w:rsidRPr="00C23DFA" w14:paraId="77FC3CAF" w14:textId="77777777" w:rsidTr="001B6CE2">
        <w:tc>
          <w:tcPr>
            <w:tcW w:w="3256" w:type="dxa"/>
            <w:gridSpan w:val="3"/>
            <w:shd w:val="clear" w:color="auto" w:fill="70E7CA"/>
            <w:vAlign w:val="center"/>
          </w:tcPr>
          <w:p w14:paraId="28DCFD34" w14:textId="77777777" w:rsidR="00EB00BE" w:rsidRPr="00C23DFA" w:rsidRDefault="00EB00BE" w:rsidP="00EB00BE">
            <w:pPr>
              <w:spacing w:after="0" w:line="240" w:lineRule="auto"/>
              <w:rPr>
                <w:rFonts w:asciiTheme="minorHAnsi" w:hAnsiTheme="minorHAnsi" w:cstheme="minorHAnsi"/>
                <w:lang w:val="it-IT"/>
              </w:rPr>
            </w:pPr>
            <w:r w:rsidRPr="00C23DFA">
              <w:rPr>
                <w:rFonts w:asciiTheme="minorHAnsi" w:hAnsiTheme="minorHAnsi" w:cstheme="minorHAnsi"/>
                <w:lang w:val="it-IT"/>
              </w:rPr>
              <w:t>lunedì 4 marzo 2024,</w:t>
            </w:r>
          </w:p>
          <w:p w14:paraId="40EA8078" w14:textId="0A2E692D" w:rsidR="00EB00BE" w:rsidRPr="00C23DFA" w:rsidRDefault="00EB00BE" w:rsidP="00EB00BE">
            <w:pPr>
              <w:spacing w:after="0" w:line="240" w:lineRule="auto"/>
              <w:rPr>
                <w:rFonts w:asciiTheme="minorHAnsi" w:hAnsiTheme="minorHAnsi" w:cstheme="minorHAnsi"/>
                <w:lang w:val="it-IT"/>
              </w:rPr>
            </w:pPr>
            <w:r>
              <w:rPr>
                <w:rFonts w:asciiTheme="minorHAnsi" w:hAnsiTheme="minorHAnsi" w:cstheme="minorHAnsi"/>
                <w:lang w:val="it-IT"/>
              </w:rPr>
              <w:t>10-12</w:t>
            </w:r>
          </w:p>
        </w:tc>
        <w:tc>
          <w:tcPr>
            <w:tcW w:w="3260" w:type="dxa"/>
            <w:shd w:val="clear" w:color="auto" w:fill="70E7CA"/>
            <w:vAlign w:val="center"/>
          </w:tcPr>
          <w:p w14:paraId="7F4F477E" w14:textId="77777777" w:rsidR="00EB00BE" w:rsidRPr="00C23DFA" w:rsidRDefault="00EB00BE" w:rsidP="00EB00BE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C23DFA">
              <w:rPr>
                <w:rFonts w:asciiTheme="minorHAnsi" w:hAnsiTheme="minorHAnsi" w:cstheme="minorHAnsi"/>
              </w:rPr>
              <w:t>Salvo Adorno</w:t>
            </w:r>
          </w:p>
        </w:tc>
        <w:tc>
          <w:tcPr>
            <w:tcW w:w="5014" w:type="dxa"/>
            <w:gridSpan w:val="2"/>
            <w:shd w:val="clear" w:color="auto" w:fill="70E7CA"/>
            <w:vAlign w:val="center"/>
          </w:tcPr>
          <w:p w14:paraId="1F76AD0E" w14:textId="77777777" w:rsidR="00EB00BE" w:rsidRPr="00C23DFA" w:rsidRDefault="00EB00BE" w:rsidP="00EB00BE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  <w:lang w:val="it-IT"/>
              </w:rPr>
            </w:pPr>
            <w:r w:rsidRPr="00C23DFA">
              <w:rPr>
                <w:rFonts w:asciiTheme="minorHAnsi" w:hAnsiTheme="minorHAnsi" w:cstheme="minorHAnsi"/>
                <w:i/>
                <w:iCs/>
                <w:lang w:val="it-IT"/>
              </w:rPr>
              <w:t>Antropocene, tra biosfera e tecnosfera</w:t>
            </w:r>
          </w:p>
        </w:tc>
        <w:tc>
          <w:tcPr>
            <w:tcW w:w="2074" w:type="dxa"/>
            <w:shd w:val="clear" w:color="auto" w:fill="70E7CA"/>
          </w:tcPr>
          <w:p w14:paraId="26D9A45D" w14:textId="37FA7EC0" w:rsidR="00EB00BE" w:rsidRPr="00C23DFA" w:rsidRDefault="00EB00BE" w:rsidP="00EB00BE">
            <w:pPr>
              <w:spacing w:after="0" w:line="240" w:lineRule="auto"/>
              <w:rPr>
                <w:rFonts w:asciiTheme="minorHAnsi" w:hAnsiTheme="minorHAnsi" w:cstheme="minorHAnsi"/>
                <w:highlight w:val="yellow"/>
                <w:lang w:val="it-IT"/>
              </w:rPr>
            </w:pPr>
            <w:r w:rsidRPr="00F165CF">
              <w:rPr>
                <w:rFonts w:asciiTheme="minorHAnsi" w:hAnsiTheme="minorHAnsi" w:cstheme="minorHAnsi"/>
                <w:lang w:val="it-IT"/>
              </w:rPr>
              <w:t>Aula rettangolare</w:t>
            </w:r>
          </w:p>
        </w:tc>
        <w:tc>
          <w:tcPr>
            <w:tcW w:w="1275" w:type="dxa"/>
            <w:gridSpan w:val="3"/>
            <w:shd w:val="clear" w:color="auto" w:fill="70E7CA"/>
          </w:tcPr>
          <w:p w14:paraId="0683590F" w14:textId="7B414278" w:rsidR="00EB00BE" w:rsidRPr="00C23DFA" w:rsidRDefault="00EB00BE" w:rsidP="00EB00BE">
            <w:pPr>
              <w:spacing w:after="0" w:line="240" w:lineRule="auto"/>
              <w:rPr>
                <w:rFonts w:asciiTheme="minorHAnsi" w:hAnsiTheme="minorHAnsi" w:cstheme="minorHAnsi"/>
                <w:highlight w:val="yellow"/>
                <w:lang w:val="it-IT"/>
              </w:rPr>
            </w:pPr>
            <w:r w:rsidRPr="00D73BBA">
              <w:rPr>
                <w:rFonts w:asciiTheme="minorHAnsi" w:hAnsiTheme="minorHAnsi" w:cstheme="minorHAnsi"/>
                <w:lang w:val="it-IT"/>
              </w:rPr>
              <w:t>2 ore</w:t>
            </w:r>
          </w:p>
        </w:tc>
      </w:tr>
      <w:tr w:rsidR="00EB00BE" w:rsidRPr="00C23DFA" w14:paraId="79DF0738" w14:textId="77777777" w:rsidTr="001B6CE2">
        <w:tc>
          <w:tcPr>
            <w:tcW w:w="3256" w:type="dxa"/>
            <w:gridSpan w:val="3"/>
            <w:shd w:val="clear" w:color="auto" w:fill="B9D9F9"/>
            <w:vAlign w:val="center"/>
          </w:tcPr>
          <w:p w14:paraId="547CA9A8" w14:textId="77777777" w:rsidR="00EB00BE" w:rsidRDefault="00EB00BE" w:rsidP="00EB00BE">
            <w:pPr>
              <w:spacing w:after="0" w:line="240" w:lineRule="auto"/>
              <w:rPr>
                <w:rFonts w:asciiTheme="minorHAnsi" w:hAnsiTheme="minorHAnsi" w:cstheme="minorHAnsi"/>
                <w:lang w:val="it-IT"/>
              </w:rPr>
            </w:pPr>
            <w:r w:rsidRPr="00C23DFA">
              <w:rPr>
                <w:rFonts w:asciiTheme="minorHAnsi" w:hAnsiTheme="minorHAnsi" w:cstheme="minorHAnsi"/>
                <w:lang w:val="it-IT"/>
              </w:rPr>
              <w:t>giovedì 14 marzo 2024,</w:t>
            </w:r>
          </w:p>
          <w:p w14:paraId="22B0F42C" w14:textId="7F212CD2" w:rsidR="00EB00BE" w:rsidRPr="00C23DFA" w:rsidRDefault="00EB00BE" w:rsidP="00EB00BE">
            <w:pPr>
              <w:spacing w:after="0" w:line="240" w:lineRule="auto"/>
              <w:rPr>
                <w:rFonts w:asciiTheme="minorHAnsi" w:hAnsiTheme="minorHAnsi" w:cstheme="minorHAnsi"/>
                <w:lang w:val="it-IT"/>
              </w:rPr>
            </w:pPr>
            <w:r>
              <w:rPr>
                <w:rFonts w:asciiTheme="minorHAnsi" w:hAnsiTheme="minorHAnsi" w:cstheme="minorHAnsi"/>
                <w:lang w:val="it-IT"/>
              </w:rPr>
              <w:t>10-12</w:t>
            </w:r>
          </w:p>
        </w:tc>
        <w:tc>
          <w:tcPr>
            <w:tcW w:w="3260" w:type="dxa"/>
            <w:shd w:val="clear" w:color="auto" w:fill="B9D9F9"/>
            <w:vAlign w:val="center"/>
          </w:tcPr>
          <w:p w14:paraId="7993F35A" w14:textId="77777777" w:rsidR="00EB00BE" w:rsidRPr="00C23DFA" w:rsidRDefault="00EB00BE" w:rsidP="00EB00BE">
            <w:pPr>
              <w:spacing w:after="0" w:line="240" w:lineRule="auto"/>
              <w:rPr>
                <w:rFonts w:asciiTheme="minorHAnsi" w:hAnsiTheme="minorHAnsi" w:cstheme="minorHAnsi"/>
                <w:lang w:val="it-IT"/>
              </w:rPr>
            </w:pPr>
            <w:r w:rsidRPr="00C23DFA">
              <w:rPr>
                <w:rFonts w:asciiTheme="minorHAnsi" w:hAnsiTheme="minorHAnsi" w:cstheme="minorHAnsi"/>
                <w:lang w:val="it-IT"/>
              </w:rPr>
              <w:t>Petringa Maria Rosaria</w:t>
            </w:r>
          </w:p>
        </w:tc>
        <w:tc>
          <w:tcPr>
            <w:tcW w:w="5014" w:type="dxa"/>
            <w:gridSpan w:val="2"/>
            <w:shd w:val="clear" w:color="auto" w:fill="B9D9F9"/>
            <w:vAlign w:val="center"/>
          </w:tcPr>
          <w:p w14:paraId="3BEBCCD1" w14:textId="77777777" w:rsidR="00EB00BE" w:rsidRPr="00C23DFA" w:rsidRDefault="00EB00BE" w:rsidP="00EB00BE">
            <w:pPr>
              <w:spacing w:after="0" w:line="240" w:lineRule="auto"/>
              <w:rPr>
                <w:rFonts w:asciiTheme="minorHAnsi" w:hAnsiTheme="minorHAnsi" w:cstheme="minorHAnsi"/>
                <w:lang w:val="it-IT"/>
              </w:rPr>
            </w:pPr>
            <w:r w:rsidRPr="00C23DFA">
              <w:rPr>
                <w:rFonts w:asciiTheme="minorHAnsi" w:eastAsia="Times New Roman" w:hAnsiTheme="minorHAnsi" w:cstheme="minorHAnsi"/>
                <w:i/>
                <w:iCs/>
                <w:lang w:val="it-IT" w:eastAsia="it-IT"/>
              </w:rPr>
              <w:t>Interpretare i testi cristiani antichi: metodi e problemi</w:t>
            </w:r>
          </w:p>
        </w:tc>
        <w:tc>
          <w:tcPr>
            <w:tcW w:w="2074" w:type="dxa"/>
            <w:shd w:val="clear" w:color="auto" w:fill="B9D9F9"/>
          </w:tcPr>
          <w:p w14:paraId="601D30D6" w14:textId="0B83A40C" w:rsidR="00EB00BE" w:rsidRPr="00C23DFA" w:rsidRDefault="00EB00BE" w:rsidP="00EB00BE">
            <w:pPr>
              <w:spacing w:after="0" w:line="240" w:lineRule="auto"/>
              <w:rPr>
                <w:rFonts w:asciiTheme="minorHAnsi" w:hAnsiTheme="minorHAnsi" w:cstheme="minorHAnsi"/>
                <w:lang w:val="it-IT"/>
              </w:rPr>
            </w:pPr>
            <w:r w:rsidRPr="00F165CF">
              <w:rPr>
                <w:rFonts w:asciiTheme="minorHAnsi" w:hAnsiTheme="minorHAnsi" w:cstheme="minorHAnsi"/>
                <w:lang w:val="it-IT"/>
              </w:rPr>
              <w:t>Aula rettangolare</w:t>
            </w:r>
          </w:p>
        </w:tc>
        <w:tc>
          <w:tcPr>
            <w:tcW w:w="1275" w:type="dxa"/>
            <w:gridSpan w:val="3"/>
            <w:shd w:val="clear" w:color="auto" w:fill="B9D9F9"/>
          </w:tcPr>
          <w:p w14:paraId="5AE76373" w14:textId="3E13228C" w:rsidR="00EB00BE" w:rsidRPr="00C23DFA" w:rsidRDefault="00EB00BE" w:rsidP="00EB00BE">
            <w:pPr>
              <w:spacing w:after="0" w:line="240" w:lineRule="auto"/>
              <w:rPr>
                <w:rFonts w:asciiTheme="minorHAnsi" w:hAnsiTheme="minorHAnsi" w:cstheme="minorHAnsi"/>
                <w:lang w:val="it-IT"/>
              </w:rPr>
            </w:pPr>
            <w:r w:rsidRPr="00D73BBA">
              <w:rPr>
                <w:rFonts w:asciiTheme="minorHAnsi" w:hAnsiTheme="minorHAnsi" w:cstheme="minorHAnsi"/>
                <w:lang w:val="it-IT"/>
              </w:rPr>
              <w:t>2 ore</w:t>
            </w:r>
          </w:p>
        </w:tc>
      </w:tr>
    </w:tbl>
    <w:p w14:paraId="6DC58723" w14:textId="77777777" w:rsidR="008E1B5D" w:rsidRDefault="008E1B5D" w:rsidP="008E1B5D">
      <w:pPr>
        <w:rPr>
          <w:lang w:val="it-IT"/>
        </w:rPr>
      </w:pPr>
    </w:p>
    <w:p w14:paraId="4DDE4EC9" w14:textId="77777777" w:rsidR="008E1B5D" w:rsidRPr="0003479F" w:rsidRDefault="008E1B5D" w:rsidP="008E1B5D">
      <w:pPr>
        <w:rPr>
          <w:b/>
          <w:bCs/>
          <w:sz w:val="32"/>
          <w:szCs w:val="32"/>
          <w:lang w:val="it-IT"/>
        </w:rPr>
      </w:pPr>
      <w:r w:rsidRPr="0003479F">
        <w:rPr>
          <w:b/>
          <w:bCs/>
          <w:sz w:val="32"/>
          <w:szCs w:val="32"/>
          <w:lang w:val="it-IT"/>
        </w:rPr>
        <w:t>Legenda: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547"/>
        <w:gridCol w:w="10505"/>
      </w:tblGrid>
      <w:tr w:rsidR="008E1B5D" w:rsidRPr="009F1BFC" w14:paraId="4C55A25F" w14:textId="77777777" w:rsidTr="002938FB">
        <w:trPr>
          <w:trHeight w:val="482"/>
        </w:trPr>
        <w:tc>
          <w:tcPr>
            <w:tcW w:w="547" w:type="dxa"/>
            <w:tcBorders>
              <w:right w:val="single" w:sz="4" w:space="0" w:color="auto"/>
            </w:tcBorders>
            <w:shd w:val="clear" w:color="auto" w:fill="FFE599" w:themeFill="accent4" w:themeFillTint="66"/>
          </w:tcPr>
          <w:p w14:paraId="648165A3" w14:textId="77777777" w:rsidR="008E1B5D" w:rsidRDefault="008E1B5D" w:rsidP="002938FB">
            <w:pPr>
              <w:spacing w:after="0"/>
              <w:rPr>
                <w:lang w:val="it-IT"/>
              </w:rPr>
            </w:pPr>
          </w:p>
        </w:tc>
        <w:tc>
          <w:tcPr>
            <w:tcW w:w="1050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324F847" w14:textId="77777777" w:rsidR="008E1B5D" w:rsidRDefault="008E1B5D" w:rsidP="002938FB">
            <w:pPr>
              <w:spacing w:after="0"/>
              <w:rPr>
                <w:lang w:val="it-IT"/>
              </w:rPr>
            </w:pPr>
            <w:r w:rsidRPr="00A22C01">
              <w:rPr>
                <w:b/>
                <w:bCs/>
                <w:lang w:val="it-IT"/>
              </w:rPr>
              <w:t>LEZIONI PROPEDEUTICHE</w:t>
            </w:r>
            <w:r>
              <w:rPr>
                <w:lang w:val="it-IT"/>
              </w:rPr>
              <w:t xml:space="preserve"> (totale 10 ore) [</w:t>
            </w:r>
            <w:r w:rsidRPr="00D10885">
              <w:rPr>
                <w:b/>
                <w:bCs/>
                <w:lang w:val="it-IT"/>
              </w:rPr>
              <w:t>11 ottobre – 13 ottobre</w:t>
            </w:r>
            <w:r>
              <w:rPr>
                <w:lang w:val="it-IT"/>
              </w:rPr>
              <w:t>]</w:t>
            </w:r>
          </w:p>
        </w:tc>
      </w:tr>
    </w:tbl>
    <w:p w14:paraId="0C42E38B" w14:textId="77777777" w:rsidR="008E1B5D" w:rsidRPr="0003479F" w:rsidRDefault="008E1B5D" w:rsidP="008E1B5D">
      <w:pPr>
        <w:rPr>
          <w:sz w:val="4"/>
          <w:szCs w:val="4"/>
          <w:lang w:val="it-IT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547"/>
        <w:gridCol w:w="11355"/>
      </w:tblGrid>
      <w:tr w:rsidR="008E1B5D" w:rsidRPr="009F1BFC" w14:paraId="7D76AAAE" w14:textId="77777777" w:rsidTr="002938FB">
        <w:trPr>
          <w:trHeight w:val="482"/>
        </w:trPr>
        <w:tc>
          <w:tcPr>
            <w:tcW w:w="547" w:type="dxa"/>
            <w:tcBorders>
              <w:right w:val="single" w:sz="4" w:space="0" w:color="auto"/>
            </w:tcBorders>
            <w:shd w:val="clear" w:color="auto" w:fill="C5E0B3" w:themeFill="accent6" w:themeFillTint="66"/>
          </w:tcPr>
          <w:p w14:paraId="7D1FF47A" w14:textId="77777777" w:rsidR="008E1B5D" w:rsidRDefault="008E1B5D" w:rsidP="002938FB">
            <w:pPr>
              <w:spacing w:after="0"/>
              <w:rPr>
                <w:lang w:val="it-IT"/>
              </w:rPr>
            </w:pPr>
          </w:p>
        </w:tc>
        <w:tc>
          <w:tcPr>
            <w:tcW w:w="1135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DF2FA3C" w14:textId="3826BF27" w:rsidR="008E1B5D" w:rsidRDefault="00EB00BE" w:rsidP="00EB00BE">
            <w:pPr>
              <w:spacing w:after="0"/>
              <w:rPr>
                <w:lang w:val="it-IT"/>
              </w:rPr>
            </w:pPr>
            <w:r w:rsidRPr="009F1BFC">
              <w:rPr>
                <w:b/>
                <w:bCs/>
                <w:lang w:val="it-IT"/>
              </w:rPr>
              <w:t>AREA FISICO-GEOLOGICA</w:t>
            </w:r>
            <w:r w:rsidR="008E1B5D" w:rsidRPr="009F1BFC">
              <w:rPr>
                <w:b/>
                <w:bCs/>
                <w:lang w:val="it-IT"/>
              </w:rPr>
              <w:t xml:space="preserve"> </w:t>
            </w:r>
            <w:r w:rsidRPr="009F1BFC">
              <w:rPr>
                <w:lang w:val="it-IT"/>
              </w:rPr>
              <w:t>–</w:t>
            </w:r>
            <w:r w:rsidR="006E08DD" w:rsidRPr="009F1BFC">
              <w:rPr>
                <w:lang w:val="it-IT"/>
              </w:rPr>
              <w:t xml:space="preserve"> </w:t>
            </w:r>
            <w:r w:rsidRPr="009F1BFC">
              <w:rPr>
                <w:b/>
                <w:lang w:val="it-IT"/>
              </w:rPr>
              <w:t>Analizzare il Patrimonio Culturale: dalla microscala alla macroscale</w:t>
            </w:r>
            <w:r w:rsidRPr="009F1BFC">
              <w:rPr>
                <w:lang w:val="it-IT"/>
              </w:rPr>
              <w:t>.</w:t>
            </w:r>
          </w:p>
        </w:tc>
      </w:tr>
    </w:tbl>
    <w:p w14:paraId="4C7EE213" w14:textId="77777777" w:rsidR="008E1B5D" w:rsidRPr="0003479F" w:rsidRDefault="008E1B5D" w:rsidP="008E1B5D">
      <w:pPr>
        <w:rPr>
          <w:sz w:val="4"/>
          <w:szCs w:val="4"/>
          <w:lang w:val="it-IT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547"/>
        <w:gridCol w:w="13623"/>
      </w:tblGrid>
      <w:tr w:rsidR="008E1B5D" w:rsidRPr="009F1BFC" w14:paraId="772128EF" w14:textId="77777777" w:rsidTr="002938FB">
        <w:trPr>
          <w:trHeight w:val="482"/>
        </w:trPr>
        <w:tc>
          <w:tcPr>
            <w:tcW w:w="547" w:type="dxa"/>
            <w:tcBorders>
              <w:right w:val="single" w:sz="4" w:space="0" w:color="auto"/>
            </w:tcBorders>
            <w:shd w:val="clear" w:color="auto" w:fill="FCCBE4"/>
          </w:tcPr>
          <w:p w14:paraId="3AB3DF53" w14:textId="77777777" w:rsidR="008E1B5D" w:rsidRDefault="008E1B5D" w:rsidP="002938FB">
            <w:pPr>
              <w:spacing w:after="0"/>
              <w:rPr>
                <w:lang w:val="it-IT"/>
              </w:rPr>
            </w:pPr>
          </w:p>
        </w:tc>
        <w:tc>
          <w:tcPr>
            <w:tcW w:w="1362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18B46A0" w14:textId="0FE0ABAC" w:rsidR="008E1B5D" w:rsidRDefault="008E1B5D" w:rsidP="006E08DD">
            <w:pPr>
              <w:spacing w:after="0"/>
              <w:rPr>
                <w:lang w:val="it-IT"/>
              </w:rPr>
            </w:pPr>
            <w:r w:rsidRPr="0003479F">
              <w:rPr>
                <w:b/>
                <w:bCs/>
                <w:lang w:val="it-IT"/>
              </w:rPr>
              <w:t>AREA STORICO-ARCHIVISTICA</w:t>
            </w:r>
            <w:r>
              <w:rPr>
                <w:lang w:val="it-IT"/>
              </w:rPr>
              <w:t xml:space="preserve"> – </w:t>
            </w:r>
            <w:r w:rsidR="006E08DD" w:rsidRPr="006E08DD">
              <w:rPr>
                <w:b/>
                <w:lang w:val="it-IT"/>
              </w:rPr>
              <w:t>Approcci all’Antico</w:t>
            </w:r>
          </w:p>
        </w:tc>
      </w:tr>
    </w:tbl>
    <w:p w14:paraId="4E2C5D99" w14:textId="77777777" w:rsidR="008E1B5D" w:rsidRPr="0003479F" w:rsidRDefault="008E1B5D" w:rsidP="008E1B5D">
      <w:pPr>
        <w:rPr>
          <w:sz w:val="4"/>
          <w:szCs w:val="4"/>
          <w:lang w:val="it-IT"/>
        </w:rPr>
      </w:pPr>
    </w:p>
    <w:tbl>
      <w:tblPr>
        <w:tblStyle w:val="Grigliatabella"/>
        <w:tblW w:w="14737" w:type="dxa"/>
        <w:tblLook w:val="04A0" w:firstRow="1" w:lastRow="0" w:firstColumn="1" w:lastColumn="0" w:noHBand="0" w:noVBand="1"/>
      </w:tblPr>
      <w:tblGrid>
        <w:gridCol w:w="547"/>
        <w:gridCol w:w="14190"/>
      </w:tblGrid>
      <w:tr w:rsidR="008E1B5D" w:rsidRPr="009F1BFC" w14:paraId="008C8D1C" w14:textId="77777777" w:rsidTr="002938FB">
        <w:trPr>
          <w:trHeight w:val="482"/>
        </w:trPr>
        <w:tc>
          <w:tcPr>
            <w:tcW w:w="547" w:type="dxa"/>
            <w:tcBorders>
              <w:right w:val="single" w:sz="4" w:space="0" w:color="auto"/>
            </w:tcBorders>
            <w:shd w:val="clear" w:color="auto" w:fill="CEBDFA"/>
          </w:tcPr>
          <w:p w14:paraId="170F8B54" w14:textId="77777777" w:rsidR="008E1B5D" w:rsidRDefault="008E1B5D" w:rsidP="002938FB">
            <w:pPr>
              <w:spacing w:after="0"/>
              <w:rPr>
                <w:lang w:val="it-IT"/>
              </w:rPr>
            </w:pPr>
          </w:p>
        </w:tc>
        <w:tc>
          <w:tcPr>
            <w:tcW w:w="1419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A60D9B3" w14:textId="77777777" w:rsidR="008E1B5D" w:rsidRPr="0003479F" w:rsidRDefault="008E1B5D" w:rsidP="002938FB">
            <w:pPr>
              <w:spacing w:after="0"/>
              <w:rPr>
                <w:b/>
                <w:bCs/>
                <w:lang w:val="it-IT"/>
              </w:rPr>
            </w:pPr>
            <w:r w:rsidRPr="0003479F">
              <w:rPr>
                <w:b/>
                <w:bCs/>
                <w:lang w:val="it-IT"/>
              </w:rPr>
              <w:t>AREA PERFORMATIVA</w:t>
            </w:r>
            <w:r>
              <w:rPr>
                <w:b/>
                <w:bCs/>
                <w:lang w:val="it-IT"/>
              </w:rPr>
              <w:t xml:space="preserve"> – </w:t>
            </w:r>
            <w:r w:rsidRPr="0003479F">
              <w:rPr>
                <w:b/>
                <w:bCs/>
                <w:lang w:val="it-IT"/>
              </w:rPr>
              <w:t>Tempo archivi musei. Prospettive di indagine sul patrimonio performativo e visuale</w:t>
            </w:r>
          </w:p>
        </w:tc>
      </w:tr>
    </w:tbl>
    <w:p w14:paraId="2B0E1FEC" w14:textId="77777777" w:rsidR="008E1B5D" w:rsidRPr="0003479F" w:rsidRDefault="008E1B5D" w:rsidP="008E1B5D">
      <w:pPr>
        <w:rPr>
          <w:sz w:val="4"/>
          <w:szCs w:val="4"/>
          <w:lang w:val="it-IT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547"/>
        <w:gridCol w:w="13198"/>
      </w:tblGrid>
      <w:tr w:rsidR="008E1B5D" w:rsidRPr="009F1BFC" w14:paraId="7A021479" w14:textId="77777777" w:rsidTr="002938FB">
        <w:trPr>
          <w:trHeight w:val="482"/>
        </w:trPr>
        <w:tc>
          <w:tcPr>
            <w:tcW w:w="547" w:type="dxa"/>
            <w:tcBorders>
              <w:right w:val="single" w:sz="4" w:space="0" w:color="auto"/>
            </w:tcBorders>
            <w:shd w:val="clear" w:color="auto" w:fill="F99771"/>
          </w:tcPr>
          <w:p w14:paraId="57EB75C7" w14:textId="77777777" w:rsidR="008E1B5D" w:rsidRDefault="008E1B5D" w:rsidP="002938FB">
            <w:pPr>
              <w:spacing w:after="0"/>
              <w:rPr>
                <w:lang w:val="it-IT"/>
              </w:rPr>
            </w:pPr>
          </w:p>
        </w:tc>
        <w:tc>
          <w:tcPr>
            <w:tcW w:w="1319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F123ED9" w14:textId="77777777" w:rsidR="008E1B5D" w:rsidRPr="0003479F" w:rsidRDefault="008E1B5D" w:rsidP="002938FB">
            <w:pPr>
              <w:spacing w:after="0"/>
              <w:rPr>
                <w:b/>
                <w:bCs/>
                <w:lang w:val="it-IT"/>
              </w:rPr>
            </w:pPr>
            <w:r w:rsidRPr="0003479F">
              <w:rPr>
                <w:b/>
                <w:bCs/>
                <w:lang w:val="it-IT"/>
              </w:rPr>
              <w:t>AREA ARCHEOLOGICA</w:t>
            </w:r>
            <w:r>
              <w:rPr>
                <w:b/>
                <w:bCs/>
                <w:lang w:val="it-IT"/>
              </w:rPr>
              <w:t xml:space="preserve"> – </w:t>
            </w:r>
            <w:r w:rsidRPr="0003479F">
              <w:rPr>
                <w:b/>
                <w:bCs/>
                <w:lang w:val="it-IT"/>
              </w:rPr>
              <w:t>Archeologia come patrimonio culturale: documentare, interpretare, archiviare</w:t>
            </w:r>
          </w:p>
        </w:tc>
      </w:tr>
    </w:tbl>
    <w:p w14:paraId="3CD859B9" w14:textId="77777777" w:rsidR="008E1B5D" w:rsidRPr="0003479F" w:rsidRDefault="008E1B5D" w:rsidP="008E1B5D">
      <w:pPr>
        <w:rPr>
          <w:sz w:val="4"/>
          <w:szCs w:val="4"/>
          <w:lang w:val="it-IT"/>
        </w:rPr>
      </w:pPr>
    </w:p>
    <w:tbl>
      <w:tblPr>
        <w:tblStyle w:val="Grigliatabella"/>
        <w:tblW w:w="14737" w:type="dxa"/>
        <w:tblLook w:val="04A0" w:firstRow="1" w:lastRow="0" w:firstColumn="1" w:lastColumn="0" w:noHBand="0" w:noVBand="1"/>
      </w:tblPr>
      <w:tblGrid>
        <w:gridCol w:w="547"/>
        <w:gridCol w:w="14190"/>
      </w:tblGrid>
      <w:tr w:rsidR="008E1B5D" w:rsidRPr="009F1BFC" w14:paraId="00CCAAA3" w14:textId="77777777" w:rsidTr="002938FB">
        <w:trPr>
          <w:trHeight w:val="482"/>
        </w:trPr>
        <w:tc>
          <w:tcPr>
            <w:tcW w:w="547" w:type="dxa"/>
            <w:tcBorders>
              <w:right w:val="single" w:sz="4" w:space="0" w:color="auto"/>
            </w:tcBorders>
            <w:shd w:val="clear" w:color="auto" w:fill="B9D9F9"/>
          </w:tcPr>
          <w:p w14:paraId="52F6DA1C" w14:textId="77777777" w:rsidR="008E1B5D" w:rsidRDefault="008E1B5D" w:rsidP="002938FB">
            <w:pPr>
              <w:spacing w:after="0"/>
              <w:rPr>
                <w:lang w:val="it-IT"/>
              </w:rPr>
            </w:pPr>
          </w:p>
        </w:tc>
        <w:tc>
          <w:tcPr>
            <w:tcW w:w="1419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31A3E16" w14:textId="77777777" w:rsidR="008E1B5D" w:rsidRPr="0003479F" w:rsidRDefault="008E1B5D" w:rsidP="002938FB">
            <w:pPr>
              <w:spacing w:after="0"/>
              <w:rPr>
                <w:b/>
                <w:bCs/>
                <w:lang w:val="it-IT"/>
              </w:rPr>
            </w:pPr>
            <w:r w:rsidRPr="0003479F">
              <w:rPr>
                <w:b/>
                <w:bCs/>
                <w:lang w:val="it-IT"/>
              </w:rPr>
              <w:t>AREA ANTICHISTICA</w:t>
            </w:r>
            <w:r>
              <w:rPr>
                <w:b/>
                <w:bCs/>
                <w:lang w:val="it-IT"/>
              </w:rPr>
              <w:t xml:space="preserve"> – </w:t>
            </w:r>
            <w:r w:rsidRPr="0003479F">
              <w:rPr>
                <w:b/>
                <w:bCs/>
                <w:lang w:val="it-IT"/>
              </w:rPr>
              <w:t>Trasmissione e interpretazione dei testi</w:t>
            </w:r>
          </w:p>
        </w:tc>
      </w:tr>
    </w:tbl>
    <w:p w14:paraId="46BADE1F" w14:textId="77777777" w:rsidR="008E1B5D" w:rsidRPr="00EC7902" w:rsidRDefault="008E1B5D" w:rsidP="008E1B5D">
      <w:pPr>
        <w:ind w:left="-284"/>
        <w:rPr>
          <w:sz w:val="4"/>
          <w:szCs w:val="4"/>
          <w:lang w:val="it-IT"/>
        </w:rPr>
      </w:pPr>
    </w:p>
    <w:tbl>
      <w:tblPr>
        <w:tblStyle w:val="Grigliatabella"/>
        <w:tblW w:w="14737" w:type="dxa"/>
        <w:tblLook w:val="04A0" w:firstRow="1" w:lastRow="0" w:firstColumn="1" w:lastColumn="0" w:noHBand="0" w:noVBand="1"/>
      </w:tblPr>
      <w:tblGrid>
        <w:gridCol w:w="547"/>
        <w:gridCol w:w="14190"/>
      </w:tblGrid>
      <w:tr w:rsidR="008E1B5D" w:rsidRPr="009F1BFC" w14:paraId="1559A0E8" w14:textId="77777777" w:rsidTr="002938FB">
        <w:trPr>
          <w:trHeight w:val="482"/>
        </w:trPr>
        <w:tc>
          <w:tcPr>
            <w:tcW w:w="547" w:type="dxa"/>
            <w:tcBorders>
              <w:right w:val="single" w:sz="4" w:space="0" w:color="auto"/>
            </w:tcBorders>
            <w:shd w:val="clear" w:color="auto" w:fill="70E7CA"/>
          </w:tcPr>
          <w:p w14:paraId="09E819DE" w14:textId="77777777" w:rsidR="008E1B5D" w:rsidRDefault="008E1B5D" w:rsidP="002938FB">
            <w:pPr>
              <w:spacing w:after="0"/>
              <w:rPr>
                <w:lang w:val="it-IT"/>
              </w:rPr>
            </w:pPr>
          </w:p>
        </w:tc>
        <w:tc>
          <w:tcPr>
            <w:tcW w:w="1419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83506FB" w14:textId="3809073A" w:rsidR="008E1B5D" w:rsidRPr="0003479F" w:rsidRDefault="008E1B5D" w:rsidP="002938FB">
            <w:pPr>
              <w:spacing w:after="0"/>
              <w:rPr>
                <w:b/>
                <w:bCs/>
                <w:lang w:val="it-IT"/>
              </w:rPr>
            </w:pPr>
            <w:r w:rsidRPr="00EC7902">
              <w:rPr>
                <w:b/>
                <w:bCs/>
                <w:lang w:val="it-IT"/>
              </w:rPr>
              <w:t>AREA STORICA</w:t>
            </w:r>
            <w:r>
              <w:rPr>
                <w:b/>
                <w:bCs/>
                <w:lang w:val="it-IT"/>
              </w:rPr>
              <w:t xml:space="preserve"> –</w:t>
            </w:r>
            <w:r w:rsidRPr="00D80122">
              <w:rPr>
                <w:lang w:val="it-IT"/>
              </w:rPr>
              <w:t xml:space="preserve"> </w:t>
            </w:r>
            <w:r w:rsidR="00EB00BE" w:rsidRPr="00EB00BE">
              <w:rPr>
                <w:b/>
                <w:lang w:val="it-IT"/>
              </w:rPr>
              <w:t>Patrimonio, ambiente e società.</w:t>
            </w:r>
          </w:p>
        </w:tc>
      </w:tr>
    </w:tbl>
    <w:p w14:paraId="2A7E8FF7" w14:textId="77777777" w:rsidR="008E1B5D" w:rsidRPr="003E7EFF" w:rsidRDefault="008E1B5D" w:rsidP="008E1B5D">
      <w:pPr>
        <w:ind w:left="-284"/>
        <w:rPr>
          <w:sz w:val="4"/>
          <w:szCs w:val="4"/>
          <w:lang w:val="it-IT"/>
        </w:rPr>
      </w:pPr>
    </w:p>
    <w:tbl>
      <w:tblPr>
        <w:tblStyle w:val="Grigliatabella"/>
        <w:tblW w:w="14737" w:type="dxa"/>
        <w:tblLook w:val="04A0" w:firstRow="1" w:lastRow="0" w:firstColumn="1" w:lastColumn="0" w:noHBand="0" w:noVBand="1"/>
      </w:tblPr>
      <w:tblGrid>
        <w:gridCol w:w="547"/>
        <w:gridCol w:w="14190"/>
      </w:tblGrid>
      <w:tr w:rsidR="008E1B5D" w:rsidRPr="00127A82" w14:paraId="671B2D4D" w14:textId="77777777" w:rsidTr="002938FB">
        <w:trPr>
          <w:trHeight w:val="482"/>
        </w:trPr>
        <w:tc>
          <w:tcPr>
            <w:tcW w:w="547" w:type="dxa"/>
            <w:tcBorders>
              <w:right w:val="single" w:sz="4" w:space="0" w:color="auto"/>
            </w:tcBorders>
            <w:shd w:val="clear" w:color="auto" w:fill="E490FD"/>
          </w:tcPr>
          <w:p w14:paraId="5465CC99" w14:textId="77777777" w:rsidR="008E1B5D" w:rsidRDefault="008E1B5D" w:rsidP="002938FB">
            <w:pPr>
              <w:spacing w:after="0"/>
              <w:rPr>
                <w:lang w:val="it-IT"/>
              </w:rPr>
            </w:pPr>
          </w:p>
        </w:tc>
        <w:tc>
          <w:tcPr>
            <w:tcW w:w="1419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066E990" w14:textId="57C785AF" w:rsidR="008E1B5D" w:rsidRPr="0003479F" w:rsidRDefault="008E1B5D" w:rsidP="006E08DD">
            <w:pPr>
              <w:spacing w:after="0"/>
              <w:rPr>
                <w:b/>
                <w:bCs/>
                <w:lang w:val="it-IT"/>
              </w:rPr>
            </w:pPr>
            <w:r w:rsidRPr="0003479F">
              <w:rPr>
                <w:b/>
                <w:bCs/>
                <w:lang w:val="it-IT"/>
              </w:rPr>
              <w:t xml:space="preserve">AREA </w:t>
            </w:r>
            <w:r w:rsidRPr="003E7EFF">
              <w:rPr>
                <w:b/>
                <w:bCs/>
                <w:lang w:val="it-IT"/>
              </w:rPr>
              <w:t>FISICA</w:t>
            </w:r>
            <w:r>
              <w:rPr>
                <w:b/>
                <w:bCs/>
                <w:lang w:val="it-IT"/>
              </w:rPr>
              <w:t xml:space="preserve"> – </w:t>
            </w:r>
            <w:r w:rsidR="006E08DD">
              <w:rPr>
                <w:lang w:val="it-IT"/>
              </w:rPr>
              <w:t xml:space="preserve">Metodologie </w:t>
            </w:r>
            <w:proofErr w:type="spellStart"/>
            <w:r w:rsidR="006E08DD">
              <w:rPr>
                <w:lang w:val="it-IT"/>
              </w:rPr>
              <w:t>archeometriche</w:t>
            </w:r>
            <w:proofErr w:type="spellEnd"/>
          </w:p>
        </w:tc>
      </w:tr>
    </w:tbl>
    <w:p w14:paraId="18A5C3B5" w14:textId="77777777" w:rsidR="008E1B5D" w:rsidRPr="0091340E" w:rsidRDefault="008E1B5D" w:rsidP="008E1B5D">
      <w:pPr>
        <w:ind w:left="-284"/>
        <w:rPr>
          <w:sz w:val="4"/>
          <w:szCs w:val="4"/>
          <w:lang w:val="it-IT"/>
        </w:rPr>
      </w:pPr>
    </w:p>
    <w:tbl>
      <w:tblPr>
        <w:tblStyle w:val="Grigliatabella"/>
        <w:tblW w:w="14737" w:type="dxa"/>
        <w:tblLook w:val="04A0" w:firstRow="1" w:lastRow="0" w:firstColumn="1" w:lastColumn="0" w:noHBand="0" w:noVBand="1"/>
      </w:tblPr>
      <w:tblGrid>
        <w:gridCol w:w="547"/>
        <w:gridCol w:w="14190"/>
      </w:tblGrid>
      <w:tr w:rsidR="008E1B5D" w:rsidRPr="00714A98" w14:paraId="5BC93E51" w14:textId="77777777" w:rsidTr="002938FB">
        <w:trPr>
          <w:trHeight w:val="482"/>
        </w:trPr>
        <w:tc>
          <w:tcPr>
            <w:tcW w:w="547" w:type="dxa"/>
            <w:tcBorders>
              <w:right w:val="single" w:sz="4" w:space="0" w:color="auto"/>
            </w:tcBorders>
            <w:shd w:val="clear" w:color="auto" w:fill="00A7F1"/>
          </w:tcPr>
          <w:p w14:paraId="2A51BD57" w14:textId="77777777" w:rsidR="008E1B5D" w:rsidRDefault="008E1B5D" w:rsidP="002938FB">
            <w:pPr>
              <w:spacing w:after="0"/>
              <w:rPr>
                <w:lang w:val="it-IT"/>
              </w:rPr>
            </w:pPr>
          </w:p>
        </w:tc>
        <w:tc>
          <w:tcPr>
            <w:tcW w:w="1419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CD96A21" w14:textId="77777777" w:rsidR="008E1B5D" w:rsidRPr="0003479F" w:rsidRDefault="008E1B5D" w:rsidP="002938FB">
            <w:pPr>
              <w:spacing w:after="0"/>
              <w:rPr>
                <w:b/>
                <w:bCs/>
                <w:lang w:val="it-IT"/>
              </w:rPr>
            </w:pPr>
            <w:r w:rsidRPr="0091340E">
              <w:rPr>
                <w:b/>
                <w:bCs/>
                <w:lang w:val="it-IT"/>
              </w:rPr>
              <w:t>CHAIN 2024</w:t>
            </w:r>
          </w:p>
        </w:tc>
      </w:tr>
    </w:tbl>
    <w:p w14:paraId="52688A75" w14:textId="77777777" w:rsidR="008E1B5D" w:rsidRPr="00980493" w:rsidRDefault="008E1B5D" w:rsidP="008E1B5D">
      <w:pPr>
        <w:ind w:left="-284"/>
        <w:rPr>
          <w:lang w:val="it-IT"/>
        </w:rPr>
      </w:pPr>
    </w:p>
    <w:p w14:paraId="4F80FC94" w14:textId="77777777" w:rsidR="001246B8" w:rsidRDefault="001246B8" w:rsidP="008E1B5D">
      <w:pPr>
        <w:ind w:left="-567" w:hanging="426"/>
      </w:pPr>
    </w:p>
    <w:p w14:paraId="63881EE6" w14:textId="77777777" w:rsidR="008E1B5D" w:rsidRDefault="008E1B5D" w:rsidP="008E1B5D">
      <w:pPr>
        <w:ind w:left="-567" w:hanging="426"/>
      </w:pPr>
    </w:p>
    <w:p w14:paraId="5375F039" w14:textId="77777777" w:rsidR="008E1B5D" w:rsidRDefault="008E1B5D" w:rsidP="008E1B5D">
      <w:pPr>
        <w:ind w:left="-567" w:hanging="426"/>
      </w:pPr>
    </w:p>
    <w:p w14:paraId="47BC79B7" w14:textId="77777777" w:rsidR="008E1B5D" w:rsidRDefault="008E1B5D" w:rsidP="008E1B5D">
      <w:pPr>
        <w:ind w:left="-567" w:hanging="426"/>
      </w:pPr>
    </w:p>
    <w:sectPr w:rsidR="008E1B5D" w:rsidSect="008E1B5D">
      <w:pgSz w:w="16838" w:h="11906" w:orient="landscape"/>
      <w:pgMar w:top="1134" w:right="1134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1B5D"/>
    <w:rsid w:val="00050894"/>
    <w:rsid w:val="001246B8"/>
    <w:rsid w:val="00127A82"/>
    <w:rsid w:val="003915FF"/>
    <w:rsid w:val="00397CC3"/>
    <w:rsid w:val="00496DF8"/>
    <w:rsid w:val="00523897"/>
    <w:rsid w:val="0067791B"/>
    <w:rsid w:val="006E08DD"/>
    <w:rsid w:val="00777E69"/>
    <w:rsid w:val="008E1B5D"/>
    <w:rsid w:val="008E439F"/>
    <w:rsid w:val="009F1BFC"/>
    <w:rsid w:val="00B13BAD"/>
    <w:rsid w:val="00C23DFA"/>
    <w:rsid w:val="00EB0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F1C1B9"/>
  <w15:chartTrackingRefBased/>
  <w15:docId w15:val="{5732278F-5226-D049-A210-D3E95BDFD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E1B5D"/>
    <w:pPr>
      <w:spacing w:after="200" w:line="276" w:lineRule="auto"/>
    </w:pPr>
    <w:rPr>
      <w:rFonts w:ascii="Times New Roman" w:hAnsi="Times New Roman" w:cs="Times New Roman"/>
      <w:kern w:val="0"/>
      <w:lang w:val="en-GB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8E1B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1069</Words>
  <Characters>5883</Characters>
  <Application>Microsoft Office Word</Application>
  <DocSecurity>0</DocSecurity>
  <Lines>79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DORIANA MASUCCI</dc:creator>
  <cp:keywords/>
  <dc:description/>
  <cp:lastModifiedBy>Account Microsoft</cp:lastModifiedBy>
  <cp:revision>2</cp:revision>
  <dcterms:created xsi:type="dcterms:W3CDTF">2023-11-19T18:12:00Z</dcterms:created>
  <dcterms:modified xsi:type="dcterms:W3CDTF">2023-11-19T18:12:00Z</dcterms:modified>
</cp:coreProperties>
</file>