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84DB3" w14:textId="4A9AD724" w:rsidR="00960412" w:rsidRPr="009615E8" w:rsidRDefault="00577861" w:rsidP="00DC7BF1">
      <w:pPr>
        <w:jc w:val="both"/>
        <w:textAlignment w:val="baseline"/>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t>Boris Johnson and Nicola Sturgeon are not alike in much, but they both have a</w:t>
      </w:r>
      <w:r w:rsidR="00DC7BF1" w:rsidRPr="009615E8">
        <w:rPr>
          <w:rFonts w:ascii="Arial" w:eastAsia="Times New Roman" w:hAnsi="Arial" w:cs="Arial"/>
          <w:sz w:val="20"/>
          <w:szCs w:val="20"/>
          <w:bdr w:val="none" w:sz="0" w:space="0" w:color="auto" w:frame="1"/>
          <w:lang w:val="en-GB" w:eastAsia="it-IT"/>
        </w:rPr>
        <w:t xml:space="preserve"> </w:t>
      </w:r>
      <w:r w:rsidR="00960412" w:rsidRPr="009615E8">
        <w:rPr>
          <w:rFonts w:ascii="Arial" w:eastAsia="Times New Roman" w:hAnsi="Arial" w:cs="Arial"/>
          <w:sz w:val="20"/>
          <w:szCs w:val="20"/>
          <w:bdr w:val="none" w:sz="0" w:space="0" w:color="auto" w:frame="1"/>
          <w:lang w:val="en-GB" w:eastAsia="it-IT"/>
        </w:rPr>
        <w:t xml:space="preserve">knack of </w:t>
      </w:r>
      <w:r w:rsidR="00960412" w:rsidRPr="009615E8">
        <w:rPr>
          <w:rFonts w:ascii="Arial" w:eastAsia="Times New Roman" w:hAnsi="Arial" w:cs="Arial"/>
          <w:b/>
          <w:bCs/>
          <w:sz w:val="20"/>
          <w:szCs w:val="20"/>
          <w:bdr w:val="none" w:sz="0" w:space="0" w:color="auto" w:frame="1"/>
          <w:lang w:val="en-GB" w:eastAsia="it-IT"/>
        </w:rPr>
        <w:t>defying gravity</w:t>
      </w:r>
      <w:r w:rsidR="00960412" w:rsidRPr="009615E8">
        <w:rPr>
          <w:rFonts w:ascii="Arial" w:eastAsia="Times New Roman" w:hAnsi="Arial" w:cs="Arial"/>
          <w:sz w:val="20"/>
          <w:szCs w:val="20"/>
          <w:bdr w:val="none" w:sz="0" w:space="0" w:color="auto" w:frame="1"/>
          <w:lang w:val="en-GB" w:eastAsia="it-IT"/>
        </w:rPr>
        <w:t>. The prime minister has blundered and blustered through the pandemic. His popularity has taken a knock, but not in proportion to the most serious charge: negligence costing tens of thousands of lives. A lot of voters let Johnson off on the lesser offence of being himself – obviously unserious; a stranger to discipline and responsibility</w:t>
      </w:r>
      <w:r w:rsidR="009615E8">
        <w:rPr>
          <w:rFonts w:ascii="Arial" w:eastAsia="Times New Roman" w:hAnsi="Arial" w:cs="Arial"/>
          <w:sz w:val="20"/>
          <w:szCs w:val="20"/>
          <w:bdr w:val="none" w:sz="0" w:space="0" w:color="auto" w:frame="1"/>
          <w:lang w:val="en-GB" w:eastAsia="it-IT"/>
        </w:rPr>
        <w:t>,</w:t>
      </w:r>
      <w:r w:rsidR="00960412" w:rsidRPr="009615E8">
        <w:rPr>
          <w:rFonts w:ascii="Arial" w:eastAsia="Times New Roman" w:hAnsi="Arial" w:cs="Arial"/>
          <w:sz w:val="20"/>
          <w:szCs w:val="20"/>
          <w:bdr w:val="none" w:sz="0" w:space="0" w:color="auto" w:frame="1"/>
          <w:lang w:val="en-GB" w:eastAsia="it-IT"/>
        </w:rPr>
        <w:t xml:space="preserve"> but elected for those very qualities.</w:t>
      </w:r>
    </w:p>
    <w:p w14:paraId="1C08CB1D" w14:textId="1864CFF5" w:rsidR="00960412" w:rsidRPr="009615E8" w:rsidRDefault="00960412" w:rsidP="001B19C8">
      <w:pPr>
        <w:ind w:left="-57" w:right="57"/>
        <w:jc w:val="both"/>
        <w:textAlignment w:val="baseline"/>
        <w:rPr>
          <w:rFonts w:ascii="Arial" w:eastAsia="Times New Roman" w:hAnsi="Arial" w:cs="Arial"/>
          <w:sz w:val="20"/>
          <w:szCs w:val="20"/>
          <w:bdr w:val="none" w:sz="0" w:space="0" w:color="auto" w:frame="1"/>
          <w:lang w:val="en-GB" w:eastAsia="it-IT"/>
        </w:rPr>
      </w:pPr>
    </w:p>
    <w:p w14:paraId="1A61B1A5" w14:textId="23821903" w:rsidR="0056268E" w:rsidRPr="009615E8" w:rsidRDefault="00960412" w:rsidP="001B19C8">
      <w:p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Sturgeon, by contrast, sounds capable in a crisis, and her ratings have soared. But her earnest empathy has not made the pandemic much less deadly in Scotland. Meanwhile, the first minister is </w:t>
      </w:r>
      <w:r w:rsidR="00577861" w:rsidRPr="009615E8">
        <w:rPr>
          <w:rFonts w:ascii="Arial" w:hAnsi="Arial" w:cs="Arial"/>
          <w:sz w:val="20"/>
          <w:szCs w:val="20"/>
          <w:lang w:val="en-GB"/>
        </w:rPr>
        <w:t>mired in scandal</w:t>
      </w:r>
      <w:r w:rsidRPr="009615E8">
        <w:rPr>
          <w:rFonts w:ascii="Arial" w:eastAsia="Times New Roman" w:hAnsi="Arial" w:cs="Arial"/>
          <w:sz w:val="20"/>
          <w:szCs w:val="20"/>
          <w:lang w:val="en-GB" w:eastAsia="it-IT"/>
        </w:rPr>
        <w:t> involving the sexual harassment allegations against Alex Salmond, her predecessor – claims that led eventually to his trial and acquittal. The current SNP leadership is accused of collusion, cover-up and cynical manipulation of events for political gain</w:t>
      </w:r>
      <w:r w:rsidR="004F2963" w:rsidRPr="009615E8">
        <w:rPr>
          <w:rFonts w:ascii="Arial" w:eastAsia="Times New Roman" w:hAnsi="Arial" w:cs="Arial"/>
          <w:sz w:val="20"/>
          <w:szCs w:val="20"/>
          <w:lang w:val="en-GB" w:eastAsia="it-IT"/>
        </w:rPr>
        <w:t>.</w:t>
      </w:r>
    </w:p>
    <w:p w14:paraId="5106429C" w14:textId="77777777" w:rsidR="004F2963" w:rsidRPr="009615E8" w:rsidRDefault="004F2963" w:rsidP="001B19C8">
      <w:pPr>
        <w:ind w:right="57"/>
        <w:jc w:val="both"/>
        <w:textAlignment w:val="baseline"/>
        <w:rPr>
          <w:rFonts w:ascii="Arial" w:eastAsia="Times New Roman" w:hAnsi="Arial" w:cs="Arial"/>
          <w:sz w:val="20"/>
          <w:szCs w:val="20"/>
          <w:lang w:val="en-GB" w:eastAsia="it-IT"/>
        </w:rPr>
      </w:pPr>
    </w:p>
    <w:p w14:paraId="74D86731" w14:textId="5CF0BBCE" w:rsidR="00960412" w:rsidRPr="009615E8" w:rsidRDefault="00960412" w:rsidP="001B19C8">
      <w:pPr>
        <w:spacing w:after="240"/>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All is denied. The truth may never be excavated from beneath the rubble of civil war between nationalist factions. If conventional laws of politics applied, those divisions would sink the party.</w:t>
      </w:r>
    </w:p>
    <w:p w14:paraId="2CFBBAC3" w14:textId="6A41798D" w:rsidR="00960412" w:rsidRPr="009615E8" w:rsidRDefault="00960412"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But Sturgeon is still expected to prevail and perhaps command a majority. Nationalism has captured the apparatus of devolution and moulded the contours of debate so completely that it seems natural for Scottish politics to be played out as an internal SNP affair. Other parties struggle just to be part of the conversation. Rival leaders with forgettable names make partisan demands while “Nicola” speaks for Scotland.</w:t>
      </w:r>
    </w:p>
    <w:p w14:paraId="4A35E868" w14:textId="77777777" w:rsidR="00577861" w:rsidRPr="009615E8" w:rsidRDefault="0056268E"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 </w:t>
      </w:r>
    </w:p>
    <w:p w14:paraId="50389D56" w14:textId="4DCF4CDC" w:rsidR="00960412" w:rsidRPr="009615E8" w:rsidRDefault="00960412"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There are swaths of England where</w:t>
      </w:r>
      <w:r w:rsidR="00474A0D" w:rsidRPr="009615E8">
        <w:rPr>
          <w:rFonts w:ascii="Arial" w:eastAsia="Times New Roman" w:hAnsi="Arial" w:cs="Arial"/>
          <w:sz w:val="20"/>
          <w:szCs w:val="20"/>
          <w:lang w:val="en-GB" w:eastAsia="it-IT"/>
        </w:rPr>
        <w:t xml:space="preserve"> the same faith</w:t>
      </w:r>
      <w:r w:rsidRPr="009615E8">
        <w:rPr>
          <w:rFonts w:ascii="Arial" w:eastAsia="Times New Roman" w:hAnsi="Arial" w:cs="Arial"/>
          <w:sz w:val="20"/>
          <w:szCs w:val="20"/>
          <w:lang w:val="en-GB" w:eastAsia="it-IT"/>
        </w:rPr>
        <w:t xml:space="preserve"> is bestowed on “Boris” – more mascot than man: redeemer of the people’s mood with powers of jollification that transcend boring politics. That tune doesn’t carry in Scotland. </w:t>
      </w:r>
      <w:r w:rsidRPr="009615E8">
        <w:rPr>
          <w:rFonts w:ascii="Arial" w:eastAsia="Times New Roman" w:hAnsi="Arial" w:cs="Arial"/>
          <w:b/>
          <w:bCs/>
          <w:sz w:val="20"/>
          <w:szCs w:val="20"/>
          <w:lang w:val="en-GB" w:eastAsia="it-IT"/>
        </w:rPr>
        <w:t>Posh Anglo-Tory</w:t>
      </w:r>
      <w:r w:rsidRPr="009615E8">
        <w:rPr>
          <w:rFonts w:ascii="Arial" w:eastAsia="Times New Roman" w:hAnsi="Arial" w:cs="Arial"/>
          <w:sz w:val="20"/>
          <w:szCs w:val="20"/>
          <w:lang w:val="en-GB" w:eastAsia="it-IT"/>
        </w:rPr>
        <w:t xml:space="preserve"> i</w:t>
      </w:r>
      <w:r w:rsidRPr="009615E8">
        <w:rPr>
          <w:rFonts w:ascii="Arial" w:eastAsia="Times New Roman" w:hAnsi="Arial" w:cs="Arial"/>
          <w:b/>
          <w:bCs/>
          <w:sz w:val="20"/>
          <w:szCs w:val="20"/>
          <w:lang w:val="en-GB" w:eastAsia="it-IT"/>
        </w:rPr>
        <w:t>nsouciance</w:t>
      </w:r>
      <w:r w:rsidRPr="009615E8">
        <w:rPr>
          <w:rFonts w:ascii="Arial" w:eastAsia="Times New Roman" w:hAnsi="Arial" w:cs="Arial"/>
          <w:sz w:val="20"/>
          <w:szCs w:val="20"/>
          <w:lang w:val="en-GB" w:eastAsia="it-IT"/>
        </w:rPr>
        <w:t xml:space="preserve"> strikes all the wrong cultural notes. Sturgeon has mastered the less showy brand of charisma that seduces its audience into believing it is coolly rational and has not been swept up in a charismatic movement at all.</w:t>
      </w:r>
    </w:p>
    <w:p w14:paraId="59148820" w14:textId="77777777" w:rsidR="004F2963" w:rsidRPr="009615E8" w:rsidRDefault="004F2963" w:rsidP="001B19C8">
      <w:pPr>
        <w:ind w:left="-57" w:right="57"/>
        <w:jc w:val="both"/>
        <w:textAlignment w:val="baseline"/>
        <w:rPr>
          <w:rFonts w:ascii="Arial" w:eastAsia="Times New Roman" w:hAnsi="Arial" w:cs="Arial"/>
          <w:sz w:val="20"/>
          <w:szCs w:val="20"/>
          <w:lang w:val="en-GB" w:eastAsia="it-IT"/>
        </w:rPr>
      </w:pPr>
    </w:p>
    <w:p w14:paraId="62672F37" w14:textId="6F5B9C26" w:rsidR="00960412" w:rsidRPr="009615E8" w:rsidRDefault="00960412"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Nationalism needs charismatic leadership. It is always a journey to an idealised destination that requires a leap of faith to get over obstacles and deny downsides. Coaxing people to make the jump is a job for preachers. That is as true of the project to unyoke </w:t>
      </w:r>
      <w:r w:rsidR="001B19C8" w:rsidRPr="009615E8">
        <w:rPr>
          <w:rFonts w:ascii="Arial" w:hAnsi="Arial" w:cs="Arial"/>
          <w:sz w:val="20"/>
          <w:szCs w:val="20"/>
          <w:lang w:val="en-GB"/>
        </w:rPr>
        <w:t>Scotland</w:t>
      </w:r>
      <w:r w:rsidRPr="009615E8">
        <w:rPr>
          <w:rFonts w:ascii="Arial" w:eastAsia="Times New Roman" w:hAnsi="Arial" w:cs="Arial"/>
          <w:sz w:val="20"/>
          <w:szCs w:val="20"/>
          <w:lang w:val="en-GB" w:eastAsia="it-IT"/>
        </w:rPr>
        <w:t> from Westminster as it was of the campaign to liberate England from Brussels (dragging a largely reluctant </w:t>
      </w:r>
      <w:r w:rsidR="001B19C8" w:rsidRPr="009615E8">
        <w:rPr>
          <w:rFonts w:ascii="Arial" w:hAnsi="Arial" w:cs="Arial"/>
          <w:sz w:val="20"/>
          <w:szCs w:val="20"/>
          <w:lang w:val="en-GB"/>
        </w:rPr>
        <w:t>Scotland</w:t>
      </w:r>
      <w:r w:rsidR="001B19C8" w:rsidRPr="009615E8">
        <w:rPr>
          <w:rFonts w:ascii="Arial" w:eastAsia="Times New Roman" w:hAnsi="Arial" w:cs="Arial"/>
          <w:sz w:val="20"/>
          <w:szCs w:val="20"/>
          <w:lang w:val="en-GB" w:eastAsia="it-IT"/>
        </w:rPr>
        <w:t xml:space="preserve"> </w:t>
      </w:r>
      <w:r w:rsidRPr="009615E8">
        <w:rPr>
          <w:rFonts w:ascii="Arial" w:eastAsia="Times New Roman" w:hAnsi="Arial" w:cs="Arial"/>
          <w:sz w:val="20"/>
          <w:szCs w:val="20"/>
          <w:lang w:val="en-GB" w:eastAsia="it-IT"/>
        </w:rPr>
        <w:t>along for the ride).</w:t>
      </w:r>
    </w:p>
    <w:p w14:paraId="32FB7C0D" w14:textId="74D2D1E4" w:rsidR="00947424" w:rsidRPr="009615E8" w:rsidRDefault="00947424" w:rsidP="001B19C8">
      <w:pPr>
        <w:ind w:left="-57" w:right="57"/>
        <w:jc w:val="both"/>
        <w:textAlignment w:val="baseline"/>
        <w:rPr>
          <w:rFonts w:ascii="Arial" w:eastAsia="Times New Roman" w:hAnsi="Arial" w:cs="Arial"/>
          <w:sz w:val="20"/>
          <w:szCs w:val="20"/>
          <w:lang w:val="en-GB" w:eastAsia="it-IT"/>
        </w:rPr>
      </w:pPr>
    </w:p>
    <w:p w14:paraId="04AD7197" w14:textId="77777777" w:rsidR="007773C4" w:rsidRPr="009615E8" w:rsidRDefault="00960412"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The SNP hates </w:t>
      </w:r>
      <w:r w:rsidRPr="009615E8">
        <w:rPr>
          <w:rFonts w:ascii="Arial" w:eastAsia="Times New Roman" w:hAnsi="Arial" w:cs="Arial"/>
          <w:b/>
          <w:bCs/>
          <w:sz w:val="20"/>
          <w:szCs w:val="20"/>
          <w:lang w:val="en-GB" w:eastAsia="it-IT"/>
        </w:rPr>
        <w:t>that comparison</w:t>
      </w:r>
      <w:r w:rsidRPr="009615E8">
        <w:rPr>
          <w:rFonts w:ascii="Arial" w:eastAsia="Times New Roman" w:hAnsi="Arial" w:cs="Arial"/>
          <w:sz w:val="20"/>
          <w:szCs w:val="20"/>
          <w:lang w:val="en-GB" w:eastAsia="it-IT"/>
        </w:rPr>
        <w:t xml:space="preserve"> because Brexit is meant to be an argument in favour of Scottish independence. </w:t>
      </w:r>
    </w:p>
    <w:p w14:paraId="1F8CCB54" w14:textId="77777777" w:rsidR="007773C4" w:rsidRPr="009615E8" w:rsidRDefault="007773C4"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 </w:t>
      </w:r>
    </w:p>
    <w:p w14:paraId="2B8B2DAB" w14:textId="67C8C9D7" w:rsidR="00960412" w:rsidRPr="009615E8" w:rsidRDefault="00960412"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Opinion polls show regular </w:t>
      </w:r>
      <w:r w:rsidR="007D61C9" w:rsidRPr="009615E8">
        <w:rPr>
          <w:rFonts w:ascii="Arial" w:hAnsi="Arial" w:cs="Arial"/>
          <w:sz w:val="20"/>
          <w:szCs w:val="20"/>
          <w:lang w:val="en-GB"/>
        </w:rPr>
        <w:t>majorities for separation</w:t>
      </w:r>
      <w:r w:rsidRPr="009615E8">
        <w:rPr>
          <w:rFonts w:ascii="Arial" w:eastAsia="Times New Roman" w:hAnsi="Arial" w:cs="Arial"/>
          <w:sz w:val="20"/>
          <w:szCs w:val="20"/>
          <w:lang w:val="en-GB" w:eastAsia="it-IT"/>
        </w:rPr>
        <w:t> driven by the </w:t>
      </w:r>
      <w:r w:rsidR="007D61C9" w:rsidRPr="009615E8">
        <w:rPr>
          <w:rFonts w:ascii="Arial" w:eastAsia="Times New Roman" w:hAnsi="Arial" w:cs="Arial"/>
          <w:sz w:val="20"/>
          <w:szCs w:val="20"/>
          <w:lang w:val="en-GB" w:eastAsia="it-IT"/>
        </w:rPr>
        <w:t xml:space="preserve">swing of </w:t>
      </w:r>
      <w:proofErr w:type="spellStart"/>
      <w:r w:rsidR="007D61C9" w:rsidRPr="009615E8">
        <w:rPr>
          <w:rFonts w:ascii="Arial" w:eastAsia="Times New Roman" w:hAnsi="Arial" w:cs="Arial"/>
          <w:sz w:val="20"/>
          <w:szCs w:val="20"/>
          <w:lang w:val="en-GB" w:eastAsia="it-IT"/>
        </w:rPr>
        <w:t>remainers</w:t>
      </w:r>
      <w:proofErr w:type="spellEnd"/>
      <w:r w:rsidR="007D61C9" w:rsidRPr="009615E8">
        <w:rPr>
          <w:rFonts w:ascii="Arial" w:eastAsia="Times New Roman" w:hAnsi="Arial" w:cs="Arial"/>
          <w:sz w:val="20"/>
          <w:szCs w:val="20"/>
          <w:lang w:val="en-GB" w:eastAsia="it-IT"/>
        </w:rPr>
        <w:t xml:space="preserve"> </w:t>
      </w:r>
      <w:hyperlink r:id="rId5" w:history="1">
        <w:r w:rsidRPr="009615E8">
          <w:rPr>
            <w:rFonts w:ascii="Arial" w:eastAsia="Times New Roman" w:hAnsi="Arial" w:cs="Arial"/>
            <w:color w:val="CB4700"/>
            <w:sz w:val="20"/>
            <w:szCs w:val="20"/>
            <w:u w:val="single"/>
            <w:bdr w:val="none" w:sz="0" w:space="0" w:color="auto" w:frame="1"/>
            <w:lang w:val="en-GB" w:eastAsia="it-IT"/>
          </w:rPr>
          <w:t xml:space="preserve"> </w:t>
        </w:r>
      </w:hyperlink>
      <w:r w:rsidRPr="009615E8">
        <w:rPr>
          <w:rFonts w:ascii="Arial" w:eastAsia="Times New Roman" w:hAnsi="Arial" w:cs="Arial"/>
          <w:sz w:val="20"/>
          <w:szCs w:val="20"/>
          <w:lang w:val="en-GB" w:eastAsia="it-IT"/>
        </w:rPr>
        <w:t xml:space="preserve"> who had voted “no” in </w:t>
      </w:r>
      <w:r w:rsidR="007773C4" w:rsidRPr="009615E8">
        <w:rPr>
          <w:rFonts w:ascii="Arial" w:eastAsia="Times New Roman" w:hAnsi="Arial" w:cs="Arial"/>
          <w:sz w:val="20"/>
          <w:szCs w:val="20"/>
          <w:lang w:val="en-GB" w:eastAsia="it-IT"/>
        </w:rPr>
        <w:t xml:space="preserve">the referendum for independence in </w:t>
      </w:r>
      <w:r w:rsidRPr="009615E8">
        <w:rPr>
          <w:rFonts w:ascii="Arial" w:eastAsia="Times New Roman" w:hAnsi="Arial" w:cs="Arial"/>
          <w:sz w:val="20"/>
          <w:szCs w:val="20"/>
          <w:lang w:val="en-GB" w:eastAsia="it-IT"/>
        </w:rPr>
        <w:t>2014. Their minds have been changed by the Westminster carnival of Tory contempt for Scottish opinion. But seeded in that apparent advantage for the nationalists is a hazard. The </w:t>
      </w:r>
      <w:r w:rsidR="007D61C9" w:rsidRPr="009615E8">
        <w:rPr>
          <w:rFonts w:ascii="Arial" w:hAnsi="Arial" w:cs="Arial"/>
          <w:sz w:val="20"/>
          <w:szCs w:val="20"/>
          <w:lang w:val="en-GB"/>
        </w:rPr>
        <w:t>arduous process</w:t>
      </w:r>
      <w:r w:rsidRPr="009615E8">
        <w:rPr>
          <w:rFonts w:ascii="Arial" w:eastAsia="Times New Roman" w:hAnsi="Arial" w:cs="Arial"/>
          <w:sz w:val="20"/>
          <w:szCs w:val="20"/>
          <w:lang w:val="en-GB" w:eastAsia="it-IT"/>
        </w:rPr>
        <w:t> of UK disentanglement from the EU has been an education in the difficulty of dissolving a union of nations, and the one binding Scotland and England is more intricate and intimate than the one that bound the UK to the continent. </w:t>
      </w:r>
    </w:p>
    <w:p w14:paraId="5FD3C7E5" w14:textId="5AA883E4" w:rsidR="007773C4" w:rsidRPr="009615E8" w:rsidRDefault="007773C4" w:rsidP="001B19C8">
      <w:pPr>
        <w:ind w:left="-57" w:right="57"/>
        <w:jc w:val="both"/>
        <w:textAlignment w:val="baseline"/>
        <w:rPr>
          <w:rFonts w:ascii="Arial" w:eastAsia="Times New Roman" w:hAnsi="Arial" w:cs="Arial"/>
          <w:sz w:val="20"/>
          <w:szCs w:val="20"/>
          <w:lang w:val="en-GB" w:eastAsia="it-IT"/>
        </w:rPr>
      </w:pPr>
    </w:p>
    <w:p w14:paraId="1563C70D" w14:textId="277E78F1" w:rsidR="00960412" w:rsidRPr="009615E8" w:rsidRDefault="00960412" w:rsidP="001B19C8">
      <w:p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As </w:t>
      </w:r>
      <w:r w:rsidR="001B19C8" w:rsidRPr="009615E8">
        <w:rPr>
          <w:rFonts w:ascii="Arial" w:hAnsi="Arial" w:cs="Arial"/>
          <w:sz w:val="20"/>
          <w:szCs w:val="20"/>
          <w:lang w:val="en-GB"/>
        </w:rPr>
        <w:t>Brexit</w:t>
      </w:r>
      <w:r w:rsidRPr="009615E8">
        <w:rPr>
          <w:rFonts w:ascii="Arial" w:eastAsia="Times New Roman" w:hAnsi="Arial" w:cs="Arial"/>
          <w:sz w:val="20"/>
          <w:szCs w:val="20"/>
          <w:lang w:val="en-GB" w:eastAsia="it-IT"/>
        </w:rPr>
        <w:t xml:space="preserve"> becomes a settled fact of life, it will still be a cause of </w:t>
      </w:r>
      <w:proofErr w:type="spellStart"/>
      <w:r w:rsidRPr="009615E8">
        <w:rPr>
          <w:rFonts w:ascii="Arial" w:eastAsia="Times New Roman" w:hAnsi="Arial" w:cs="Arial"/>
          <w:sz w:val="20"/>
          <w:szCs w:val="20"/>
          <w:lang w:val="en-GB" w:eastAsia="it-IT"/>
        </w:rPr>
        <w:t>remainer</w:t>
      </w:r>
      <w:proofErr w:type="spellEnd"/>
      <w:r w:rsidRPr="009615E8">
        <w:rPr>
          <w:rFonts w:ascii="Arial" w:eastAsia="Times New Roman" w:hAnsi="Arial" w:cs="Arial"/>
          <w:sz w:val="20"/>
          <w:szCs w:val="20"/>
          <w:lang w:val="en-GB" w:eastAsia="it-IT"/>
        </w:rPr>
        <w:t xml:space="preserve"> grievance. But it could also fuel reluctance to go through the same trauma all over again as “</w:t>
      </w:r>
      <w:proofErr w:type="spellStart"/>
      <w:r w:rsidRPr="009615E8">
        <w:rPr>
          <w:rFonts w:ascii="Arial" w:eastAsia="Times New Roman" w:hAnsi="Arial" w:cs="Arial"/>
          <w:sz w:val="20"/>
          <w:szCs w:val="20"/>
          <w:lang w:val="en-GB" w:eastAsia="it-IT"/>
        </w:rPr>
        <w:t>Scexit</w:t>
      </w:r>
      <w:proofErr w:type="spellEnd"/>
      <w:r w:rsidRPr="009615E8">
        <w:rPr>
          <w:rFonts w:ascii="Arial" w:eastAsia="Times New Roman" w:hAnsi="Arial" w:cs="Arial"/>
          <w:sz w:val="20"/>
          <w:szCs w:val="20"/>
          <w:lang w:val="en-GB" w:eastAsia="it-IT"/>
        </w:rPr>
        <w:t xml:space="preserve">”. The SNP will offer the prize of one day </w:t>
      </w:r>
      <w:proofErr w:type="spellStart"/>
      <w:r w:rsidRPr="009615E8">
        <w:rPr>
          <w:rFonts w:ascii="Arial" w:eastAsia="Times New Roman" w:hAnsi="Arial" w:cs="Arial"/>
          <w:sz w:val="20"/>
          <w:szCs w:val="20"/>
          <w:lang w:val="en-GB" w:eastAsia="it-IT"/>
        </w:rPr>
        <w:t>rejoining</w:t>
      </w:r>
      <w:proofErr w:type="spellEnd"/>
      <w:r w:rsidRPr="009615E8">
        <w:rPr>
          <w:rFonts w:ascii="Arial" w:eastAsia="Times New Roman" w:hAnsi="Arial" w:cs="Arial"/>
          <w:sz w:val="20"/>
          <w:szCs w:val="20"/>
          <w:lang w:val="en-GB" w:eastAsia="it-IT"/>
        </w:rPr>
        <w:t xml:space="preserve"> Europe, but that too brings complications. To be serious about EU accession, Scotland needs answers to questions that nationalists don’t like: over currency, national debt, a budget black hole, a customs border with England, and how much it would all cost.</w:t>
      </w:r>
    </w:p>
    <w:p w14:paraId="2F0028B6" w14:textId="77777777" w:rsidR="00012755" w:rsidRPr="009615E8" w:rsidRDefault="00012755" w:rsidP="001B19C8">
      <w:pPr>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 </w:t>
      </w:r>
    </w:p>
    <w:p w14:paraId="53E3BEA4" w14:textId="551F831A" w:rsidR="00402879" w:rsidRPr="009615E8" w:rsidRDefault="00960412" w:rsidP="001B19C8">
      <w:pPr>
        <w:spacing w:after="240"/>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The pro-independence side would not want its proposed solutions stress-tested in a second referendum. That might not be necessary. Emotional arguments about identity and sovereignty could carry the day over economics, just as they did for Vote Leave in 2016. </w:t>
      </w:r>
    </w:p>
    <w:p w14:paraId="0C052C91" w14:textId="5D102ACD" w:rsidR="00402879" w:rsidRPr="009615E8" w:rsidRDefault="00960412" w:rsidP="001B19C8">
      <w:pPr>
        <w:spacing w:after="240"/>
        <w:ind w:left="-57"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But it is also possible that pro-union campaigners will learn from </w:t>
      </w:r>
      <w:proofErr w:type="spellStart"/>
      <w:r w:rsidRPr="009615E8">
        <w:rPr>
          <w:rFonts w:ascii="Arial" w:eastAsia="Times New Roman" w:hAnsi="Arial" w:cs="Arial"/>
          <w:sz w:val="20"/>
          <w:szCs w:val="20"/>
          <w:lang w:val="en-GB" w:eastAsia="it-IT"/>
        </w:rPr>
        <w:t>remainer</w:t>
      </w:r>
      <w:proofErr w:type="spellEnd"/>
      <w:r w:rsidRPr="009615E8">
        <w:rPr>
          <w:rFonts w:ascii="Arial" w:eastAsia="Times New Roman" w:hAnsi="Arial" w:cs="Arial"/>
          <w:sz w:val="20"/>
          <w:szCs w:val="20"/>
          <w:lang w:val="en-GB" w:eastAsia="it-IT"/>
        </w:rPr>
        <w:t xml:space="preserve"> mistakes in that battle. Johnson has a certain insight on that front, having led the campaign that so mercilessly punished those mistakes.</w:t>
      </w:r>
      <w:r w:rsidR="00402879" w:rsidRPr="009615E8">
        <w:rPr>
          <w:rFonts w:ascii="Arial" w:eastAsia="Times New Roman" w:hAnsi="Arial" w:cs="Arial"/>
          <w:sz w:val="20"/>
          <w:szCs w:val="20"/>
          <w:lang w:val="en-GB" w:eastAsia="it-IT"/>
        </w:rPr>
        <w:t xml:space="preserve"> Where Johnson’s appeal runs out of road at the border with Scotland, Sturgeon’s equal and oppositely charged charisma as the anti-Johnson takes over. That feedback loop is a powerful force sustaining the impression that Scottish independence is somehow inevitable. It isn’t. It might still happen. But it might also be the case that, given time, gravity will kick in – and on the side of the union.</w:t>
      </w:r>
    </w:p>
    <w:p w14:paraId="5F0D2E98" w14:textId="3EF0AF43" w:rsidR="00960412" w:rsidRPr="009615E8" w:rsidRDefault="00960412" w:rsidP="001B19C8">
      <w:pPr>
        <w:ind w:left="-57" w:right="57"/>
        <w:jc w:val="both"/>
        <w:rPr>
          <w:rFonts w:ascii="Arial" w:hAnsi="Arial" w:cs="Arial"/>
          <w:sz w:val="20"/>
          <w:szCs w:val="20"/>
          <w:lang w:val="en-GB"/>
        </w:rPr>
      </w:pPr>
    </w:p>
    <w:p w14:paraId="430CD8E5" w14:textId="77777777" w:rsidR="004F2963" w:rsidRPr="009615E8" w:rsidRDefault="004F2963" w:rsidP="001B19C8">
      <w:pPr>
        <w:ind w:left="-57" w:right="57"/>
        <w:jc w:val="both"/>
        <w:textAlignment w:val="baseline"/>
        <w:rPr>
          <w:rFonts w:ascii="Arial" w:eastAsia="Times New Roman" w:hAnsi="Arial" w:cs="Arial"/>
          <w:sz w:val="20"/>
          <w:szCs w:val="20"/>
          <w:bdr w:val="none" w:sz="0" w:space="0" w:color="auto" w:frame="1"/>
          <w:lang w:val="en-GB" w:eastAsia="it-IT"/>
        </w:rPr>
      </w:pPr>
    </w:p>
    <w:p w14:paraId="41530BCF" w14:textId="77777777" w:rsidR="004F2963" w:rsidRPr="009615E8" w:rsidRDefault="004F2963" w:rsidP="001B19C8">
      <w:pPr>
        <w:jc w:val="both"/>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br w:type="page"/>
      </w:r>
    </w:p>
    <w:p w14:paraId="42429241" w14:textId="77777777" w:rsidR="002B4B5D" w:rsidRPr="009615E8" w:rsidRDefault="002B4B5D" w:rsidP="001B19C8">
      <w:pPr>
        <w:ind w:left="-57" w:right="57"/>
        <w:jc w:val="both"/>
        <w:textAlignment w:val="baseline"/>
        <w:rPr>
          <w:rFonts w:ascii="Arial" w:eastAsia="Times New Roman" w:hAnsi="Arial" w:cs="Arial"/>
          <w:sz w:val="20"/>
          <w:szCs w:val="20"/>
          <w:bdr w:val="none" w:sz="0" w:space="0" w:color="auto" w:frame="1"/>
          <w:lang w:val="en-GB" w:eastAsia="it-IT"/>
        </w:rPr>
      </w:pPr>
    </w:p>
    <w:p w14:paraId="06910411" w14:textId="49BEF718" w:rsidR="00474A0D" w:rsidRPr="009615E8" w:rsidRDefault="00474A0D" w:rsidP="001B19C8">
      <w:pPr>
        <w:pStyle w:val="Paragrafoelenco"/>
        <w:numPr>
          <w:ilvl w:val="0"/>
          <w:numId w:val="3"/>
        </w:numPr>
        <w:ind w:right="57"/>
        <w:jc w:val="both"/>
        <w:textAlignment w:val="baseline"/>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t>Since the pandemic Boris Johnson’s popularity has</w:t>
      </w:r>
      <w:r w:rsidR="005F63C0">
        <w:rPr>
          <w:rFonts w:ascii="Arial" w:eastAsia="Times New Roman" w:hAnsi="Arial" w:cs="Arial"/>
          <w:sz w:val="20"/>
          <w:szCs w:val="20"/>
          <w:bdr w:val="none" w:sz="0" w:space="0" w:color="auto" w:frame="1"/>
          <w:lang w:val="en-GB" w:eastAsia="it-IT"/>
        </w:rPr>
        <w:t>…</w:t>
      </w:r>
      <w:r w:rsidRPr="009615E8">
        <w:rPr>
          <w:rFonts w:ascii="Arial" w:eastAsia="Times New Roman" w:hAnsi="Arial" w:cs="Arial"/>
          <w:sz w:val="20"/>
          <w:szCs w:val="20"/>
          <w:bdr w:val="none" w:sz="0" w:space="0" w:color="auto" w:frame="1"/>
          <w:lang w:val="en-GB" w:eastAsia="it-IT"/>
        </w:rPr>
        <w:t xml:space="preserve"> </w:t>
      </w:r>
    </w:p>
    <w:p w14:paraId="0455B0BC" w14:textId="479182F0" w:rsidR="00474A0D" w:rsidRPr="009615E8" w:rsidRDefault="001B19C8" w:rsidP="001B19C8">
      <w:pPr>
        <w:pStyle w:val="Paragrafoelenco"/>
        <w:numPr>
          <w:ilvl w:val="0"/>
          <w:numId w:val="4"/>
        </w:numPr>
        <w:ind w:right="57"/>
        <w:jc w:val="both"/>
        <w:textAlignment w:val="baseline"/>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t>d</w:t>
      </w:r>
      <w:r w:rsidR="00474A0D" w:rsidRPr="009615E8">
        <w:rPr>
          <w:rFonts w:ascii="Arial" w:eastAsia="Times New Roman" w:hAnsi="Arial" w:cs="Arial"/>
          <w:sz w:val="20"/>
          <w:szCs w:val="20"/>
          <w:bdr w:val="none" w:sz="0" w:space="0" w:color="auto" w:frame="1"/>
          <w:lang w:val="en-GB" w:eastAsia="it-IT"/>
        </w:rPr>
        <w:t>rastically declined</w:t>
      </w:r>
      <w:r w:rsidR="00871119" w:rsidRPr="009615E8">
        <w:rPr>
          <w:rFonts w:ascii="Arial" w:eastAsia="Times New Roman" w:hAnsi="Arial" w:cs="Arial"/>
          <w:sz w:val="20"/>
          <w:szCs w:val="20"/>
          <w:bdr w:val="none" w:sz="0" w:space="0" w:color="auto" w:frame="1"/>
          <w:lang w:val="en-GB" w:eastAsia="it-IT"/>
        </w:rPr>
        <w:t>.</w:t>
      </w:r>
    </w:p>
    <w:p w14:paraId="6669C462" w14:textId="34590987" w:rsidR="00474A0D" w:rsidRPr="009615E8" w:rsidRDefault="001B19C8" w:rsidP="001B19C8">
      <w:pPr>
        <w:pStyle w:val="Paragrafoelenco"/>
        <w:numPr>
          <w:ilvl w:val="0"/>
          <w:numId w:val="4"/>
        </w:numPr>
        <w:ind w:right="57"/>
        <w:jc w:val="both"/>
        <w:textAlignment w:val="baseline"/>
        <w:rPr>
          <w:rFonts w:ascii="Arial" w:eastAsia="Times New Roman" w:hAnsi="Arial" w:cs="Arial"/>
          <w:sz w:val="20"/>
          <w:szCs w:val="20"/>
          <w:bdr w:val="none" w:sz="0" w:space="0" w:color="auto" w:frame="1"/>
          <w:lang w:val="en-GB" w:eastAsia="it-IT"/>
        </w:rPr>
      </w:pPr>
      <w:r w:rsidRPr="007A27B0">
        <w:rPr>
          <w:rFonts w:ascii="Arial" w:eastAsia="Times New Roman" w:hAnsi="Arial" w:cs="Arial"/>
          <w:color w:val="FF0000"/>
          <w:sz w:val="20"/>
          <w:szCs w:val="20"/>
          <w:bdr w:val="none" w:sz="0" w:space="0" w:color="auto" w:frame="1"/>
          <w:lang w:val="en-GB" w:eastAsia="it-IT"/>
        </w:rPr>
        <w:t>d</w:t>
      </w:r>
      <w:r w:rsidR="00474A0D" w:rsidRPr="007A27B0">
        <w:rPr>
          <w:rFonts w:ascii="Arial" w:eastAsia="Times New Roman" w:hAnsi="Arial" w:cs="Arial"/>
          <w:color w:val="FF0000"/>
          <w:sz w:val="20"/>
          <w:szCs w:val="20"/>
          <w:bdr w:val="none" w:sz="0" w:space="0" w:color="auto" w:frame="1"/>
          <w:lang w:val="en-GB" w:eastAsia="it-IT"/>
        </w:rPr>
        <w:t>eclined a little but not as much as one could imagine</w:t>
      </w:r>
      <w:r w:rsidR="00871119" w:rsidRPr="007A27B0">
        <w:rPr>
          <w:rFonts w:ascii="Arial" w:eastAsia="Times New Roman" w:hAnsi="Arial" w:cs="Arial"/>
          <w:color w:val="FF0000"/>
          <w:sz w:val="20"/>
          <w:szCs w:val="20"/>
          <w:bdr w:val="none" w:sz="0" w:space="0" w:color="auto" w:frame="1"/>
          <w:lang w:val="en-GB" w:eastAsia="it-IT"/>
        </w:rPr>
        <w:t>.</w:t>
      </w:r>
    </w:p>
    <w:p w14:paraId="029FC443" w14:textId="56CF5FCD" w:rsidR="00474A0D" w:rsidRPr="009615E8" w:rsidRDefault="001B19C8" w:rsidP="001B19C8">
      <w:pPr>
        <w:pStyle w:val="Paragrafoelenco"/>
        <w:numPr>
          <w:ilvl w:val="0"/>
          <w:numId w:val="4"/>
        </w:numPr>
        <w:ind w:right="57"/>
        <w:jc w:val="both"/>
        <w:textAlignment w:val="baseline"/>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t>i</w:t>
      </w:r>
      <w:r w:rsidR="00474A0D" w:rsidRPr="009615E8">
        <w:rPr>
          <w:rFonts w:ascii="Arial" w:eastAsia="Times New Roman" w:hAnsi="Arial" w:cs="Arial"/>
          <w:sz w:val="20"/>
          <w:szCs w:val="20"/>
          <w:bdr w:val="none" w:sz="0" w:space="0" w:color="auto" w:frame="1"/>
          <w:lang w:val="en-GB" w:eastAsia="it-IT"/>
        </w:rPr>
        <w:t>ncreased out of all proportion</w:t>
      </w:r>
      <w:r w:rsidR="00871119" w:rsidRPr="009615E8">
        <w:rPr>
          <w:rFonts w:ascii="Arial" w:eastAsia="Times New Roman" w:hAnsi="Arial" w:cs="Arial"/>
          <w:sz w:val="20"/>
          <w:szCs w:val="20"/>
          <w:bdr w:val="none" w:sz="0" w:space="0" w:color="auto" w:frame="1"/>
          <w:lang w:val="en-GB" w:eastAsia="it-IT"/>
        </w:rPr>
        <w:t>.</w:t>
      </w:r>
    </w:p>
    <w:p w14:paraId="4638FDF4" w14:textId="77777777" w:rsidR="00474A0D" w:rsidRPr="009615E8" w:rsidRDefault="00474A0D" w:rsidP="001B19C8">
      <w:pPr>
        <w:ind w:left="-57" w:right="57"/>
        <w:jc w:val="both"/>
        <w:textAlignment w:val="baseline"/>
        <w:rPr>
          <w:rFonts w:ascii="Arial" w:eastAsia="Times New Roman" w:hAnsi="Arial" w:cs="Arial"/>
          <w:sz w:val="20"/>
          <w:szCs w:val="20"/>
          <w:lang w:val="en-GB" w:eastAsia="it-IT"/>
        </w:rPr>
      </w:pPr>
    </w:p>
    <w:p w14:paraId="3885C37D" w14:textId="24370E53" w:rsidR="00474A0D" w:rsidRPr="009615E8" w:rsidRDefault="00474A0D"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Nicola Sturgeon </w:t>
      </w:r>
      <w:r w:rsidR="005F63C0">
        <w:rPr>
          <w:rFonts w:ascii="Arial" w:eastAsia="Times New Roman" w:hAnsi="Arial" w:cs="Arial"/>
          <w:sz w:val="20"/>
          <w:szCs w:val="20"/>
          <w:lang w:val="en-GB" w:eastAsia="it-IT"/>
        </w:rPr>
        <w:t>…</w:t>
      </w:r>
    </w:p>
    <w:p w14:paraId="7EA964E7" w14:textId="55A9145B" w:rsidR="00474A0D" w:rsidRPr="009615E8" w:rsidRDefault="007D61C9" w:rsidP="001B19C8">
      <w:pPr>
        <w:pStyle w:val="Paragrafoelenco"/>
        <w:numPr>
          <w:ilvl w:val="0"/>
          <w:numId w:val="6"/>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h</w:t>
      </w:r>
      <w:r w:rsidR="00474A0D" w:rsidRPr="009615E8">
        <w:rPr>
          <w:rFonts w:ascii="Arial" w:eastAsia="Times New Roman" w:hAnsi="Arial" w:cs="Arial"/>
          <w:sz w:val="20"/>
          <w:szCs w:val="20"/>
          <w:lang w:val="en-GB" w:eastAsia="it-IT"/>
        </w:rPr>
        <w:t>as been the victim of sexual harassment allegations</w:t>
      </w:r>
      <w:r w:rsidR="00871119" w:rsidRPr="009615E8">
        <w:rPr>
          <w:rFonts w:ascii="Arial" w:eastAsia="Times New Roman" w:hAnsi="Arial" w:cs="Arial"/>
          <w:sz w:val="20"/>
          <w:szCs w:val="20"/>
          <w:lang w:val="en-GB" w:eastAsia="it-IT"/>
        </w:rPr>
        <w:t>.</w:t>
      </w:r>
    </w:p>
    <w:p w14:paraId="4390F199" w14:textId="527EC8D7" w:rsidR="00474A0D" w:rsidRPr="007A27B0" w:rsidRDefault="007D61C9" w:rsidP="001B19C8">
      <w:pPr>
        <w:pStyle w:val="Paragrafoelenco"/>
        <w:numPr>
          <w:ilvl w:val="0"/>
          <w:numId w:val="6"/>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i</w:t>
      </w:r>
      <w:r w:rsidR="00474A0D" w:rsidRPr="007A27B0">
        <w:rPr>
          <w:rFonts w:ascii="Arial" w:eastAsia="Times New Roman" w:hAnsi="Arial" w:cs="Arial"/>
          <w:color w:val="FF0000"/>
          <w:sz w:val="20"/>
          <w:szCs w:val="20"/>
          <w:lang w:val="en-GB" w:eastAsia="it-IT"/>
        </w:rPr>
        <w:t>s accused of plotting to bring down Alex Salmond</w:t>
      </w:r>
      <w:r w:rsidR="00871119" w:rsidRPr="007A27B0">
        <w:rPr>
          <w:rFonts w:ascii="Arial" w:eastAsia="Times New Roman" w:hAnsi="Arial" w:cs="Arial"/>
          <w:color w:val="FF0000"/>
          <w:sz w:val="20"/>
          <w:szCs w:val="20"/>
          <w:lang w:val="en-GB" w:eastAsia="it-IT"/>
        </w:rPr>
        <w:t>.</w:t>
      </w:r>
    </w:p>
    <w:p w14:paraId="2A9141D7" w14:textId="1AD358DD" w:rsidR="00474A0D" w:rsidRPr="009615E8" w:rsidRDefault="007D61C9" w:rsidP="001B19C8">
      <w:pPr>
        <w:pStyle w:val="Paragrafoelenco"/>
        <w:numPr>
          <w:ilvl w:val="0"/>
          <w:numId w:val="6"/>
        </w:numPr>
        <w:ind w:right="57"/>
        <w:jc w:val="both"/>
        <w:textAlignment w:val="baseline"/>
        <w:rPr>
          <w:rFonts w:ascii="Arial" w:eastAsia="Times New Roman" w:hAnsi="Arial" w:cs="Arial"/>
          <w:sz w:val="20"/>
          <w:szCs w:val="20"/>
          <w:bdr w:val="none" w:sz="0" w:space="0" w:color="auto" w:frame="1"/>
          <w:lang w:val="en-GB" w:eastAsia="it-IT"/>
        </w:rPr>
      </w:pPr>
      <w:r w:rsidRPr="009615E8">
        <w:rPr>
          <w:rFonts w:ascii="Arial" w:eastAsia="Times New Roman" w:hAnsi="Arial" w:cs="Arial"/>
          <w:sz w:val="20"/>
          <w:szCs w:val="20"/>
          <w:bdr w:val="none" w:sz="0" w:space="0" w:color="auto" w:frame="1"/>
          <w:lang w:val="en-GB" w:eastAsia="it-IT"/>
        </w:rPr>
        <w:t>i</w:t>
      </w:r>
      <w:r w:rsidR="00474A0D" w:rsidRPr="009615E8">
        <w:rPr>
          <w:rFonts w:ascii="Arial" w:eastAsia="Times New Roman" w:hAnsi="Arial" w:cs="Arial"/>
          <w:sz w:val="20"/>
          <w:szCs w:val="20"/>
          <w:bdr w:val="none" w:sz="0" w:space="0" w:color="auto" w:frame="1"/>
          <w:lang w:val="en-GB" w:eastAsia="it-IT"/>
        </w:rPr>
        <w:t>s known to have plotted against Alex Salmond.</w:t>
      </w:r>
    </w:p>
    <w:p w14:paraId="3904D00E" w14:textId="77777777" w:rsidR="009615E8" w:rsidRPr="009615E8" w:rsidRDefault="009615E8" w:rsidP="009615E8">
      <w:pPr>
        <w:ind w:left="303" w:right="57"/>
        <w:jc w:val="both"/>
        <w:textAlignment w:val="baseline"/>
        <w:rPr>
          <w:rFonts w:ascii="Arial" w:eastAsia="Times New Roman" w:hAnsi="Arial" w:cs="Arial"/>
          <w:sz w:val="20"/>
          <w:szCs w:val="20"/>
          <w:bdr w:val="none" w:sz="0" w:space="0" w:color="auto" w:frame="1"/>
          <w:lang w:val="en-GB" w:eastAsia="it-IT"/>
        </w:rPr>
      </w:pPr>
    </w:p>
    <w:p w14:paraId="4C2F8900" w14:textId="77777777" w:rsidR="009615E8" w:rsidRPr="009615E8" w:rsidRDefault="009615E8" w:rsidP="009615E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What is meant by </w:t>
      </w:r>
      <w:r w:rsidRPr="009615E8">
        <w:rPr>
          <w:rFonts w:ascii="Arial" w:eastAsia="Times New Roman" w:hAnsi="Arial" w:cs="Arial"/>
          <w:b/>
          <w:bCs/>
          <w:sz w:val="20"/>
          <w:szCs w:val="20"/>
          <w:lang w:val="en-GB" w:eastAsia="it-IT"/>
        </w:rPr>
        <w:t xml:space="preserve">defying gravity </w:t>
      </w:r>
      <w:r w:rsidRPr="009615E8">
        <w:rPr>
          <w:rFonts w:ascii="Arial" w:eastAsia="Times New Roman" w:hAnsi="Arial" w:cs="Arial"/>
          <w:sz w:val="20"/>
          <w:szCs w:val="20"/>
          <w:lang w:val="en-GB" w:eastAsia="it-IT"/>
        </w:rPr>
        <w:t>in the first line?</w:t>
      </w:r>
    </w:p>
    <w:p w14:paraId="56A79B8B" w14:textId="77777777" w:rsidR="009615E8" w:rsidRPr="009615E8" w:rsidRDefault="009615E8" w:rsidP="009615E8">
      <w:pPr>
        <w:pStyle w:val="Paragrafoelenco"/>
        <w:numPr>
          <w:ilvl w:val="0"/>
          <w:numId w:val="5"/>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Both Boris and Nicola often appear to be frivolous.</w:t>
      </w:r>
    </w:p>
    <w:p w14:paraId="7706F577" w14:textId="77777777" w:rsidR="009615E8" w:rsidRPr="009615E8" w:rsidRDefault="009615E8" w:rsidP="009615E8">
      <w:pPr>
        <w:pStyle w:val="Paragrafoelenco"/>
        <w:numPr>
          <w:ilvl w:val="0"/>
          <w:numId w:val="5"/>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Both Boris and Nicola are skilled at tackling serious issues.</w:t>
      </w:r>
    </w:p>
    <w:p w14:paraId="6103CB7E" w14:textId="77777777" w:rsidR="009615E8" w:rsidRPr="007A27B0" w:rsidRDefault="009615E8" w:rsidP="009615E8">
      <w:pPr>
        <w:pStyle w:val="Paragrafoelenco"/>
        <w:numPr>
          <w:ilvl w:val="0"/>
          <w:numId w:val="5"/>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 xml:space="preserve">Both Boris and Nicola sometimes circumvent serious issues. </w:t>
      </w:r>
    </w:p>
    <w:p w14:paraId="32807EE6" w14:textId="2A3D9C32" w:rsidR="00474A0D" w:rsidRPr="009615E8" w:rsidRDefault="00474A0D" w:rsidP="009615E8">
      <w:pPr>
        <w:ind w:right="57"/>
        <w:jc w:val="both"/>
        <w:rPr>
          <w:rFonts w:ascii="Arial" w:hAnsi="Arial" w:cs="Arial"/>
          <w:sz w:val="20"/>
          <w:szCs w:val="20"/>
          <w:lang w:val="en-GB"/>
        </w:rPr>
      </w:pPr>
    </w:p>
    <w:p w14:paraId="7BB9E955" w14:textId="3EDD39DD" w:rsidR="00474A0D" w:rsidRPr="009615E8" w:rsidRDefault="00474A0D"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Which statement is true</w:t>
      </w:r>
      <w:r w:rsidR="007D61C9" w:rsidRPr="009615E8">
        <w:rPr>
          <w:rFonts w:ascii="Arial" w:eastAsia="Times New Roman" w:hAnsi="Arial" w:cs="Arial"/>
          <w:sz w:val="20"/>
          <w:szCs w:val="20"/>
          <w:lang w:val="en-GB" w:eastAsia="it-IT"/>
        </w:rPr>
        <w:t>?</w:t>
      </w:r>
    </w:p>
    <w:p w14:paraId="26395E7D" w14:textId="64EBBB84" w:rsidR="00474A0D" w:rsidRPr="007A27B0" w:rsidRDefault="00474A0D" w:rsidP="001B19C8">
      <w:pPr>
        <w:pStyle w:val="Paragrafoelenco"/>
        <w:numPr>
          <w:ilvl w:val="0"/>
          <w:numId w:val="7"/>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 xml:space="preserve">There is an imbalance </w:t>
      </w:r>
      <w:r w:rsidR="007D61C9" w:rsidRPr="007A27B0">
        <w:rPr>
          <w:rFonts w:ascii="Arial" w:eastAsia="Times New Roman" w:hAnsi="Arial" w:cs="Arial"/>
          <w:color w:val="FF0000"/>
          <w:sz w:val="20"/>
          <w:szCs w:val="20"/>
          <w:lang w:val="en-GB" w:eastAsia="it-IT"/>
        </w:rPr>
        <w:t xml:space="preserve">of power </w:t>
      </w:r>
      <w:r w:rsidRPr="007A27B0">
        <w:rPr>
          <w:rFonts w:ascii="Arial" w:eastAsia="Times New Roman" w:hAnsi="Arial" w:cs="Arial"/>
          <w:color w:val="FF0000"/>
          <w:sz w:val="20"/>
          <w:szCs w:val="20"/>
          <w:lang w:val="en-GB" w:eastAsia="it-IT"/>
        </w:rPr>
        <w:t>among political factions in Scotland</w:t>
      </w:r>
      <w:r w:rsidR="00871119" w:rsidRPr="007A27B0">
        <w:rPr>
          <w:rFonts w:ascii="Arial" w:eastAsia="Times New Roman" w:hAnsi="Arial" w:cs="Arial"/>
          <w:color w:val="FF0000"/>
          <w:sz w:val="20"/>
          <w:szCs w:val="20"/>
          <w:lang w:val="en-GB" w:eastAsia="it-IT"/>
        </w:rPr>
        <w:t>.</w:t>
      </w:r>
    </w:p>
    <w:p w14:paraId="01EA9796" w14:textId="4285A7DF" w:rsidR="00474A0D" w:rsidRPr="009615E8" w:rsidRDefault="00474A0D" w:rsidP="001B19C8">
      <w:pPr>
        <w:pStyle w:val="Paragrafoelenco"/>
        <w:numPr>
          <w:ilvl w:val="0"/>
          <w:numId w:val="7"/>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The SNP is the only political party in Scotland</w:t>
      </w:r>
      <w:r w:rsidR="00871119" w:rsidRPr="009615E8">
        <w:rPr>
          <w:rFonts w:ascii="Arial" w:eastAsia="Times New Roman" w:hAnsi="Arial" w:cs="Arial"/>
          <w:sz w:val="20"/>
          <w:szCs w:val="20"/>
          <w:lang w:val="en-GB" w:eastAsia="it-IT"/>
        </w:rPr>
        <w:t>.</w:t>
      </w:r>
    </w:p>
    <w:p w14:paraId="1FC6157C" w14:textId="77777777" w:rsidR="00474A0D" w:rsidRPr="009615E8" w:rsidRDefault="00474A0D" w:rsidP="001B19C8">
      <w:pPr>
        <w:pStyle w:val="Paragrafoelenco"/>
        <w:numPr>
          <w:ilvl w:val="0"/>
          <w:numId w:val="7"/>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Everyone in Scotland wants independence.</w:t>
      </w:r>
    </w:p>
    <w:p w14:paraId="189DE07D" w14:textId="7617F5F6" w:rsidR="00474A0D" w:rsidRPr="009615E8" w:rsidRDefault="00474A0D" w:rsidP="001B19C8">
      <w:pPr>
        <w:ind w:left="-57" w:right="57"/>
        <w:jc w:val="both"/>
        <w:rPr>
          <w:rFonts w:ascii="Arial" w:hAnsi="Arial" w:cs="Arial"/>
          <w:sz w:val="20"/>
          <w:szCs w:val="20"/>
          <w:lang w:val="en-GB"/>
        </w:rPr>
      </w:pPr>
    </w:p>
    <w:p w14:paraId="16681CAB" w14:textId="47487549" w:rsidR="00474A0D" w:rsidRPr="009615E8" w:rsidRDefault="00DC7BF1" w:rsidP="009615E8">
      <w:pPr>
        <w:pStyle w:val="Paragrafoelenco"/>
        <w:numPr>
          <w:ilvl w:val="0"/>
          <w:numId w:val="3"/>
        </w:numPr>
        <w:rPr>
          <w:rFonts w:ascii="Arial" w:hAnsi="Arial" w:cs="Arial"/>
          <w:sz w:val="20"/>
          <w:szCs w:val="20"/>
          <w:lang w:val="en-GB" w:eastAsia="it-IT"/>
        </w:rPr>
      </w:pPr>
      <w:r w:rsidRPr="009615E8">
        <w:rPr>
          <w:rFonts w:ascii="Arial" w:hAnsi="Arial" w:cs="Arial"/>
          <w:b/>
          <w:bCs/>
          <w:sz w:val="20"/>
          <w:szCs w:val="20"/>
          <w:lang w:val="en-GB" w:eastAsia="it-IT"/>
        </w:rPr>
        <w:t xml:space="preserve">Posh Anglo Tory </w:t>
      </w:r>
      <w:r w:rsidR="00474A0D" w:rsidRPr="009615E8">
        <w:rPr>
          <w:rFonts w:ascii="Arial" w:hAnsi="Arial" w:cs="Arial"/>
          <w:b/>
          <w:bCs/>
          <w:sz w:val="20"/>
          <w:szCs w:val="20"/>
          <w:lang w:val="en-GB" w:eastAsia="it-IT"/>
        </w:rPr>
        <w:t>Insouciance</w:t>
      </w:r>
      <w:r w:rsidR="00474A0D" w:rsidRPr="009615E8">
        <w:rPr>
          <w:rFonts w:ascii="Arial" w:hAnsi="Arial" w:cs="Arial"/>
          <w:sz w:val="20"/>
          <w:szCs w:val="20"/>
          <w:lang w:val="en-GB" w:eastAsia="it-IT"/>
        </w:rPr>
        <w:t xml:space="preserve"> </w:t>
      </w:r>
      <w:r w:rsidR="001B19C8" w:rsidRPr="009615E8">
        <w:rPr>
          <w:rFonts w:ascii="Arial" w:hAnsi="Arial" w:cs="Arial"/>
          <w:sz w:val="20"/>
          <w:szCs w:val="20"/>
          <w:lang w:val="en-GB" w:eastAsia="it-IT"/>
        </w:rPr>
        <w:t xml:space="preserve">in this context </w:t>
      </w:r>
      <w:r w:rsidR="00474A0D" w:rsidRPr="009615E8">
        <w:rPr>
          <w:rFonts w:ascii="Arial" w:hAnsi="Arial" w:cs="Arial"/>
          <w:sz w:val="20"/>
          <w:szCs w:val="20"/>
          <w:lang w:val="en-GB" w:eastAsia="it-IT"/>
        </w:rPr>
        <w:t>means</w:t>
      </w:r>
      <w:r w:rsidRPr="009615E8">
        <w:rPr>
          <w:rFonts w:ascii="Arial" w:hAnsi="Arial" w:cs="Arial"/>
          <w:sz w:val="20"/>
          <w:szCs w:val="20"/>
          <w:lang w:val="en-GB" w:eastAsia="it-IT"/>
        </w:rPr>
        <w:t xml:space="preserve"> Johnson projects </w:t>
      </w:r>
      <w:r w:rsidR="00871119" w:rsidRPr="009615E8">
        <w:rPr>
          <w:rFonts w:ascii="Arial" w:hAnsi="Arial" w:cs="Arial"/>
          <w:sz w:val="20"/>
          <w:szCs w:val="20"/>
          <w:lang w:val="en-GB" w:eastAsia="it-IT"/>
        </w:rPr>
        <w:t>an image of</w:t>
      </w:r>
      <w:r w:rsidR="005F63C0">
        <w:rPr>
          <w:rFonts w:ascii="Arial" w:hAnsi="Arial" w:cs="Arial"/>
          <w:sz w:val="20"/>
          <w:szCs w:val="20"/>
          <w:lang w:val="en-GB" w:eastAsia="it-IT"/>
        </w:rPr>
        <w:t>…</w:t>
      </w:r>
    </w:p>
    <w:p w14:paraId="33208EA9" w14:textId="5FCD8353" w:rsidR="00474A0D" w:rsidRPr="007A27B0" w:rsidRDefault="00474A0D" w:rsidP="009615E8">
      <w:pPr>
        <w:pStyle w:val="Paragrafoelenco"/>
        <w:numPr>
          <w:ilvl w:val="0"/>
          <w:numId w:val="15"/>
        </w:numPr>
        <w:rPr>
          <w:rFonts w:ascii="Arial" w:hAnsi="Arial" w:cs="Arial"/>
          <w:color w:val="FF0000"/>
          <w:sz w:val="20"/>
          <w:szCs w:val="20"/>
          <w:lang w:val="en-GB" w:eastAsia="it-IT"/>
        </w:rPr>
      </w:pPr>
      <w:r w:rsidRPr="007A27B0">
        <w:rPr>
          <w:rFonts w:ascii="Arial" w:hAnsi="Arial" w:cs="Arial"/>
          <w:color w:val="FF0000"/>
          <w:sz w:val="20"/>
          <w:szCs w:val="20"/>
          <w:lang w:val="en-GB" w:eastAsia="it-IT"/>
        </w:rPr>
        <w:t>nonchalance</w:t>
      </w:r>
      <w:r w:rsidR="00DC7BF1" w:rsidRPr="007A27B0">
        <w:rPr>
          <w:rFonts w:ascii="Arial" w:hAnsi="Arial" w:cs="Arial"/>
          <w:color w:val="FF0000"/>
          <w:sz w:val="20"/>
          <w:szCs w:val="20"/>
          <w:lang w:val="en-GB" w:eastAsia="it-IT"/>
        </w:rPr>
        <w:t xml:space="preserve"> and superiority</w:t>
      </w:r>
      <w:r w:rsidR="009615E8" w:rsidRPr="007A27B0">
        <w:rPr>
          <w:rFonts w:ascii="Arial" w:hAnsi="Arial" w:cs="Arial"/>
          <w:color w:val="FF0000"/>
          <w:sz w:val="20"/>
          <w:szCs w:val="20"/>
          <w:lang w:val="en-GB" w:eastAsia="it-IT"/>
        </w:rPr>
        <w:t>.</w:t>
      </w:r>
    </w:p>
    <w:p w14:paraId="030DA843" w14:textId="6A3400FC" w:rsidR="00474A0D" w:rsidRPr="009615E8" w:rsidRDefault="00474A0D" w:rsidP="009615E8">
      <w:pPr>
        <w:pStyle w:val="Paragrafoelenco"/>
        <w:numPr>
          <w:ilvl w:val="0"/>
          <w:numId w:val="15"/>
        </w:numPr>
        <w:rPr>
          <w:rFonts w:ascii="Arial" w:hAnsi="Arial" w:cs="Arial"/>
          <w:sz w:val="20"/>
          <w:szCs w:val="20"/>
          <w:lang w:val="en-GB" w:eastAsia="it-IT"/>
        </w:rPr>
      </w:pPr>
      <w:r w:rsidRPr="009615E8">
        <w:rPr>
          <w:rFonts w:ascii="Arial" w:hAnsi="Arial" w:cs="Arial"/>
          <w:sz w:val="20"/>
          <w:szCs w:val="20"/>
          <w:lang w:val="en-GB" w:eastAsia="it-IT"/>
        </w:rPr>
        <w:t>dedication</w:t>
      </w:r>
      <w:r w:rsidR="00DC7BF1" w:rsidRPr="009615E8">
        <w:rPr>
          <w:rFonts w:ascii="Arial" w:hAnsi="Arial" w:cs="Arial"/>
          <w:sz w:val="20"/>
          <w:szCs w:val="20"/>
          <w:lang w:val="en-GB" w:eastAsia="it-IT"/>
        </w:rPr>
        <w:t xml:space="preserve"> and seriousness</w:t>
      </w:r>
      <w:r w:rsidR="009615E8" w:rsidRPr="009615E8">
        <w:rPr>
          <w:rFonts w:ascii="Arial" w:hAnsi="Arial" w:cs="Arial"/>
          <w:sz w:val="20"/>
          <w:szCs w:val="20"/>
          <w:lang w:val="en-GB" w:eastAsia="it-IT"/>
        </w:rPr>
        <w:t>.</w:t>
      </w:r>
    </w:p>
    <w:p w14:paraId="3DFCD507" w14:textId="47A97330" w:rsidR="00474A0D" w:rsidRPr="009615E8" w:rsidRDefault="00474A0D" w:rsidP="009615E8">
      <w:pPr>
        <w:pStyle w:val="Paragrafoelenco"/>
        <w:numPr>
          <w:ilvl w:val="0"/>
          <w:numId w:val="15"/>
        </w:numPr>
        <w:rPr>
          <w:rFonts w:ascii="Arial" w:hAnsi="Arial" w:cs="Arial"/>
          <w:sz w:val="20"/>
          <w:szCs w:val="20"/>
          <w:lang w:val="en-GB" w:eastAsia="it-IT"/>
        </w:rPr>
      </w:pPr>
      <w:r w:rsidRPr="009615E8">
        <w:rPr>
          <w:rFonts w:ascii="Arial" w:hAnsi="Arial" w:cs="Arial"/>
          <w:sz w:val="20"/>
          <w:szCs w:val="20"/>
          <w:lang w:val="en-GB" w:eastAsia="it-IT"/>
        </w:rPr>
        <w:t xml:space="preserve">responsibility </w:t>
      </w:r>
      <w:r w:rsidR="00DC7BF1" w:rsidRPr="009615E8">
        <w:rPr>
          <w:rFonts w:ascii="Arial" w:hAnsi="Arial" w:cs="Arial"/>
          <w:sz w:val="20"/>
          <w:szCs w:val="20"/>
          <w:lang w:val="en-GB" w:eastAsia="it-IT"/>
        </w:rPr>
        <w:t>and classism</w:t>
      </w:r>
      <w:r w:rsidR="009615E8" w:rsidRPr="009615E8">
        <w:rPr>
          <w:rFonts w:ascii="Arial" w:hAnsi="Arial" w:cs="Arial"/>
          <w:sz w:val="20"/>
          <w:szCs w:val="20"/>
          <w:lang w:val="en-GB" w:eastAsia="it-IT"/>
        </w:rPr>
        <w:t>.</w:t>
      </w:r>
    </w:p>
    <w:p w14:paraId="2D9B27EA" w14:textId="77777777" w:rsidR="004F2963" w:rsidRPr="009615E8" w:rsidRDefault="004F2963" w:rsidP="00DC7BF1">
      <w:pPr>
        <w:ind w:right="57"/>
        <w:jc w:val="both"/>
        <w:textAlignment w:val="baseline"/>
        <w:rPr>
          <w:rFonts w:ascii="Arial" w:eastAsia="Times New Roman" w:hAnsi="Arial" w:cs="Arial"/>
          <w:sz w:val="20"/>
          <w:szCs w:val="20"/>
          <w:lang w:val="en-GB" w:eastAsia="it-IT"/>
        </w:rPr>
      </w:pPr>
    </w:p>
    <w:p w14:paraId="1B978A1A" w14:textId="1E8CA593" w:rsidR="004F2963" w:rsidRPr="009615E8" w:rsidRDefault="004F2963"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What does </w:t>
      </w:r>
      <w:r w:rsidRPr="009615E8">
        <w:rPr>
          <w:rFonts w:ascii="Arial" w:eastAsia="Times New Roman" w:hAnsi="Arial" w:cs="Arial"/>
          <w:b/>
          <w:bCs/>
          <w:sz w:val="20"/>
          <w:szCs w:val="20"/>
          <w:lang w:val="en-GB" w:eastAsia="it-IT"/>
        </w:rPr>
        <w:t>that comparison</w:t>
      </w:r>
      <w:r w:rsidRPr="009615E8">
        <w:rPr>
          <w:rFonts w:ascii="Arial" w:eastAsia="Times New Roman" w:hAnsi="Arial" w:cs="Arial"/>
          <w:sz w:val="20"/>
          <w:szCs w:val="20"/>
          <w:lang w:val="en-GB" w:eastAsia="it-IT"/>
        </w:rPr>
        <w:t xml:space="preserve"> refer to</w:t>
      </w:r>
      <w:r w:rsidR="00B4151B">
        <w:rPr>
          <w:rFonts w:ascii="Arial" w:eastAsia="Times New Roman" w:hAnsi="Arial" w:cs="Arial"/>
          <w:sz w:val="20"/>
          <w:szCs w:val="20"/>
          <w:lang w:val="en-GB" w:eastAsia="it-IT"/>
        </w:rPr>
        <w:t>?</w:t>
      </w:r>
    </w:p>
    <w:p w14:paraId="1F99C304" w14:textId="1FA74765" w:rsidR="004F2963" w:rsidRPr="007A27B0" w:rsidRDefault="00871119" w:rsidP="001B19C8">
      <w:pPr>
        <w:pStyle w:val="Paragrafoelenco"/>
        <w:numPr>
          <w:ilvl w:val="0"/>
          <w:numId w:val="9"/>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c</w:t>
      </w:r>
      <w:r w:rsidR="004F2963" w:rsidRPr="007A27B0">
        <w:rPr>
          <w:rFonts w:ascii="Arial" w:eastAsia="Times New Roman" w:hAnsi="Arial" w:cs="Arial"/>
          <w:color w:val="FF0000"/>
          <w:sz w:val="20"/>
          <w:szCs w:val="20"/>
          <w:lang w:val="en-GB" w:eastAsia="it-IT"/>
        </w:rPr>
        <w:t>omparing the campaign to leave the EU with the campaign for Scottish independence</w:t>
      </w:r>
      <w:r w:rsidRPr="007A27B0">
        <w:rPr>
          <w:rFonts w:ascii="Arial" w:eastAsia="Times New Roman" w:hAnsi="Arial" w:cs="Arial"/>
          <w:color w:val="FF0000"/>
          <w:sz w:val="20"/>
          <w:szCs w:val="20"/>
          <w:lang w:val="en-GB" w:eastAsia="it-IT"/>
        </w:rPr>
        <w:t>.</w:t>
      </w:r>
    </w:p>
    <w:p w14:paraId="68DB3370" w14:textId="6F6AB5D8" w:rsidR="004F2963" w:rsidRPr="007A27B0" w:rsidRDefault="00871119" w:rsidP="001B19C8">
      <w:pPr>
        <w:pStyle w:val="Paragrafoelenco"/>
        <w:numPr>
          <w:ilvl w:val="0"/>
          <w:numId w:val="9"/>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000000" w:themeColor="text1"/>
          <w:sz w:val="20"/>
          <w:szCs w:val="20"/>
          <w:lang w:val="en-GB" w:eastAsia="it-IT"/>
        </w:rPr>
        <w:t>c</w:t>
      </w:r>
      <w:r w:rsidR="004F2963" w:rsidRPr="007A27B0">
        <w:rPr>
          <w:rFonts w:ascii="Arial" w:eastAsia="Times New Roman" w:hAnsi="Arial" w:cs="Arial"/>
          <w:color w:val="000000" w:themeColor="text1"/>
          <w:sz w:val="20"/>
          <w:szCs w:val="20"/>
          <w:lang w:val="en-GB" w:eastAsia="it-IT"/>
        </w:rPr>
        <w:t>omparing Scottish politicians to English politicians</w:t>
      </w:r>
      <w:r w:rsidRPr="007A27B0">
        <w:rPr>
          <w:rFonts w:ascii="Arial" w:eastAsia="Times New Roman" w:hAnsi="Arial" w:cs="Arial"/>
          <w:color w:val="FF0000"/>
          <w:sz w:val="20"/>
          <w:szCs w:val="20"/>
          <w:lang w:val="en-GB" w:eastAsia="it-IT"/>
        </w:rPr>
        <w:t>.</w:t>
      </w:r>
    </w:p>
    <w:p w14:paraId="3C51385D" w14:textId="6BCF1C99" w:rsidR="004F2963" w:rsidRPr="009615E8" w:rsidRDefault="00871119" w:rsidP="001B19C8">
      <w:pPr>
        <w:pStyle w:val="Paragrafoelenco"/>
        <w:numPr>
          <w:ilvl w:val="0"/>
          <w:numId w:val="9"/>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c</w:t>
      </w:r>
      <w:r w:rsidR="004F2963" w:rsidRPr="009615E8">
        <w:rPr>
          <w:rFonts w:ascii="Arial" w:eastAsia="Times New Roman" w:hAnsi="Arial" w:cs="Arial"/>
          <w:sz w:val="20"/>
          <w:szCs w:val="20"/>
          <w:lang w:val="en-GB" w:eastAsia="it-IT"/>
        </w:rPr>
        <w:t>omparing preachers to politicians</w:t>
      </w:r>
      <w:r w:rsidRPr="009615E8">
        <w:rPr>
          <w:rFonts w:ascii="Arial" w:eastAsia="Times New Roman" w:hAnsi="Arial" w:cs="Arial"/>
          <w:sz w:val="20"/>
          <w:szCs w:val="20"/>
          <w:lang w:val="en-GB" w:eastAsia="it-IT"/>
        </w:rPr>
        <w:t>.</w:t>
      </w:r>
    </w:p>
    <w:p w14:paraId="12EC181D" w14:textId="77777777" w:rsidR="004F2963" w:rsidRPr="009615E8" w:rsidRDefault="004F2963" w:rsidP="001B19C8">
      <w:pPr>
        <w:ind w:left="-57" w:right="57"/>
        <w:jc w:val="both"/>
        <w:textAlignment w:val="baseline"/>
        <w:rPr>
          <w:rFonts w:ascii="Arial" w:eastAsia="Times New Roman" w:hAnsi="Arial" w:cs="Arial"/>
          <w:sz w:val="20"/>
          <w:szCs w:val="20"/>
          <w:lang w:val="en-GB" w:eastAsia="it-IT"/>
        </w:rPr>
      </w:pPr>
    </w:p>
    <w:p w14:paraId="5AAD6503" w14:textId="530791B3" w:rsidR="004F2963" w:rsidRPr="009615E8" w:rsidRDefault="004F2963"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What has Brexit made evident?</w:t>
      </w:r>
    </w:p>
    <w:p w14:paraId="4908FD41" w14:textId="0389009D" w:rsidR="004F2963" w:rsidRPr="009615E8" w:rsidRDefault="004F2963" w:rsidP="001B19C8">
      <w:pPr>
        <w:pStyle w:val="Paragrafoelenco"/>
        <w:numPr>
          <w:ilvl w:val="0"/>
          <w:numId w:val="10"/>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Scotland is linked to </w:t>
      </w:r>
      <w:r w:rsidR="00871119" w:rsidRPr="009615E8">
        <w:rPr>
          <w:rFonts w:ascii="Arial" w:eastAsia="Times New Roman" w:hAnsi="Arial" w:cs="Arial"/>
          <w:sz w:val="20"/>
          <w:szCs w:val="20"/>
          <w:lang w:val="en-GB" w:eastAsia="it-IT"/>
        </w:rPr>
        <w:t>the EU</w:t>
      </w:r>
      <w:r w:rsidRPr="009615E8">
        <w:rPr>
          <w:rFonts w:ascii="Arial" w:eastAsia="Times New Roman" w:hAnsi="Arial" w:cs="Arial"/>
          <w:sz w:val="20"/>
          <w:szCs w:val="20"/>
          <w:lang w:val="en-GB" w:eastAsia="it-IT"/>
        </w:rPr>
        <w:t xml:space="preserve"> by stronger bonds than to </w:t>
      </w:r>
      <w:r w:rsidR="00871119" w:rsidRPr="009615E8">
        <w:rPr>
          <w:rFonts w:ascii="Arial" w:eastAsia="Times New Roman" w:hAnsi="Arial" w:cs="Arial"/>
          <w:sz w:val="20"/>
          <w:szCs w:val="20"/>
          <w:lang w:val="en-GB" w:eastAsia="it-IT"/>
        </w:rPr>
        <w:t>England.</w:t>
      </w:r>
    </w:p>
    <w:p w14:paraId="78E8864B" w14:textId="39E93138" w:rsidR="004F2963" w:rsidRPr="009615E8" w:rsidRDefault="004F2963" w:rsidP="001B19C8">
      <w:pPr>
        <w:pStyle w:val="Paragrafoelenco"/>
        <w:numPr>
          <w:ilvl w:val="0"/>
          <w:numId w:val="10"/>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Scottish politicians have no powers in Westminster</w:t>
      </w:r>
      <w:r w:rsidR="00871119" w:rsidRPr="009615E8">
        <w:rPr>
          <w:rFonts w:ascii="Arial" w:eastAsia="Times New Roman" w:hAnsi="Arial" w:cs="Arial"/>
          <w:sz w:val="20"/>
          <w:szCs w:val="20"/>
          <w:lang w:val="en-GB" w:eastAsia="it-IT"/>
        </w:rPr>
        <w:t>.</w:t>
      </w:r>
    </w:p>
    <w:p w14:paraId="0B74E9BB" w14:textId="4212154C" w:rsidR="004F2963" w:rsidRPr="007A27B0" w:rsidRDefault="004F2963" w:rsidP="001B19C8">
      <w:pPr>
        <w:pStyle w:val="Paragrafoelenco"/>
        <w:numPr>
          <w:ilvl w:val="0"/>
          <w:numId w:val="10"/>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Separating from England can have unbeneficial consequences</w:t>
      </w:r>
      <w:r w:rsidR="00871119" w:rsidRPr="007A27B0">
        <w:rPr>
          <w:rFonts w:ascii="Arial" w:eastAsia="Times New Roman" w:hAnsi="Arial" w:cs="Arial"/>
          <w:color w:val="FF0000"/>
          <w:sz w:val="20"/>
          <w:szCs w:val="20"/>
          <w:lang w:val="en-GB" w:eastAsia="it-IT"/>
        </w:rPr>
        <w:t>.</w:t>
      </w:r>
    </w:p>
    <w:p w14:paraId="5D72E3BC" w14:textId="0F7C5FA0" w:rsidR="004F2963" w:rsidRPr="009615E8" w:rsidRDefault="004F2963" w:rsidP="001B19C8">
      <w:pPr>
        <w:ind w:left="-57" w:right="57"/>
        <w:jc w:val="both"/>
        <w:rPr>
          <w:rFonts w:ascii="Arial" w:hAnsi="Arial" w:cs="Arial"/>
          <w:sz w:val="20"/>
          <w:szCs w:val="20"/>
          <w:lang w:val="en-GB"/>
        </w:rPr>
      </w:pPr>
    </w:p>
    <w:p w14:paraId="7CA4A26A" w14:textId="5438EC02" w:rsidR="004F2963" w:rsidRPr="009615E8" w:rsidRDefault="004F2963"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The writer mentions the SNP campaign for independence would have to consider </w:t>
      </w:r>
      <w:r w:rsidR="005F63C0">
        <w:rPr>
          <w:rFonts w:ascii="Arial" w:eastAsia="Times New Roman" w:hAnsi="Arial" w:cs="Arial"/>
          <w:sz w:val="20"/>
          <w:szCs w:val="20"/>
          <w:lang w:val="en-GB" w:eastAsia="it-IT"/>
        </w:rPr>
        <w:t>…</w:t>
      </w:r>
    </w:p>
    <w:p w14:paraId="52F7B105" w14:textId="4AC7EA49" w:rsidR="004F2963" w:rsidRPr="009615E8" w:rsidRDefault="004F2963" w:rsidP="001B19C8">
      <w:pPr>
        <w:pStyle w:val="Paragrafoelenco"/>
        <w:numPr>
          <w:ilvl w:val="0"/>
          <w:numId w:val="11"/>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whether to </w:t>
      </w:r>
      <w:proofErr w:type="spellStart"/>
      <w:r w:rsidRPr="009615E8">
        <w:rPr>
          <w:rFonts w:ascii="Arial" w:eastAsia="Times New Roman" w:hAnsi="Arial" w:cs="Arial"/>
          <w:sz w:val="20"/>
          <w:szCs w:val="20"/>
          <w:lang w:val="en-GB" w:eastAsia="it-IT"/>
        </w:rPr>
        <w:t>rejoin</w:t>
      </w:r>
      <w:proofErr w:type="spellEnd"/>
      <w:r w:rsidRPr="009615E8">
        <w:rPr>
          <w:rFonts w:ascii="Arial" w:eastAsia="Times New Roman" w:hAnsi="Arial" w:cs="Arial"/>
          <w:sz w:val="20"/>
          <w:szCs w:val="20"/>
          <w:lang w:val="en-GB" w:eastAsia="it-IT"/>
        </w:rPr>
        <w:t xml:space="preserve"> the EU or not</w:t>
      </w:r>
      <w:r w:rsidR="00871119" w:rsidRPr="009615E8">
        <w:rPr>
          <w:rFonts w:ascii="Arial" w:eastAsia="Times New Roman" w:hAnsi="Arial" w:cs="Arial"/>
          <w:sz w:val="20"/>
          <w:szCs w:val="20"/>
          <w:lang w:val="en-GB" w:eastAsia="it-IT"/>
        </w:rPr>
        <w:t>.</w:t>
      </w:r>
    </w:p>
    <w:p w14:paraId="034EF80B" w14:textId="07FEC02C" w:rsidR="004F2963" w:rsidRPr="007A27B0" w:rsidRDefault="004F2963" w:rsidP="001B19C8">
      <w:pPr>
        <w:pStyle w:val="Paragrafoelenco"/>
        <w:numPr>
          <w:ilvl w:val="0"/>
          <w:numId w:val="11"/>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 xml:space="preserve">what </w:t>
      </w:r>
      <w:r w:rsidR="004D2250" w:rsidRPr="007A27B0">
        <w:rPr>
          <w:rFonts w:ascii="Arial" w:eastAsia="Times New Roman" w:hAnsi="Arial" w:cs="Arial"/>
          <w:color w:val="FF0000"/>
          <w:sz w:val="20"/>
          <w:szCs w:val="20"/>
          <w:lang w:val="en-GB" w:eastAsia="it-IT"/>
        </w:rPr>
        <w:t>compromises</w:t>
      </w:r>
      <w:r w:rsidRPr="007A27B0">
        <w:rPr>
          <w:rFonts w:ascii="Arial" w:eastAsia="Times New Roman" w:hAnsi="Arial" w:cs="Arial"/>
          <w:color w:val="FF0000"/>
          <w:sz w:val="20"/>
          <w:szCs w:val="20"/>
          <w:lang w:val="en-GB" w:eastAsia="it-IT"/>
        </w:rPr>
        <w:t xml:space="preserve"> Scotland might have to make in order to </w:t>
      </w:r>
      <w:proofErr w:type="spellStart"/>
      <w:r w:rsidRPr="007A27B0">
        <w:rPr>
          <w:rFonts w:ascii="Arial" w:eastAsia="Times New Roman" w:hAnsi="Arial" w:cs="Arial"/>
          <w:color w:val="FF0000"/>
          <w:sz w:val="20"/>
          <w:szCs w:val="20"/>
          <w:lang w:val="en-GB" w:eastAsia="it-IT"/>
        </w:rPr>
        <w:t>rejoin</w:t>
      </w:r>
      <w:proofErr w:type="spellEnd"/>
      <w:r w:rsidRPr="007A27B0">
        <w:rPr>
          <w:rFonts w:ascii="Arial" w:eastAsia="Times New Roman" w:hAnsi="Arial" w:cs="Arial"/>
          <w:color w:val="FF0000"/>
          <w:sz w:val="20"/>
          <w:szCs w:val="20"/>
          <w:lang w:val="en-GB" w:eastAsia="it-IT"/>
        </w:rPr>
        <w:t xml:space="preserve"> the EU</w:t>
      </w:r>
      <w:r w:rsidR="00871119" w:rsidRPr="007A27B0">
        <w:rPr>
          <w:rFonts w:ascii="Arial" w:eastAsia="Times New Roman" w:hAnsi="Arial" w:cs="Arial"/>
          <w:color w:val="FF0000"/>
          <w:sz w:val="20"/>
          <w:szCs w:val="20"/>
          <w:lang w:val="en-GB" w:eastAsia="it-IT"/>
        </w:rPr>
        <w:t>.</w:t>
      </w:r>
    </w:p>
    <w:p w14:paraId="048BC2EC" w14:textId="623F76E4" w:rsidR="004F2963" w:rsidRPr="009615E8" w:rsidRDefault="004F2963" w:rsidP="00871119">
      <w:pPr>
        <w:pStyle w:val="Paragrafoelenco"/>
        <w:numPr>
          <w:ilvl w:val="0"/>
          <w:numId w:val="11"/>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 xml:space="preserve">how to keep those who voted against independence in </w:t>
      </w:r>
      <w:r w:rsidR="00DF5F1D" w:rsidRPr="009615E8">
        <w:rPr>
          <w:rFonts w:ascii="Arial" w:eastAsia="Times New Roman" w:hAnsi="Arial" w:cs="Arial"/>
          <w:sz w:val="20"/>
          <w:szCs w:val="20"/>
          <w:lang w:val="en-GB" w:eastAsia="it-IT"/>
        </w:rPr>
        <w:t xml:space="preserve">the </w:t>
      </w:r>
      <w:r w:rsidRPr="009615E8">
        <w:rPr>
          <w:rFonts w:ascii="Arial" w:eastAsia="Times New Roman" w:hAnsi="Arial" w:cs="Arial"/>
          <w:sz w:val="20"/>
          <w:szCs w:val="20"/>
          <w:lang w:val="en-GB" w:eastAsia="it-IT"/>
        </w:rPr>
        <w:t xml:space="preserve">2014 </w:t>
      </w:r>
      <w:r w:rsidR="00DF5F1D" w:rsidRPr="009615E8">
        <w:rPr>
          <w:rFonts w:ascii="Arial" w:eastAsia="Times New Roman" w:hAnsi="Arial" w:cs="Arial"/>
          <w:sz w:val="20"/>
          <w:szCs w:val="20"/>
          <w:lang w:val="en-GB" w:eastAsia="it-IT"/>
        </w:rPr>
        <w:t xml:space="preserve">referendum </w:t>
      </w:r>
      <w:r w:rsidRPr="009615E8">
        <w:rPr>
          <w:rFonts w:ascii="Arial" w:eastAsia="Times New Roman" w:hAnsi="Arial" w:cs="Arial"/>
          <w:sz w:val="20"/>
          <w:szCs w:val="20"/>
          <w:lang w:val="en-GB" w:eastAsia="it-IT"/>
        </w:rPr>
        <w:t>happy</w:t>
      </w:r>
      <w:r w:rsidR="00871119" w:rsidRPr="009615E8">
        <w:rPr>
          <w:rFonts w:ascii="Arial" w:eastAsia="Times New Roman" w:hAnsi="Arial" w:cs="Arial"/>
          <w:sz w:val="20"/>
          <w:szCs w:val="20"/>
          <w:lang w:val="en-GB" w:eastAsia="it-IT"/>
        </w:rPr>
        <w:t>.</w:t>
      </w:r>
    </w:p>
    <w:p w14:paraId="7F8EF287" w14:textId="77777777" w:rsidR="00871119" w:rsidRPr="009615E8" w:rsidRDefault="00871119" w:rsidP="00871119">
      <w:pPr>
        <w:pStyle w:val="Paragrafoelenco"/>
        <w:ind w:left="663" w:right="57"/>
        <w:jc w:val="both"/>
        <w:textAlignment w:val="baseline"/>
        <w:rPr>
          <w:rFonts w:ascii="Arial" w:eastAsia="Times New Roman" w:hAnsi="Arial" w:cs="Arial"/>
          <w:sz w:val="20"/>
          <w:szCs w:val="20"/>
          <w:lang w:val="en-GB" w:eastAsia="it-IT"/>
        </w:rPr>
      </w:pPr>
    </w:p>
    <w:p w14:paraId="241981F4" w14:textId="5EDAC3B4" w:rsidR="00DF5F1D" w:rsidRPr="009615E8" w:rsidRDefault="00DF5F1D"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The experience of Brexit</w:t>
      </w:r>
      <w:r w:rsidR="005F63C0">
        <w:rPr>
          <w:rFonts w:ascii="Arial" w:eastAsia="Times New Roman" w:hAnsi="Arial" w:cs="Arial"/>
          <w:sz w:val="20"/>
          <w:szCs w:val="20"/>
          <w:lang w:val="en-GB" w:eastAsia="it-IT"/>
        </w:rPr>
        <w:t>…</w:t>
      </w:r>
    </w:p>
    <w:p w14:paraId="0A22F6FE" w14:textId="37C0EBF6" w:rsidR="00DF5F1D" w:rsidRPr="009615E8" w:rsidRDefault="00871119" w:rsidP="001B19C8">
      <w:pPr>
        <w:pStyle w:val="Paragrafoelenco"/>
        <w:numPr>
          <w:ilvl w:val="0"/>
          <w:numId w:val="12"/>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w</w:t>
      </w:r>
      <w:r w:rsidR="00DF5F1D" w:rsidRPr="009615E8">
        <w:rPr>
          <w:rFonts w:ascii="Arial" w:eastAsia="Times New Roman" w:hAnsi="Arial" w:cs="Arial"/>
          <w:sz w:val="20"/>
          <w:szCs w:val="20"/>
          <w:lang w:val="en-GB" w:eastAsia="it-IT"/>
        </w:rPr>
        <w:t>ill lead Scots to choose independence</w:t>
      </w:r>
      <w:r w:rsidRPr="009615E8">
        <w:rPr>
          <w:rFonts w:ascii="Arial" w:eastAsia="Times New Roman" w:hAnsi="Arial" w:cs="Arial"/>
          <w:sz w:val="20"/>
          <w:szCs w:val="20"/>
          <w:lang w:val="en-GB" w:eastAsia="it-IT"/>
        </w:rPr>
        <w:t>.</w:t>
      </w:r>
    </w:p>
    <w:p w14:paraId="11D8750B" w14:textId="7F28FBC1" w:rsidR="001B19C8" w:rsidRPr="009615E8" w:rsidRDefault="00871119" w:rsidP="001B19C8">
      <w:pPr>
        <w:pStyle w:val="Paragrafoelenco"/>
        <w:numPr>
          <w:ilvl w:val="0"/>
          <w:numId w:val="12"/>
        </w:numPr>
        <w:ind w:right="57"/>
        <w:jc w:val="both"/>
        <w:textAlignment w:val="baseline"/>
        <w:rPr>
          <w:rFonts w:ascii="Arial" w:eastAsia="Times New Roman" w:hAnsi="Arial" w:cs="Arial"/>
          <w:sz w:val="20"/>
          <w:szCs w:val="20"/>
          <w:lang w:val="en-GB" w:eastAsia="it-IT"/>
        </w:rPr>
      </w:pPr>
      <w:r w:rsidRPr="007A27B0">
        <w:rPr>
          <w:rFonts w:ascii="Arial" w:eastAsia="Times New Roman" w:hAnsi="Arial" w:cs="Arial"/>
          <w:color w:val="FF0000"/>
          <w:sz w:val="20"/>
          <w:szCs w:val="20"/>
          <w:lang w:val="en-GB" w:eastAsia="it-IT"/>
        </w:rPr>
        <w:t>w</w:t>
      </w:r>
      <w:r w:rsidR="00DF5F1D" w:rsidRPr="007A27B0">
        <w:rPr>
          <w:rFonts w:ascii="Arial" w:eastAsia="Times New Roman" w:hAnsi="Arial" w:cs="Arial"/>
          <w:color w:val="FF0000"/>
          <w:sz w:val="20"/>
          <w:szCs w:val="20"/>
          <w:lang w:val="en-GB" w:eastAsia="it-IT"/>
        </w:rPr>
        <w:t>ill discourage many Scots from considering independence as a</w:t>
      </w:r>
      <w:r w:rsidRPr="007A27B0">
        <w:rPr>
          <w:rFonts w:ascii="Arial" w:eastAsia="Times New Roman" w:hAnsi="Arial" w:cs="Arial"/>
          <w:color w:val="FF0000"/>
          <w:sz w:val="20"/>
          <w:szCs w:val="20"/>
          <w:lang w:val="en-GB" w:eastAsia="it-IT"/>
        </w:rPr>
        <w:t>n</w:t>
      </w:r>
      <w:r w:rsidR="00DF5F1D" w:rsidRPr="007A27B0">
        <w:rPr>
          <w:rFonts w:ascii="Arial" w:eastAsia="Times New Roman" w:hAnsi="Arial" w:cs="Arial"/>
          <w:color w:val="FF0000"/>
          <w:sz w:val="20"/>
          <w:szCs w:val="20"/>
          <w:lang w:val="en-GB" w:eastAsia="it-IT"/>
        </w:rPr>
        <w:t xml:space="preserve"> </w:t>
      </w:r>
      <w:r w:rsidRPr="007A27B0">
        <w:rPr>
          <w:rFonts w:ascii="Arial" w:eastAsia="Times New Roman" w:hAnsi="Arial" w:cs="Arial"/>
          <w:color w:val="FF0000"/>
          <w:sz w:val="20"/>
          <w:szCs w:val="20"/>
          <w:lang w:val="en-GB" w:eastAsia="it-IT"/>
        </w:rPr>
        <w:t>option</w:t>
      </w:r>
      <w:r w:rsidRPr="009615E8">
        <w:rPr>
          <w:rFonts w:ascii="Arial" w:eastAsia="Times New Roman" w:hAnsi="Arial" w:cs="Arial"/>
          <w:sz w:val="20"/>
          <w:szCs w:val="20"/>
          <w:lang w:val="en-GB" w:eastAsia="it-IT"/>
        </w:rPr>
        <w:t>.</w:t>
      </w:r>
    </w:p>
    <w:p w14:paraId="52F147B1" w14:textId="4D002A06" w:rsidR="00DF5F1D" w:rsidRPr="009615E8" w:rsidRDefault="00871119" w:rsidP="001B19C8">
      <w:pPr>
        <w:pStyle w:val="Paragrafoelenco"/>
        <w:numPr>
          <w:ilvl w:val="0"/>
          <w:numId w:val="12"/>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w</w:t>
      </w:r>
      <w:r w:rsidR="00DF5F1D" w:rsidRPr="009615E8">
        <w:rPr>
          <w:rFonts w:ascii="Arial" w:eastAsia="Times New Roman" w:hAnsi="Arial" w:cs="Arial"/>
          <w:sz w:val="20"/>
          <w:szCs w:val="20"/>
          <w:lang w:val="en-GB" w:eastAsia="it-IT"/>
        </w:rPr>
        <w:t xml:space="preserve">ill lead the English to </w:t>
      </w:r>
      <w:r w:rsidR="004D2250">
        <w:rPr>
          <w:rFonts w:ascii="Arial" w:eastAsia="Times New Roman" w:hAnsi="Arial" w:cs="Arial"/>
          <w:sz w:val="20"/>
          <w:szCs w:val="20"/>
          <w:lang w:val="en-GB" w:eastAsia="it-IT"/>
        </w:rPr>
        <w:t>dissuade</w:t>
      </w:r>
      <w:r w:rsidR="00DF5F1D" w:rsidRPr="009615E8">
        <w:rPr>
          <w:rFonts w:ascii="Arial" w:eastAsia="Times New Roman" w:hAnsi="Arial" w:cs="Arial"/>
          <w:sz w:val="20"/>
          <w:szCs w:val="20"/>
          <w:lang w:val="en-GB" w:eastAsia="it-IT"/>
        </w:rPr>
        <w:t xml:space="preserve"> </w:t>
      </w:r>
      <w:r w:rsidRPr="009615E8">
        <w:rPr>
          <w:rFonts w:ascii="Arial" w:eastAsia="Times New Roman" w:hAnsi="Arial" w:cs="Arial"/>
          <w:sz w:val="20"/>
          <w:szCs w:val="20"/>
          <w:lang w:val="en-GB" w:eastAsia="it-IT"/>
        </w:rPr>
        <w:t xml:space="preserve">Scots </w:t>
      </w:r>
      <w:r w:rsidR="004D2250">
        <w:rPr>
          <w:rFonts w:ascii="Arial" w:eastAsia="Times New Roman" w:hAnsi="Arial" w:cs="Arial"/>
          <w:sz w:val="20"/>
          <w:szCs w:val="20"/>
          <w:lang w:val="en-GB" w:eastAsia="it-IT"/>
        </w:rPr>
        <w:t>from seeking</w:t>
      </w:r>
      <w:r w:rsidRPr="009615E8">
        <w:rPr>
          <w:rFonts w:ascii="Arial" w:eastAsia="Times New Roman" w:hAnsi="Arial" w:cs="Arial"/>
          <w:sz w:val="20"/>
          <w:szCs w:val="20"/>
          <w:lang w:val="en-GB" w:eastAsia="it-IT"/>
        </w:rPr>
        <w:t xml:space="preserve"> </w:t>
      </w:r>
      <w:r w:rsidR="00DF5F1D" w:rsidRPr="009615E8">
        <w:rPr>
          <w:rFonts w:ascii="Arial" w:eastAsia="Times New Roman" w:hAnsi="Arial" w:cs="Arial"/>
          <w:sz w:val="20"/>
          <w:szCs w:val="20"/>
          <w:lang w:val="en-GB" w:eastAsia="it-IT"/>
        </w:rPr>
        <w:t>independence</w:t>
      </w:r>
      <w:r w:rsidRPr="009615E8">
        <w:rPr>
          <w:rFonts w:ascii="Arial" w:eastAsia="Times New Roman" w:hAnsi="Arial" w:cs="Arial"/>
          <w:sz w:val="20"/>
          <w:szCs w:val="20"/>
          <w:lang w:val="en-GB" w:eastAsia="it-IT"/>
        </w:rPr>
        <w:t>.</w:t>
      </w:r>
    </w:p>
    <w:p w14:paraId="6E0600F0" w14:textId="77777777" w:rsidR="001B19C8" w:rsidRPr="009615E8" w:rsidRDefault="001B19C8" w:rsidP="001B19C8">
      <w:pPr>
        <w:ind w:left="-57" w:right="57"/>
        <w:jc w:val="both"/>
        <w:textAlignment w:val="baseline"/>
        <w:rPr>
          <w:rFonts w:ascii="Arial" w:eastAsia="Times New Roman" w:hAnsi="Arial" w:cs="Arial"/>
          <w:sz w:val="20"/>
          <w:szCs w:val="20"/>
          <w:lang w:val="en-GB" w:eastAsia="it-IT"/>
        </w:rPr>
      </w:pPr>
    </w:p>
    <w:p w14:paraId="4547719C" w14:textId="1599B5D7" w:rsidR="004F2963" w:rsidRPr="009615E8" w:rsidRDefault="004F2963" w:rsidP="001B19C8">
      <w:pPr>
        <w:pStyle w:val="Paragrafoelenco"/>
        <w:numPr>
          <w:ilvl w:val="0"/>
          <w:numId w:val="3"/>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The writer believes that</w:t>
      </w:r>
      <w:r w:rsidR="005F63C0">
        <w:rPr>
          <w:rFonts w:ascii="Arial" w:eastAsia="Times New Roman" w:hAnsi="Arial" w:cs="Arial"/>
          <w:sz w:val="20"/>
          <w:szCs w:val="20"/>
          <w:lang w:val="en-GB" w:eastAsia="it-IT"/>
        </w:rPr>
        <w:t>…</w:t>
      </w:r>
      <w:r w:rsidRPr="009615E8">
        <w:rPr>
          <w:rFonts w:ascii="Arial" w:eastAsia="Times New Roman" w:hAnsi="Arial" w:cs="Arial"/>
          <w:sz w:val="20"/>
          <w:szCs w:val="20"/>
          <w:lang w:val="en-GB" w:eastAsia="it-IT"/>
        </w:rPr>
        <w:t xml:space="preserve"> </w:t>
      </w:r>
    </w:p>
    <w:p w14:paraId="192A79FC" w14:textId="0DEF1A29" w:rsidR="00DF5F1D" w:rsidRPr="009615E8" w:rsidRDefault="004F2963" w:rsidP="001B19C8">
      <w:pPr>
        <w:pStyle w:val="Paragrafoelenco"/>
        <w:numPr>
          <w:ilvl w:val="0"/>
          <w:numId w:val="14"/>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Scottish independence is a foregone conclusion</w:t>
      </w:r>
      <w:r w:rsidR="00871119" w:rsidRPr="009615E8">
        <w:rPr>
          <w:rFonts w:ascii="Arial" w:eastAsia="Times New Roman" w:hAnsi="Arial" w:cs="Arial"/>
          <w:sz w:val="20"/>
          <w:szCs w:val="20"/>
          <w:lang w:val="en-GB" w:eastAsia="it-IT"/>
        </w:rPr>
        <w:t>.</w:t>
      </w:r>
    </w:p>
    <w:p w14:paraId="487334E5" w14:textId="28CB5AEE" w:rsidR="004F2963" w:rsidRPr="009615E8" w:rsidRDefault="004F2963" w:rsidP="001B19C8">
      <w:pPr>
        <w:pStyle w:val="Paragrafoelenco"/>
        <w:numPr>
          <w:ilvl w:val="0"/>
          <w:numId w:val="14"/>
        </w:numPr>
        <w:ind w:right="57"/>
        <w:jc w:val="both"/>
        <w:textAlignment w:val="baseline"/>
        <w:rPr>
          <w:rFonts w:ascii="Arial" w:eastAsia="Times New Roman" w:hAnsi="Arial" w:cs="Arial"/>
          <w:sz w:val="20"/>
          <w:szCs w:val="20"/>
          <w:lang w:val="en-GB" w:eastAsia="it-IT"/>
        </w:rPr>
      </w:pPr>
      <w:r w:rsidRPr="009615E8">
        <w:rPr>
          <w:rFonts w:ascii="Arial" w:eastAsia="Times New Roman" w:hAnsi="Arial" w:cs="Arial"/>
          <w:sz w:val="20"/>
          <w:szCs w:val="20"/>
          <w:lang w:val="en-GB" w:eastAsia="it-IT"/>
        </w:rPr>
        <w:t>Johnson can convince Scots to remain in the UK</w:t>
      </w:r>
      <w:r w:rsidR="00871119" w:rsidRPr="009615E8">
        <w:rPr>
          <w:rFonts w:ascii="Arial" w:eastAsia="Times New Roman" w:hAnsi="Arial" w:cs="Arial"/>
          <w:sz w:val="20"/>
          <w:szCs w:val="20"/>
          <w:lang w:val="en-GB" w:eastAsia="it-IT"/>
        </w:rPr>
        <w:t>.</w:t>
      </w:r>
    </w:p>
    <w:p w14:paraId="06C106DE" w14:textId="0D6E2445" w:rsidR="004F2963" w:rsidRPr="007A27B0" w:rsidRDefault="00871119" w:rsidP="001B19C8">
      <w:pPr>
        <w:pStyle w:val="Paragrafoelenco"/>
        <w:numPr>
          <w:ilvl w:val="0"/>
          <w:numId w:val="14"/>
        </w:numPr>
        <w:ind w:right="57"/>
        <w:jc w:val="both"/>
        <w:textAlignment w:val="baseline"/>
        <w:rPr>
          <w:rFonts w:ascii="Arial" w:eastAsia="Times New Roman" w:hAnsi="Arial" w:cs="Arial"/>
          <w:color w:val="FF0000"/>
          <w:sz w:val="20"/>
          <w:szCs w:val="20"/>
          <w:lang w:val="en-GB" w:eastAsia="it-IT"/>
        </w:rPr>
      </w:pPr>
      <w:r w:rsidRPr="007A27B0">
        <w:rPr>
          <w:rFonts w:ascii="Arial" w:eastAsia="Times New Roman" w:hAnsi="Arial" w:cs="Arial"/>
          <w:color w:val="FF0000"/>
          <w:sz w:val="20"/>
          <w:szCs w:val="20"/>
          <w:lang w:val="en-GB" w:eastAsia="it-IT"/>
        </w:rPr>
        <w:t>g</w:t>
      </w:r>
      <w:r w:rsidR="004F2963" w:rsidRPr="007A27B0">
        <w:rPr>
          <w:rFonts w:ascii="Arial" w:eastAsia="Times New Roman" w:hAnsi="Arial" w:cs="Arial"/>
          <w:color w:val="FF0000"/>
          <w:sz w:val="20"/>
          <w:szCs w:val="20"/>
          <w:lang w:val="en-GB" w:eastAsia="it-IT"/>
        </w:rPr>
        <w:t xml:space="preserve">ood </w:t>
      </w:r>
      <w:r w:rsidRPr="007A27B0">
        <w:rPr>
          <w:rFonts w:ascii="Arial" w:eastAsia="Times New Roman" w:hAnsi="Arial" w:cs="Arial"/>
          <w:color w:val="FF0000"/>
          <w:sz w:val="20"/>
          <w:szCs w:val="20"/>
          <w:lang w:val="en-GB" w:eastAsia="it-IT"/>
        </w:rPr>
        <w:t>s</w:t>
      </w:r>
      <w:r w:rsidR="004F2963" w:rsidRPr="007A27B0">
        <w:rPr>
          <w:rFonts w:ascii="Arial" w:eastAsia="Times New Roman" w:hAnsi="Arial" w:cs="Arial"/>
          <w:color w:val="FF0000"/>
          <w:sz w:val="20"/>
          <w:szCs w:val="20"/>
          <w:lang w:val="en-GB" w:eastAsia="it-IT"/>
        </w:rPr>
        <w:t>ense and reason might prevail and lead Scots to remain in the UK</w:t>
      </w:r>
      <w:r w:rsidRPr="007A27B0">
        <w:rPr>
          <w:rFonts w:ascii="Arial" w:eastAsia="Times New Roman" w:hAnsi="Arial" w:cs="Arial"/>
          <w:color w:val="FF0000"/>
          <w:sz w:val="20"/>
          <w:szCs w:val="20"/>
          <w:lang w:val="en-GB" w:eastAsia="it-IT"/>
        </w:rPr>
        <w:t>.</w:t>
      </w:r>
    </w:p>
    <w:p w14:paraId="316D32ED" w14:textId="77777777" w:rsidR="004F2963" w:rsidRPr="009615E8" w:rsidRDefault="004F2963" w:rsidP="001B19C8">
      <w:pPr>
        <w:ind w:left="-57" w:right="57"/>
        <w:jc w:val="both"/>
        <w:rPr>
          <w:rFonts w:ascii="Arial" w:hAnsi="Arial" w:cs="Arial"/>
          <w:sz w:val="20"/>
          <w:szCs w:val="20"/>
          <w:lang w:val="en-GB"/>
        </w:rPr>
      </w:pPr>
    </w:p>
    <w:sectPr w:rsidR="004F2963" w:rsidRPr="009615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4AFD"/>
    <w:multiLevelType w:val="hybridMultilevel"/>
    <w:tmpl w:val="159ECA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CF48BF"/>
    <w:multiLevelType w:val="hybridMultilevel"/>
    <w:tmpl w:val="250230B4"/>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2" w15:restartNumberingAfterBreak="0">
    <w:nsid w:val="0FBE0D7C"/>
    <w:multiLevelType w:val="hybridMultilevel"/>
    <w:tmpl w:val="009A509C"/>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3" w15:restartNumberingAfterBreak="0">
    <w:nsid w:val="200E6E8B"/>
    <w:multiLevelType w:val="hybridMultilevel"/>
    <w:tmpl w:val="168E8A06"/>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4" w15:restartNumberingAfterBreak="0">
    <w:nsid w:val="208C4E9D"/>
    <w:multiLevelType w:val="hybridMultilevel"/>
    <w:tmpl w:val="63425A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841F0E"/>
    <w:multiLevelType w:val="hybridMultilevel"/>
    <w:tmpl w:val="330A4EAE"/>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6" w15:restartNumberingAfterBreak="0">
    <w:nsid w:val="3B0D1D8C"/>
    <w:multiLevelType w:val="hybridMultilevel"/>
    <w:tmpl w:val="8DEAAD04"/>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7" w15:restartNumberingAfterBreak="0">
    <w:nsid w:val="3F4B6369"/>
    <w:multiLevelType w:val="hybridMultilevel"/>
    <w:tmpl w:val="06EAAC64"/>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8" w15:restartNumberingAfterBreak="0">
    <w:nsid w:val="405673C5"/>
    <w:multiLevelType w:val="multilevel"/>
    <w:tmpl w:val="426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23D9D"/>
    <w:multiLevelType w:val="hybridMultilevel"/>
    <w:tmpl w:val="0568CF2C"/>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10" w15:restartNumberingAfterBreak="0">
    <w:nsid w:val="4EC21E51"/>
    <w:multiLevelType w:val="hybridMultilevel"/>
    <w:tmpl w:val="7CF0660E"/>
    <w:lvl w:ilvl="0" w:tplc="4E7EB1DA">
      <w:start w:val="1"/>
      <w:numFmt w:val="decimal"/>
      <w:lvlText w:val="%1."/>
      <w:lvlJc w:val="left"/>
      <w:pPr>
        <w:ind w:left="303" w:hanging="360"/>
      </w:pPr>
      <w:rPr>
        <w:rFonts w:hint="default"/>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1" w15:restartNumberingAfterBreak="0">
    <w:nsid w:val="6A116D93"/>
    <w:multiLevelType w:val="multilevel"/>
    <w:tmpl w:val="FDE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22DBA"/>
    <w:multiLevelType w:val="hybridMultilevel"/>
    <w:tmpl w:val="9E165A2A"/>
    <w:lvl w:ilvl="0" w:tplc="960A7C76">
      <w:start w:val="1"/>
      <w:numFmt w:val="lowerLetter"/>
      <w:lvlText w:val="%1)"/>
      <w:lvlJc w:val="left"/>
      <w:pPr>
        <w:ind w:left="663" w:hanging="360"/>
      </w:pPr>
      <w:rPr>
        <w:color w:val="000000" w:themeColor="text1"/>
      </w:r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13" w15:restartNumberingAfterBreak="0">
    <w:nsid w:val="6BD22FF7"/>
    <w:multiLevelType w:val="hybridMultilevel"/>
    <w:tmpl w:val="B3CE7C48"/>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14" w15:restartNumberingAfterBreak="0">
    <w:nsid w:val="7E9C04EA"/>
    <w:multiLevelType w:val="hybridMultilevel"/>
    <w:tmpl w:val="4CB07D98"/>
    <w:lvl w:ilvl="0" w:tplc="04100017">
      <w:start w:val="1"/>
      <w:numFmt w:val="lowerLetter"/>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num w:numId="1">
    <w:abstractNumId w:val="11"/>
  </w:num>
  <w:num w:numId="2">
    <w:abstractNumId w:val="8"/>
  </w:num>
  <w:num w:numId="3">
    <w:abstractNumId w:val="10"/>
  </w:num>
  <w:num w:numId="4">
    <w:abstractNumId w:val="9"/>
  </w:num>
  <w:num w:numId="5">
    <w:abstractNumId w:val="4"/>
  </w:num>
  <w:num w:numId="6">
    <w:abstractNumId w:val="1"/>
  </w:num>
  <w:num w:numId="7">
    <w:abstractNumId w:val="14"/>
  </w:num>
  <w:num w:numId="8">
    <w:abstractNumId w:val="2"/>
  </w:num>
  <w:num w:numId="9">
    <w:abstractNumId w:val="12"/>
  </w:num>
  <w:num w:numId="10">
    <w:abstractNumId w:val="7"/>
  </w:num>
  <w:num w:numId="11">
    <w:abstractNumId w:val="3"/>
  </w:num>
  <w:num w:numId="12">
    <w:abstractNumId w:val="5"/>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12"/>
    <w:rsid w:val="00012755"/>
    <w:rsid w:val="001B19C8"/>
    <w:rsid w:val="001D6A3E"/>
    <w:rsid w:val="002454CC"/>
    <w:rsid w:val="002B4B5D"/>
    <w:rsid w:val="00402879"/>
    <w:rsid w:val="00474A0D"/>
    <w:rsid w:val="004D2250"/>
    <w:rsid w:val="004F2963"/>
    <w:rsid w:val="0056268E"/>
    <w:rsid w:val="00577861"/>
    <w:rsid w:val="005F63C0"/>
    <w:rsid w:val="007773C4"/>
    <w:rsid w:val="007A27B0"/>
    <w:rsid w:val="007D61C9"/>
    <w:rsid w:val="00871119"/>
    <w:rsid w:val="008E3704"/>
    <w:rsid w:val="00947424"/>
    <w:rsid w:val="00960412"/>
    <w:rsid w:val="009615E8"/>
    <w:rsid w:val="009B6EFF"/>
    <w:rsid w:val="00B26DA5"/>
    <w:rsid w:val="00B4151B"/>
    <w:rsid w:val="00CA7BEB"/>
    <w:rsid w:val="00DA5331"/>
    <w:rsid w:val="00DC7BF1"/>
    <w:rsid w:val="00DF5F1D"/>
    <w:rsid w:val="00F84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1533FE"/>
  <w15:chartTrackingRefBased/>
  <w15:docId w15:val="{B9948B00-D4EE-A242-82CC-49FABF85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041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0412"/>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960412"/>
    <w:rPr>
      <w:color w:val="0000FF"/>
      <w:u w:val="single"/>
    </w:rPr>
  </w:style>
  <w:style w:type="paragraph" w:styleId="NormaleWeb">
    <w:name w:val="Normal (Web)"/>
    <w:basedOn w:val="Normale"/>
    <w:uiPriority w:val="99"/>
    <w:semiHidden/>
    <w:unhideWhenUsed/>
    <w:rsid w:val="00960412"/>
    <w:pPr>
      <w:spacing w:before="100" w:beforeAutospacing="1" w:after="100" w:afterAutospacing="1"/>
    </w:pPr>
    <w:rPr>
      <w:rFonts w:ascii="Times New Roman" w:eastAsia="Times New Roman" w:hAnsi="Times New Roman" w:cs="Times New Roman"/>
      <w:lang w:eastAsia="it-IT"/>
    </w:rPr>
  </w:style>
  <w:style w:type="character" w:customStyle="1" w:styleId="css-l6t30p">
    <w:name w:val="css-l6t30p"/>
    <w:basedOn w:val="Carpredefinitoparagrafo"/>
    <w:rsid w:val="00960412"/>
  </w:style>
  <w:style w:type="character" w:customStyle="1" w:styleId="css-nsq509">
    <w:name w:val="css-nsq509"/>
    <w:basedOn w:val="Carpredefinitoparagrafo"/>
    <w:rsid w:val="00960412"/>
  </w:style>
  <w:style w:type="character" w:customStyle="1" w:styleId="apple-converted-space">
    <w:name w:val="apple-converted-space"/>
    <w:basedOn w:val="Carpredefinitoparagrafo"/>
    <w:rsid w:val="00960412"/>
  </w:style>
  <w:style w:type="paragraph" w:customStyle="1" w:styleId="css-h50b31">
    <w:name w:val="css-h50b31"/>
    <w:basedOn w:val="Normale"/>
    <w:rsid w:val="00960412"/>
    <w:pPr>
      <w:spacing w:before="100" w:beforeAutospacing="1" w:after="100" w:afterAutospacing="1"/>
    </w:pPr>
    <w:rPr>
      <w:rFonts w:ascii="Times New Roman" w:eastAsia="Times New Roman" w:hAnsi="Times New Roman" w:cs="Times New Roman"/>
      <w:lang w:eastAsia="it-IT"/>
    </w:rPr>
  </w:style>
  <w:style w:type="paragraph" w:customStyle="1" w:styleId="css-38z03z">
    <w:name w:val="css-38z03z"/>
    <w:basedOn w:val="Normale"/>
    <w:rsid w:val="00960412"/>
    <w:pPr>
      <w:spacing w:before="100" w:beforeAutospacing="1" w:after="100" w:afterAutospacing="1"/>
    </w:pPr>
    <w:rPr>
      <w:rFonts w:ascii="Times New Roman" w:eastAsia="Times New Roman" w:hAnsi="Times New Roman" w:cs="Times New Roman"/>
      <w:lang w:eastAsia="it-IT"/>
    </w:rPr>
  </w:style>
  <w:style w:type="character" w:customStyle="1" w:styleId="css-1ac5g5w">
    <w:name w:val="css-1ac5g5w"/>
    <w:basedOn w:val="Carpredefinitoparagrafo"/>
    <w:rsid w:val="00960412"/>
  </w:style>
  <w:style w:type="character" w:customStyle="1" w:styleId="css-38z03z1">
    <w:name w:val="css-38z03z1"/>
    <w:basedOn w:val="Carpredefinitoparagrafo"/>
    <w:rsid w:val="00960412"/>
  </w:style>
  <w:style w:type="paragraph" w:customStyle="1" w:styleId="css-127xirx">
    <w:name w:val="css-127xirx"/>
    <w:basedOn w:val="Normale"/>
    <w:rsid w:val="00960412"/>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1B1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30469">
      <w:bodyDiv w:val="1"/>
      <w:marLeft w:val="0"/>
      <w:marRight w:val="0"/>
      <w:marTop w:val="0"/>
      <w:marBottom w:val="0"/>
      <w:divBdr>
        <w:top w:val="none" w:sz="0" w:space="0" w:color="auto"/>
        <w:left w:val="none" w:sz="0" w:space="0" w:color="auto"/>
        <w:bottom w:val="none" w:sz="0" w:space="0" w:color="auto"/>
        <w:right w:val="none" w:sz="0" w:space="0" w:color="auto"/>
      </w:divBdr>
      <w:divsChild>
        <w:div w:id="1417479465">
          <w:marLeft w:val="0"/>
          <w:marRight w:val="0"/>
          <w:marTop w:val="0"/>
          <w:marBottom w:val="0"/>
          <w:divBdr>
            <w:top w:val="none" w:sz="0" w:space="0" w:color="auto"/>
            <w:left w:val="none" w:sz="0" w:space="0" w:color="auto"/>
            <w:bottom w:val="none" w:sz="0" w:space="0" w:color="auto"/>
            <w:right w:val="none" w:sz="0" w:space="0" w:color="auto"/>
          </w:divBdr>
          <w:divsChild>
            <w:div w:id="1426026976">
              <w:marLeft w:val="0"/>
              <w:marRight w:val="0"/>
              <w:marTop w:val="0"/>
              <w:marBottom w:val="0"/>
              <w:divBdr>
                <w:top w:val="none" w:sz="0" w:space="0" w:color="auto"/>
                <w:left w:val="none" w:sz="0" w:space="0" w:color="auto"/>
                <w:bottom w:val="none" w:sz="0" w:space="0" w:color="auto"/>
                <w:right w:val="none" w:sz="0" w:space="0" w:color="auto"/>
              </w:divBdr>
              <w:divsChild>
                <w:div w:id="1610162120">
                  <w:marLeft w:val="0"/>
                  <w:marRight w:val="0"/>
                  <w:marTop w:val="0"/>
                  <w:marBottom w:val="0"/>
                  <w:divBdr>
                    <w:top w:val="none" w:sz="0" w:space="0" w:color="auto"/>
                    <w:left w:val="none" w:sz="0" w:space="0" w:color="auto"/>
                    <w:bottom w:val="none" w:sz="0" w:space="0" w:color="auto"/>
                    <w:right w:val="none" w:sz="0" w:space="0" w:color="auto"/>
                  </w:divBdr>
                  <w:divsChild>
                    <w:div w:id="1576742826">
                      <w:marLeft w:val="0"/>
                      <w:marRight w:val="0"/>
                      <w:marTop w:val="0"/>
                      <w:marBottom w:val="0"/>
                      <w:divBdr>
                        <w:top w:val="none" w:sz="0" w:space="0" w:color="auto"/>
                        <w:left w:val="none" w:sz="0" w:space="0" w:color="auto"/>
                        <w:bottom w:val="none" w:sz="0" w:space="0" w:color="auto"/>
                        <w:right w:val="none" w:sz="0" w:space="0" w:color="auto"/>
                      </w:divBdr>
                      <w:divsChild>
                        <w:div w:id="1564638753">
                          <w:marLeft w:val="0"/>
                          <w:marRight w:val="0"/>
                          <w:marTop w:val="0"/>
                          <w:marBottom w:val="0"/>
                          <w:divBdr>
                            <w:top w:val="none" w:sz="0" w:space="0" w:color="auto"/>
                            <w:left w:val="none" w:sz="0" w:space="0" w:color="auto"/>
                            <w:bottom w:val="none" w:sz="0" w:space="0" w:color="auto"/>
                            <w:right w:val="none" w:sz="0" w:space="0" w:color="auto"/>
                          </w:divBdr>
                        </w:div>
                      </w:divsChild>
                    </w:div>
                    <w:div w:id="1224216206">
                      <w:marLeft w:val="0"/>
                      <w:marRight w:val="0"/>
                      <w:marTop w:val="0"/>
                      <w:marBottom w:val="0"/>
                      <w:divBdr>
                        <w:top w:val="none" w:sz="0" w:space="0" w:color="auto"/>
                        <w:left w:val="none" w:sz="0" w:space="0" w:color="auto"/>
                        <w:bottom w:val="none" w:sz="0" w:space="0" w:color="auto"/>
                        <w:right w:val="none" w:sz="0" w:space="0" w:color="auto"/>
                      </w:divBdr>
                      <w:divsChild>
                        <w:div w:id="8360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5613">
          <w:marLeft w:val="0"/>
          <w:marRight w:val="0"/>
          <w:marTop w:val="0"/>
          <w:marBottom w:val="0"/>
          <w:divBdr>
            <w:top w:val="none" w:sz="0" w:space="0" w:color="auto"/>
            <w:left w:val="none" w:sz="0" w:space="0" w:color="auto"/>
            <w:bottom w:val="none" w:sz="0" w:space="0" w:color="auto"/>
            <w:right w:val="none" w:sz="0" w:space="0" w:color="auto"/>
          </w:divBdr>
          <w:divsChild>
            <w:div w:id="873233729">
              <w:marLeft w:val="0"/>
              <w:marRight w:val="0"/>
              <w:marTop w:val="0"/>
              <w:marBottom w:val="0"/>
              <w:divBdr>
                <w:top w:val="none" w:sz="0" w:space="0" w:color="auto"/>
                <w:left w:val="none" w:sz="0" w:space="0" w:color="auto"/>
                <w:bottom w:val="none" w:sz="0" w:space="0" w:color="auto"/>
                <w:right w:val="none" w:sz="0" w:space="0" w:color="auto"/>
              </w:divBdr>
              <w:divsChild>
                <w:div w:id="18665970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60802574">
          <w:marLeft w:val="0"/>
          <w:marRight w:val="0"/>
          <w:marTop w:val="0"/>
          <w:marBottom w:val="0"/>
          <w:divBdr>
            <w:top w:val="none" w:sz="0" w:space="0" w:color="auto"/>
            <w:left w:val="none" w:sz="0" w:space="0" w:color="auto"/>
            <w:bottom w:val="none" w:sz="0" w:space="0" w:color="auto"/>
            <w:right w:val="none" w:sz="0" w:space="0" w:color="auto"/>
          </w:divBdr>
          <w:divsChild>
            <w:div w:id="1638952279">
              <w:marLeft w:val="0"/>
              <w:marRight w:val="0"/>
              <w:marTop w:val="0"/>
              <w:marBottom w:val="0"/>
              <w:divBdr>
                <w:top w:val="none" w:sz="0" w:space="0" w:color="auto"/>
                <w:left w:val="none" w:sz="0" w:space="0" w:color="auto"/>
                <w:bottom w:val="none" w:sz="0" w:space="0" w:color="auto"/>
                <w:right w:val="none" w:sz="0" w:space="0" w:color="auto"/>
              </w:divBdr>
              <w:divsChild>
                <w:div w:id="336464138">
                  <w:marLeft w:val="0"/>
                  <w:marRight w:val="0"/>
                  <w:marTop w:val="0"/>
                  <w:marBottom w:val="0"/>
                  <w:divBdr>
                    <w:top w:val="none" w:sz="0" w:space="0" w:color="auto"/>
                    <w:left w:val="none" w:sz="0" w:space="0" w:color="auto"/>
                    <w:bottom w:val="none" w:sz="0" w:space="0" w:color="auto"/>
                    <w:right w:val="none" w:sz="0" w:space="0" w:color="auto"/>
                  </w:divBdr>
                  <w:divsChild>
                    <w:div w:id="1857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1191">
              <w:marLeft w:val="0"/>
              <w:marRight w:val="0"/>
              <w:marTop w:val="0"/>
              <w:marBottom w:val="0"/>
              <w:divBdr>
                <w:top w:val="none" w:sz="0" w:space="0" w:color="auto"/>
                <w:left w:val="none" w:sz="0" w:space="0" w:color="auto"/>
                <w:bottom w:val="none" w:sz="0" w:space="0" w:color="auto"/>
                <w:right w:val="none" w:sz="0" w:space="0" w:color="auto"/>
              </w:divBdr>
              <w:divsChild>
                <w:div w:id="1754818706">
                  <w:marLeft w:val="0"/>
                  <w:marRight w:val="0"/>
                  <w:marTop w:val="0"/>
                  <w:marBottom w:val="0"/>
                  <w:divBdr>
                    <w:top w:val="none" w:sz="0" w:space="0" w:color="auto"/>
                    <w:left w:val="none" w:sz="0" w:space="0" w:color="auto"/>
                    <w:bottom w:val="none" w:sz="0" w:space="0" w:color="auto"/>
                    <w:right w:val="none" w:sz="0" w:space="0" w:color="auto"/>
                  </w:divBdr>
                  <w:divsChild>
                    <w:div w:id="605816255">
                      <w:marLeft w:val="0"/>
                      <w:marRight w:val="0"/>
                      <w:marTop w:val="0"/>
                      <w:marBottom w:val="0"/>
                      <w:divBdr>
                        <w:top w:val="none" w:sz="0" w:space="0" w:color="auto"/>
                        <w:left w:val="none" w:sz="0" w:space="0" w:color="auto"/>
                        <w:bottom w:val="none" w:sz="0" w:space="0" w:color="auto"/>
                        <w:right w:val="none" w:sz="0" w:space="0" w:color="auto"/>
                      </w:divBdr>
                      <w:divsChild>
                        <w:div w:id="1389525999">
                          <w:marLeft w:val="0"/>
                          <w:marRight w:val="0"/>
                          <w:marTop w:val="0"/>
                          <w:marBottom w:val="0"/>
                          <w:divBdr>
                            <w:top w:val="none" w:sz="0" w:space="0" w:color="auto"/>
                            <w:left w:val="none" w:sz="0" w:space="0" w:color="auto"/>
                            <w:bottom w:val="none" w:sz="0" w:space="0" w:color="auto"/>
                            <w:right w:val="none" w:sz="0" w:space="0" w:color="auto"/>
                          </w:divBdr>
                          <w:divsChild>
                            <w:div w:id="802700325">
                              <w:marLeft w:val="0"/>
                              <w:marRight w:val="0"/>
                              <w:marTop w:val="0"/>
                              <w:marBottom w:val="0"/>
                              <w:divBdr>
                                <w:top w:val="none" w:sz="0" w:space="0" w:color="auto"/>
                                <w:left w:val="none" w:sz="0" w:space="0" w:color="auto"/>
                                <w:bottom w:val="none" w:sz="0" w:space="0" w:color="auto"/>
                                <w:right w:val="none" w:sz="0" w:space="0" w:color="auto"/>
                              </w:divBdr>
                              <w:divsChild>
                                <w:div w:id="1067147349">
                                  <w:marLeft w:val="0"/>
                                  <w:marRight w:val="0"/>
                                  <w:marTop w:val="0"/>
                                  <w:marBottom w:val="0"/>
                                  <w:divBdr>
                                    <w:top w:val="none" w:sz="0" w:space="0" w:color="auto"/>
                                    <w:left w:val="none" w:sz="0" w:space="0" w:color="auto"/>
                                    <w:bottom w:val="none" w:sz="0" w:space="0" w:color="auto"/>
                                    <w:right w:val="none" w:sz="0" w:space="0" w:color="auto"/>
                                  </w:divBdr>
                                  <w:divsChild>
                                    <w:div w:id="2095973528">
                                      <w:marLeft w:val="0"/>
                                      <w:marRight w:val="0"/>
                                      <w:marTop w:val="0"/>
                                      <w:marBottom w:val="90"/>
                                      <w:divBdr>
                                        <w:top w:val="none" w:sz="0" w:space="0" w:color="auto"/>
                                        <w:left w:val="none" w:sz="0" w:space="0" w:color="auto"/>
                                        <w:bottom w:val="none" w:sz="0" w:space="0" w:color="auto"/>
                                        <w:right w:val="none" w:sz="0" w:space="0" w:color="auto"/>
                                      </w:divBdr>
                                      <w:divsChild>
                                        <w:div w:id="145393582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82035176">
                              <w:marLeft w:val="0"/>
                              <w:marRight w:val="0"/>
                              <w:marTop w:val="0"/>
                              <w:marBottom w:val="90"/>
                              <w:divBdr>
                                <w:top w:val="none" w:sz="0" w:space="0" w:color="auto"/>
                                <w:left w:val="none" w:sz="0" w:space="0" w:color="auto"/>
                                <w:bottom w:val="none" w:sz="0" w:space="0" w:color="auto"/>
                                <w:right w:val="none" w:sz="0" w:space="0" w:color="auto"/>
                              </w:divBdr>
                              <w:divsChild>
                                <w:div w:id="1610820861">
                                  <w:marLeft w:val="0"/>
                                  <w:marRight w:val="0"/>
                                  <w:marTop w:val="0"/>
                                  <w:marBottom w:val="0"/>
                                  <w:divBdr>
                                    <w:top w:val="single" w:sz="6" w:space="5" w:color="DCDCDC"/>
                                    <w:left w:val="none" w:sz="0" w:space="0" w:color="auto"/>
                                    <w:bottom w:val="none" w:sz="0" w:space="0" w:color="auto"/>
                                    <w:right w:val="none" w:sz="0" w:space="0" w:color="auto"/>
                                  </w:divBdr>
                                </w:div>
                                <w:div w:id="152265193">
                                  <w:marLeft w:val="0"/>
                                  <w:marRight w:val="0"/>
                                  <w:marTop w:val="0"/>
                                  <w:marBottom w:val="0"/>
                                  <w:divBdr>
                                    <w:top w:val="single" w:sz="6" w:space="0" w:color="DCDCDC"/>
                                    <w:left w:val="none" w:sz="0" w:space="0" w:color="auto"/>
                                    <w:bottom w:val="none" w:sz="0" w:space="0" w:color="auto"/>
                                    <w:right w:val="none" w:sz="0" w:space="0" w:color="auto"/>
                                  </w:divBdr>
                                  <w:divsChild>
                                    <w:div w:id="458181724">
                                      <w:marLeft w:val="0"/>
                                      <w:marRight w:val="0"/>
                                      <w:marTop w:val="0"/>
                                      <w:marBottom w:val="0"/>
                                      <w:divBdr>
                                        <w:top w:val="none" w:sz="0" w:space="0" w:color="auto"/>
                                        <w:left w:val="none" w:sz="0" w:space="0" w:color="auto"/>
                                        <w:bottom w:val="none" w:sz="0" w:space="0" w:color="auto"/>
                                        <w:right w:val="none" w:sz="0" w:space="0" w:color="auto"/>
                                      </w:divBdr>
                                      <w:divsChild>
                                        <w:div w:id="390888819">
                                          <w:marLeft w:val="0"/>
                                          <w:marRight w:val="0"/>
                                          <w:marTop w:val="0"/>
                                          <w:marBottom w:val="0"/>
                                          <w:divBdr>
                                            <w:top w:val="none" w:sz="0" w:space="0" w:color="auto"/>
                                            <w:left w:val="none" w:sz="0" w:space="0" w:color="auto"/>
                                            <w:bottom w:val="none" w:sz="0" w:space="0" w:color="auto"/>
                                            <w:right w:val="none" w:sz="0" w:space="0" w:color="auto"/>
                                          </w:divBdr>
                                          <w:divsChild>
                                            <w:div w:id="1729962747">
                                              <w:marLeft w:val="0"/>
                                              <w:marRight w:val="0"/>
                                              <w:marTop w:val="0"/>
                                              <w:marBottom w:val="0"/>
                                              <w:divBdr>
                                                <w:top w:val="none" w:sz="0" w:space="0" w:color="auto"/>
                                                <w:left w:val="none" w:sz="0" w:space="0" w:color="auto"/>
                                                <w:bottom w:val="none" w:sz="0" w:space="0" w:color="auto"/>
                                                <w:right w:val="none" w:sz="0" w:space="0" w:color="auto"/>
                                              </w:divBdr>
                                              <w:divsChild>
                                                <w:div w:id="21399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6012">
                                          <w:marLeft w:val="60"/>
                                          <w:marRight w:val="0"/>
                                          <w:marTop w:val="0"/>
                                          <w:marBottom w:val="0"/>
                                          <w:divBdr>
                                            <w:top w:val="none" w:sz="0" w:space="0" w:color="auto"/>
                                            <w:left w:val="single" w:sz="6" w:space="3" w:color="DCDCDC"/>
                                            <w:bottom w:val="none" w:sz="0" w:space="0" w:color="auto"/>
                                            <w:right w:val="none" w:sz="0" w:space="0" w:color="auto"/>
                                          </w:divBdr>
                                          <w:divsChild>
                                            <w:div w:id="1537618564">
                                              <w:marLeft w:val="0"/>
                                              <w:marRight w:val="0"/>
                                              <w:marTop w:val="0"/>
                                              <w:marBottom w:val="0"/>
                                              <w:divBdr>
                                                <w:top w:val="none" w:sz="0" w:space="0" w:color="auto"/>
                                                <w:left w:val="none" w:sz="0" w:space="0" w:color="auto"/>
                                                <w:bottom w:val="none" w:sz="0" w:space="0" w:color="auto"/>
                                                <w:right w:val="none" w:sz="0" w:space="0" w:color="auto"/>
                                              </w:divBdr>
                                              <w:divsChild>
                                                <w:div w:id="143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530608">
              <w:marLeft w:val="0"/>
              <w:marRight w:val="0"/>
              <w:marTop w:val="0"/>
              <w:marBottom w:val="0"/>
              <w:divBdr>
                <w:top w:val="none" w:sz="0" w:space="0" w:color="auto"/>
                <w:left w:val="none" w:sz="0" w:space="0" w:color="auto"/>
                <w:bottom w:val="none" w:sz="0" w:space="0" w:color="auto"/>
                <w:right w:val="none" w:sz="0" w:space="0" w:color="auto"/>
              </w:divBdr>
              <w:divsChild>
                <w:div w:id="1799563688">
                  <w:marLeft w:val="0"/>
                  <w:marRight w:val="0"/>
                  <w:marTop w:val="0"/>
                  <w:marBottom w:val="0"/>
                  <w:divBdr>
                    <w:top w:val="none" w:sz="0" w:space="0" w:color="auto"/>
                    <w:left w:val="none" w:sz="0" w:space="0" w:color="auto"/>
                    <w:bottom w:val="none" w:sz="0" w:space="0" w:color="auto"/>
                    <w:right w:val="none" w:sz="0" w:space="0" w:color="auto"/>
                  </w:divBdr>
                  <w:divsChild>
                    <w:div w:id="1037393700">
                      <w:marLeft w:val="0"/>
                      <w:marRight w:val="0"/>
                      <w:marTop w:val="0"/>
                      <w:marBottom w:val="0"/>
                      <w:divBdr>
                        <w:top w:val="none" w:sz="0" w:space="0" w:color="auto"/>
                        <w:left w:val="none" w:sz="0" w:space="0" w:color="auto"/>
                        <w:bottom w:val="none" w:sz="0" w:space="0" w:color="auto"/>
                        <w:right w:val="none" w:sz="0" w:space="0" w:color="auto"/>
                      </w:divBdr>
                      <w:divsChild>
                        <w:div w:id="1957522968">
                          <w:marLeft w:val="0"/>
                          <w:marRight w:val="0"/>
                          <w:marTop w:val="60"/>
                          <w:marBottom w:val="0"/>
                          <w:divBdr>
                            <w:top w:val="none" w:sz="0" w:space="0" w:color="auto"/>
                            <w:left w:val="none" w:sz="0" w:space="0" w:color="auto"/>
                            <w:bottom w:val="none" w:sz="0" w:space="0" w:color="auto"/>
                            <w:right w:val="none" w:sz="0" w:space="0" w:color="auto"/>
                          </w:divBdr>
                          <w:divsChild>
                            <w:div w:id="1783957104">
                              <w:marLeft w:val="525"/>
                              <w:marRight w:val="525"/>
                              <w:marTop w:val="0"/>
                              <w:marBottom w:val="0"/>
                              <w:divBdr>
                                <w:top w:val="single" w:sz="6" w:space="0" w:color="DCDCDC"/>
                                <w:left w:val="none" w:sz="0" w:space="6" w:color="auto"/>
                                <w:bottom w:val="none" w:sz="0" w:space="0" w:color="auto"/>
                                <w:right w:val="none" w:sz="0" w:space="6" w:color="auto"/>
                              </w:divBdr>
                            </w:div>
                            <w:div w:id="352220970">
                              <w:marLeft w:val="0"/>
                              <w:marRight w:val="0"/>
                              <w:marTop w:val="0"/>
                              <w:marBottom w:val="0"/>
                              <w:divBdr>
                                <w:top w:val="none" w:sz="0" w:space="0" w:color="auto"/>
                                <w:left w:val="none" w:sz="0" w:space="0" w:color="auto"/>
                                <w:bottom w:val="none" w:sz="0" w:space="0" w:color="auto"/>
                                <w:right w:val="none" w:sz="0" w:space="0" w:color="auto"/>
                              </w:divBdr>
                              <w:divsChild>
                                <w:div w:id="666202627">
                                  <w:marLeft w:val="0"/>
                                  <w:marRight w:val="0"/>
                                  <w:marTop w:val="0"/>
                                  <w:marBottom w:val="0"/>
                                  <w:divBdr>
                                    <w:top w:val="none" w:sz="0" w:space="0" w:color="auto"/>
                                    <w:left w:val="none" w:sz="0" w:space="0" w:color="auto"/>
                                    <w:bottom w:val="none" w:sz="0" w:space="0" w:color="auto"/>
                                    <w:right w:val="none" w:sz="0" w:space="0" w:color="auto"/>
                                  </w:divBdr>
                                  <w:divsChild>
                                    <w:div w:id="581568920">
                                      <w:marLeft w:val="-2400"/>
                                      <w:marRight w:val="300"/>
                                      <w:marTop w:val="0"/>
                                      <w:marBottom w:val="75"/>
                                      <w:divBdr>
                                        <w:top w:val="none" w:sz="0" w:space="0" w:color="auto"/>
                                        <w:left w:val="none" w:sz="0" w:space="0" w:color="auto"/>
                                        <w:bottom w:val="none" w:sz="0" w:space="0" w:color="auto"/>
                                        <w:right w:val="none" w:sz="0" w:space="0" w:color="auto"/>
                                      </w:divBdr>
                                      <w:divsChild>
                                        <w:div w:id="2135437176">
                                          <w:marLeft w:val="0"/>
                                          <w:marRight w:val="0"/>
                                          <w:marTop w:val="0"/>
                                          <w:marBottom w:val="0"/>
                                          <w:divBdr>
                                            <w:top w:val="none" w:sz="0" w:space="0" w:color="auto"/>
                                            <w:left w:val="none" w:sz="0" w:space="0" w:color="auto"/>
                                            <w:bottom w:val="none" w:sz="0" w:space="0" w:color="auto"/>
                                            <w:right w:val="none" w:sz="0" w:space="0" w:color="auto"/>
                                          </w:divBdr>
                                          <w:divsChild>
                                            <w:div w:id="956331146">
                                              <w:marLeft w:val="0"/>
                                              <w:marRight w:val="0"/>
                                              <w:marTop w:val="0"/>
                                              <w:marBottom w:val="0"/>
                                              <w:divBdr>
                                                <w:top w:val="none" w:sz="0" w:space="0" w:color="auto"/>
                                                <w:left w:val="none" w:sz="0" w:space="0" w:color="auto"/>
                                                <w:bottom w:val="none" w:sz="0" w:space="0" w:color="auto"/>
                                                <w:right w:val="none" w:sz="0" w:space="0" w:color="auto"/>
                                              </w:divBdr>
                                              <w:divsChild>
                                                <w:div w:id="1080256340">
                                                  <w:marLeft w:val="0"/>
                                                  <w:marRight w:val="0"/>
                                                  <w:marTop w:val="0"/>
                                                  <w:marBottom w:val="0"/>
                                                  <w:divBdr>
                                                    <w:top w:val="none" w:sz="0" w:space="0" w:color="auto"/>
                                                    <w:left w:val="none" w:sz="0" w:space="0" w:color="auto"/>
                                                    <w:bottom w:val="none" w:sz="0" w:space="0" w:color="auto"/>
                                                    <w:right w:val="none" w:sz="0" w:space="0" w:color="auto"/>
                                                  </w:divBdr>
                                                </w:div>
                                                <w:div w:id="292907717">
                                                  <w:marLeft w:val="0"/>
                                                  <w:marRight w:val="0"/>
                                                  <w:marTop w:val="0"/>
                                                  <w:marBottom w:val="0"/>
                                                  <w:divBdr>
                                                    <w:top w:val="none" w:sz="0" w:space="0" w:color="auto"/>
                                                    <w:left w:val="none" w:sz="0" w:space="0" w:color="auto"/>
                                                    <w:bottom w:val="none" w:sz="0" w:space="0" w:color="auto"/>
                                                    <w:right w:val="none" w:sz="0" w:space="0" w:color="auto"/>
                                                  </w:divBdr>
                                                </w:div>
                                              </w:divsChild>
                                            </w:div>
                                            <w:div w:id="732779077">
                                              <w:marLeft w:val="0"/>
                                              <w:marRight w:val="0"/>
                                              <w:marTop w:val="0"/>
                                              <w:marBottom w:val="0"/>
                                              <w:divBdr>
                                                <w:top w:val="none" w:sz="0" w:space="0" w:color="auto"/>
                                                <w:left w:val="none" w:sz="0" w:space="0" w:color="auto"/>
                                                <w:bottom w:val="none" w:sz="0" w:space="0" w:color="auto"/>
                                                <w:right w:val="none" w:sz="0" w:space="0" w:color="auto"/>
                                              </w:divBdr>
                                            </w:div>
                                            <w:div w:id="1055472297">
                                              <w:marLeft w:val="0"/>
                                              <w:marRight w:val="0"/>
                                              <w:marTop w:val="0"/>
                                              <w:marBottom w:val="0"/>
                                              <w:divBdr>
                                                <w:top w:val="none" w:sz="0" w:space="0" w:color="auto"/>
                                                <w:left w:val="none" w:sz="0" w:space="0" w:color="auto"/>
                                                <w:bottom w:val="none" w:sz="0" w:space="0" w:color="auto"/>
                                                <w:right w:val="none" w:sz="0" w:space="0" w:color="auto"/>
                                              </w:divBdr>
                                              <w:divsChild>
                                                <w:div w:id="7009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21944">
                      <w:marLeft w:val="0"/>
                      <w:marRight w:val="0"/>
                      <w:marTop w:val="0"/>
                      <w:marBottom w:val="0"/>
                      <w:divBdr>
                        <w:top w:val="none" w:sz="0" w:space="0" w:color="auto"/>
                        <w:left w:val="none" w:sz="0" w:space="0" w:color="auto"/>
                        <w:bottom w:val="none" w:sz="0" w:space="0" w:color="auto"/>
                        <w:right w:val="none" w:sz="0" w:space="0" w:color="auto"/>
                      </w:divBdr>
                      <w:divsChild>
                        <w:div w:id="3772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se-islands.co.uk/publications/i363/focus_groups_report.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982</Words>
  <Characters>5601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Giblin</dc:creator>
  <cp:keywords/>
  <dc:description/>
  <cp:lastModifiedBy>Teresa Giblin</cp:lastModifiedBy>
  <cp:revision>2</cp:revision>
  <dcterms:created xsi:type="dcterms:W3CDTF">2021-06-26T07:10:00Z</dcterms:created>
  <dcterms:modified xsi:type="dcterms:W3CDTF">2021-06-26T07:10:00Z</dcterms:modified>
</cp:coreProperties>
</file>