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FF893" w14:textId="77777777" w:rsidR="00720F7E" w:rsidRPr="00EC7BA8" w:rsidRDefault="00720F7E" w:rsidP="00720F7E">
      <w:pPr>
        <w:jc w:val="center"/>
        <w:rPr>
          <w:rFonts w:asciiTheme="minorHAnsi" w:hAnsiTheme="minorHAnsi" w:cstheme="minorHAnsi"/>
          <w:b/>
          <w:sz w:val="28"/>
          <w:szCs w:val="28"/>
          <w:lang w:val="it-IT"/>
        </w:rPr>
      </w:pPr>
      <w:r w:rsidRPr="00EC7BA8">
        <w:rPr>
          <w:rFonts w:asciiTheme="minorHAnsi" w:hAnsiTheme="minorHAnsi" w:cstheme="minorHAnsi"/>
          <w:b/>
          <w:sz w:val="28"/>
          <w:szCs w:val="28"/>
          <w:lang w:val="it-IT"/>
        </w:rPr>
        <w:t>Dottorato in Scienze per il Patrimonio e la Produzione Culturale</w:t>
      </w:r>
    </w:p>
    <w:p w14:paraId="4F7FE6BC" w14:textId="4F846D13" w:rsidR="00720F7E" w:rsidRPr="00EC7BA8" w:rsidRDefault="00720F7E" w:rsidP="00720F7E">
      <w:pPr>
        <w:jc w:val="center"/>
        <w:rPr>
          <w:rFonts w:asciiTheme="minorHAnsi" w:hAnsiTheme="minorHAnsi" w:cstheme="minorHAnsi"/>
          <w:b/>
          <w:sz w:val="28"/>
          <w:szCs w:val="28"/>
          <w:lang w:val="it-IT"/>
        </w:rPr>
      </w:pPr>
      <w:r w:rsidRPr="00EC7BA8">
        <w:rPr>
          <w:rFonts w:asciiTheme="minorHAnsi" w:hAnsiTheme="minorHAnsi" w:cstheme="minorHAnsi"/>
          <w:b/>
          <w:sz w:val="28"/>
          <w:szCs w:val="28"/>
          <w:lang w:val="it-IT"/>
        </w:rPr>
        <w:t xml:space="preserve">Lezioni primo anno – </w:t>
      </w:r>
      <w:r>
        <w:rPr>
          <w:rFonts w:asciiTheme="minorHAnsi" w:hAnsiTheme="minorHAnsi" w:cstheme="minorHAnsi"/>
          <w:b/>
          <w:sz w:val="28"/>
          <w:szCs w:val="28"/>
          <w:lang w:val="it-IT"/>
        </w:rPr>
        <w:t>40</w:t>
      </w:r>
      <w:r w:rsidRPr="00EC7BA8">
        <w:rPr>
          <w:rFonts w:asciiTheme="minorHAnsi" w:hAnsiTheme="minorHAnsi" w:cstheme="minorHAnsi"/>
          <w:b/>
          <w:sz w:val="28"/>
          <w:szCs w:val="28"/>
          <w:lang w:val="it-IT"/>
        </w:rPr>
        <w:t xml:space="preserve">° ciclo </w:t>
      </w:r>
    </w:p>
    <w:p w14:paraId="78C39123" w14:textId="77777777" w:rsidR="00720F7E" w:rsidRPr="00EC7BA8" w:rsidRDefault="00720F7E" w:rsidP="00720F7E">
      <w:pPr>
        <w:jc w:val="center"/>
        <w:rPr>
          <w:b/>
          <w:sz w:val="36"/>
          <w:szCs w:val="36"/>
          <w:lang w:val="it-IT"/>
        </w:rPr>
      </w:pPr>
      <w:r w:rsidRPr="004A06C7">
        <w:rPr>
          <w:rFonts w:ascii="Calibri" w:hAnsi="Calibri" w:cs="Calibri"/>
          <w:b/>
          <w:bCs/>
          <w:color w:val="212121"/>
          <w:sz w:val="32"/>
          <w:szCs w:val="32"/>
          <w:lang w:val="it-IT"/>
        </w:rPr>
        <w:t xml:space="preserve">PROSPETTO LEZIONI </w:t>
      </w:r>
      <w:r>
        <w:rPr>
          <w:rFonts w:ascii="Calibri" w:hAnsi="Calibri" w:cs="Calibri"/>
          <w:b/>
          <w:bCs/>
          <w:color w:val="212121"/>
          <w:sz w:val="32"/>
          <w:szCs w:val="32"/>
          <w:lang w:val="it-IT"/>
        </w:rPr>
        <w:t>GENERALE</w:t>
      </w:r>
    </w:p>
    <w:tbl>
      <w:tblPr>
        <w:tblStyle w:val="Grigliatabella"/>
        <w:tblW w:w="15316" w:type="dxa"/>
        <w:tblInd w:w="-289" w:type="dxa"/>
        <w:tblLook w:val="04A0" w:firstRow="1" w:lastRow="0" w:firstColumn="1" w:lastColumn="0" w:noHBand="0" w:noVBand="1"/>
      </w:tblPr>
      <w:tblGrid>
        <w:gridCol w:w="3401"/>
        <w:gridCol w:w="3262"/>
        <w:gridCol w:w="5010"/>
        <w:gridCol w:w="93"/>
        <w:gridCol w:w="1989"/>
        <w:gridCol w:w="1561"/>
      </w:tblGrid>
      <w:tr w:rsidR="00720F7E" w:rsidRPr="006918D8" w14:paraId="15738FD2" w14:textId="77777777" w:rsidTr="000F2545">
        <w:trPr>
          <w:trHeight w:val="351"/>
        </w:trPr>
        <w:tc>
          <w:tcPr>
            <w:tcW w:w="15316" w:type="dxa"/>
            <w:gridSpan w:val="6"/>
            <w:vAlign w:val="center"/>
          </w:tcPr>
          <w:p w14:paraId="552C0974" w14:textId="5F7243F5" w:rsidR="00720F7E" w:rsidRPr="00037738" w:rsidRDefault="00720F7E" w:rsidP="00F62E8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037738">
              <w:rPr>
                <w:rFonts w:asciiTheme="minorHAnsi" w:hAnsiTheme="minorHAnsi" w:cstheme="minorHAnsi"/>
                <w:b/>
                <w:bCs/>
                <w:sz w:val="28"/>
                <w:szCs w:val="28"/>
                <w:lang w:val="it-IT"/>
              </w:rPr>
              <w:t>Novembre 2024</w:t>
            </w:r>
            <w:r w:rsidR="00AF2F91" w:rsidRPr="00037738">
              <w:rPr>
                <w:rFonts w:asciiTheme="minorHAnsi" w:hAnsiTheme="minorHAnsi" w:cstheme="minorHAnsi"/>
                <w:b/>
                <w:bCs/>
                <w:sz w:val="28"/>
                <w:szCs w:val="28"/>
                <w:lang w:val="it-IT"/>
              </w:rPr>
              <w:t xml:space="preserve"> (quando non altrimenti specificato i docenti sono dell’Università di Catania)</w:t>
            </w:r>
          </w:p>
        </w:tc>
      </w:tr>
      <w:tr w:rsidR="00037738" w:rsidRPr="007A5C34" w14:paraId="23DC59F7" w14:textId="77777777" w:rsidTr="000F2545">
        <w:tc>
          <w:tcPr>
            <w:tcW w:w="3401" w:type="dxa"/>
            <w:shd w:val="clear" w:color="auto" w:fill="FCCBE6"/>
            <w:vAlign w:val="center"/>
          </w:tcPr>
          <w:p w14:paraId="7BFA32C4" w14:textId="446E6A07" w:rsidR="00037738" w:rsidRPr="00A20BF7" w:rsidRDefault="00037738" w:rsidP="00037738">
            <w:pPr>
              <w:spacing w:after="0" w:line="240" w:lineRule="auto"/>
              <w:rPr>
                <w:rFonts w:asciiTheme="minorHAnsi" w:hAnsiTheme="minorHAnsi"/>
                <w:b/>
                <w:bCs/>
                <w:lang w:val="it-IT"/>
              </w:rPr>
            </w:pPr>
            <w:r w:rsidRPr="00A20BF7">
              <w:rPr>
                <w:rFonts w:asciiTheme="minorHAnsi" w:hAnsiTheme="minorHAnsi"/>
                <w:b/>
                <w:bCs/>
                <w:lang w:val="it-IT"/>
              </w:rPr>
              <w:t>venerdì 8 novembre 2024</w:t>
            </w:r>
            <w:r w:rsidRPr="00A20BF7">
              <w:rPr>
                <w:rFonts w:asciiTheme="minorHAnsi" w:hAnsiTheme="minorHAnsi"/>
                <w:b/>
                <w:bCs/>
                <w:color w:val="C00000"/>
                <w:lang w:val="it-IT"/>
              </w:rPr>
              <w:t>*</w:t>
            </w:r>
          </w:p>
          <w:p w14:paraId="3E8F373D" w14:textId="629CD800" w:rsidR="00037738" w:rsidRPr="00A20BF7" w:rsidRDefault="00037738" w:rsidP="00037738">
            <w:pPr>
              <w:spacing w:after="0" w:line="240" w:lineRule="auto"/>
              <w:rPr>
                <w:rFonts w:asciiTheme="minorHAnsi" w:hAnsiTheme="minorHAnsi"/>
                <w:b/>
                <w:bCs/>
                <w:lang w:val="it-IT"/>
              </w:rPr>
            </w:pPr>
            <w:r w:rsidRPr="00A20BF7">
              <w:rPr>
                <w:rFonts w:asciiTheme="minorHAnsi" w:hAnsiTheme="minorHAnsi"/>
                <w:b/>
                <w:bCs/>
                <w:lang w:val="it-IT"/>
              </w:rPr>
              <w:t>ore 12-14</w:t>
            </w:r>
          </w:p>
        </w:tc>
        <w:tc>
          <w:tcPr>
            <w:tcW w:w="3262" w:type="dxa"/>
            <w:shd w:val="clear" w:color="auto" w:fill="FCCBE6"/>
            <w:vAlign w:val="center"/>
          </w:tcPr>
          <w:p w14:paraId="1B7296AF" w14:textId="77777777" w:rsidR="00037738" w:rsidRPr="00037738" w:rsidRDefault="00037738" w:rsidP="00037738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037738">
              <w:rPr>
                <w:rFonts w:asciiTheme="minorHAnsi" w:hAnsiTheme="minorHAnsi" w:cstheme="minorHAnsi"/>
                <w:lang w:val="it-IT"/>
              </w:rPr>
              <w:t xml:space="preserve">Beatrice Girotti </w:t>
            </w:r>
          </w:p>
          <w:p w14:paraId="1746E898" w14:textId="160B885A" w:rsidR="00037738" w:rsidRPr="00037738" w:rsidRDefault="00037738" w:rsidP="00037738">
            <w:pPr>
              <w:spacing w:after="0" w:line="240" w:lineRule="auto"/>
              <w:rPr>
                <w:rFonts w:asciiTheme="minorHAnsi" w:hAnsiTheme="minorHAnsi"/>
                <w:lang w:val="it-IT"/>
              </w:rPr>
            </w:pPr>
            <w:r w:rsidRPr="00037738">
              <w:rPr>
                <w:rFonts w:asciiTheme="minorHAnsi" w:hAnsiTheme="minorHAnsi" w:cstheme="minorHAnsi"/>
                <w:lang w:val="it-IT"/>
              </w:rPr>
              <w:t>(Università di Bologna)</w:t>
            </w:r>
          </w:p>
        </w:tc>
        <w:tc>
          <w:tcPr>
            <w:tcW w:w="5010" w:type="dxa"/>
            <w:shd w:val="clear" w:color="auto" w:fill="FCCBE6"/>
            <w:vAlign w:val="center"/>
          </w:tcPr>
          <w:p w14:paraId="1655C2FF" w14:textId="418E7CC0" w:rsidR="00037738" w:rsidRPr="00037738" w:rsidRDefault="00037738" w:rsidP="00037738">
            <w:pPr>
              <w:spacing w:after="0" w:line="240" w:lineRule="auto"/>
              <w:rPr>
                <w:rFonts w:asciiTheme="minorHAnsi" w:hAnsiTheme="minorHAnsi"/>
                <w:lang w:val="it-IT"/>
              </w:rPr>
            </w:pPr>
            <w:r w:rsidRPr="00037738">
              <w:rPr>
                <w:rFonts w:asciiTheme="minorHAnsi" w:hAnsiTheme="minorHAnsi" w:cstheme="minorHAnsi"/>
                <w:i/>
                <w:iCs/>
                <w:lang w:val="it-IT"/>
              </w:rPr>
              <w:t>Ricchezza e povertà, malattia e guarigione nella Cappadocia tardoantica</w:t>
            </w:r>
          </w:p>
        </w:tc>
        <w:tc>
          <w:tcPr>
            <w:tcW w:w="2082" w:type="dxa"/>
            <w:gridSpan w:val="2"/>
            <w:shd w:val="clear" w:color="auto" w:fill="FCCBE6"/>
            <w:vAlign w:val="center"/>
          </w:tcPr>
          <w:p w14:paraId="732677D1" w14:textId="2012EE55" w:rsidR="00037738" w:rsidRPr="007A5C34" w:rsidRDefault="00037738" w:rsidP="00037738">
            <w:pPr>
              <w:spacing w:after="0" w:line="240" w:lineRule="auto"/>
              <w:rPr>
                <w:rFonts w:asciiTheme="minorHAnsi" w:hAnsiTheme="minorHAnsi"/>
                <w:lang w:val="it-IT"/>
              </w:rPr>
            </w:pPr>
            <w:r w:rsidRPr="007A5C34">
              <w:rPr>
                <w:rFonts w:asciiTheme="minorHAnsi" w:hAnsiTheme="minorHAnsi" w:cstheme="minorHAnsi"/>
                <w:lang w:val="it-IT"/>
              </w:rPr>
              <w:t>Aula 254, ex Monastero dei Benedettini</w:t>
            </w:r>
          </w:p>
        </w:tc>
        <w:tc>
          <w:tcPr>
            <w:tcW w:w="1561" w:type="dxa"/>
            <w:shd w:val="clear" w:color="auto" w:fill="FCCBE6"/>
            <w:vAlign w:val="center"/>
          </w:tcPr>
          <w:p w14:paraId="25CF7C32" w14:textId="114DFA24" w:rsidR="00037738" w:rsidRPr="007A5C34" w:rsidRDefault="00037738" w:rsidP="00037738">
            <w:pPr>
              <w:spacing w:after="0" w:line="240" w:lineRule="auto"/>
              <w:rPr>
                <w:rFonts w:asciiTheme="minorHAnsi" w:hAnsiTheme="minorHAnsi"/>
              </w:rPr>
            </w:pPr>
            <w:proofErr w:type="gramStart"/>
            <w:r w:rsidRPr="007A5C34">
              <w:rPr>
                <w:rFonts w:asciiTheme="minorHAnsi" w:hAnsiTheme="minorHAnsi" w:cstheme="minorHAnsi"/>
                <w:lang w:val="it-IT"/>
              </w:rPr>
              <w:t>2</w:t>
            </w:r>
            <w:proofErr w:type="gramEnd"/>
            <w:r w:rsidRPr="007A5C34">
              <w:rPr>
                <w:rFonts w:asciiTheme="minorHAnsi" w:hAnsiTheme="minorHAnsi" w:cstheme="minorHAnsi"/>
                <w:lang w:val="it-IT"/>
              </w:rPr>
              <w:t xml:space="preserve"> ore</w:t>
            </w:r>
          </w:p>
        </w:tc>
      </w:tr>
      <w:tr w:rsidR="00720F7E" w:rsidRPr="007A5C34" w14:paraId="764072CD" w14:textId="77777777" w:rsidTr="000F2545">
        <w:tc>
          <w:tcPr>
            <w:tcW w:w="3401" w:type="dxa"/>
            <w:shd w:val="clear" w:color="auto" w:fill="F99871"/>
            <w:vAlign w:val="center"/>
          </w:tcPr>
          <w:p w14:paraId="23937089" w14:textId="755E8496" w:rsidR="00720F7E" w:rsidRPr="00A20BF7" w:rsidRDefault="00D94541" w:rsidP="00E14421">
            <w:pPr>
              <w:spacing w:after="0" w:line="240" w:lineRule="auto"/>
              <w:rPr>
                <w:rFonts w:asciiTheme="minorHAnsi" w:hAnsiTheme="minorHAnsi"/>
                <w:b/>
                <w:bCs/>
                <w:lang w:val="it-IT"/>
              </w:rPr>
            </w:pPr>
            <w:r w:rsidRPr="00A20BF7">
              <w:rPr>
                <w:rFonts w:asciiTheme="minorHAnsi" w:hAnsiTheme="minorHAnsi"/>
                <w:b/>
                <w:bCs/>
                <w:lang w:val="it-IT"/>
              </w:rPr>
              <w:t xml:space="preserve">lunedì 11 </w:t>
            </w:r>
            <w:r w:rsidR="0018099E" w:rsidRPr="00A20BF7">
              <w:rPr>
                <w:rFonts w:asciiTheme="minorHAnsi" w:hAnsiTheme="minorHAnsi"/>
                <w:b/>
                <w:bCs/>
                <w:lang w:val="it-IT"/>
              </w:rPr>
              <w:t>novembre 2024</w:t>
            </w:r>
          </w:p>
          <w:p w14:paraId="6A5106E4" w14:textId="2C12344F" w:rsidR="00720F7E" w:rsidRPr="00A20BF7" w:rsidRDefault="00720F7E" w:rsidP="00E14421">
            <w:pPr>
              <w:spacing w:after="0" w:line="240" w:lineRule="auto"/>
              <w:rPr>
                <w:rFonts w:asciiTheme="minorHAnsi" w:hAnsiTheme="minorHAnsi"/>
                <w:b/>
                <w:bCs/>
                <w:lang w:val="it-IT"/>
              </w:rPr>
            </w:pPr>
            <w:r w:rsidRPr="00A20BF7">
              <w:rPr>
                <w:rFonts w:asciiTheme="minorHAnsi" w:hAnsiTheme="minorHAnsi"/>
                <w:b/>
                <w:bCs/>
                <w:lang w:val="it-IT"/>
              </w:rPr>
              <w:t xml:space="preserve">ore </w:t>
            </w:r>
            <w:r w:rsidR="0018099E" w:rsidRPr="00A20BF7">
              <w:rPr>
                <w:rFonts w:asciiTheme="minorHAnsi" w:hAnsiTheme="minorHAnsi"/>
                <w:b/>
                <w:bCs/>
                <w:lang w:val="it-IT"/>
              </w:rPr>
              <w:t>1</w:t>
            </w:r>
            <w:r w:rsidR="00D94541" w:rsidRPr="00A20BF7">
              <w:rPr>
                <w:rFonts w:asciiTheme="minorHAnsi" w:hAnsiTheme="minorHAnsi"/>
                <w:b/>
                <w:bCs/>
                <w:lang w:val="it-IT"/>
              </w:rPr>
              <w:t xml:space="preserve">2.30 </w:t>
            </w:r>
            <w:r w:rsidR="00432FBF" w:rsidRPr="00A20BF7">
              <w:rPr>
                <w:rFonts w:asciiTheme="minorHAnsi" w:hAnsiTheme="minorHAnsi"/>
                <w:b/>
                <w:bCs/>
                <w:lang w:val="it-IT"/>
              </w:rPr>
              <w:t>–</w:t>
            </w:r>
            <w:r w:rsidR="00D94541" w:rsidRPr="00A20BF7">
              <w:rPr>
                <w:rFonts w:asciiTheme="minorHAnsi" w:hAnsiTheme="minorHAnsi"/>
                <w:b/>
                <w:bCs/>
                <w:lang w:val="it-IT"/>
              </w:rPr>
              <w:t xml:space="preserve"> </w:t>
            </w:r>
            <w:r w:rsidR="00432FBF" w:rsidRPr="00A20BF7">
              <w:rPr>
                <w:rFonts w:asciiTheme="minorHAnsi" w:hAnsiTheme="minorHAnsi"/>
                <w:b/>
                <w:bCs/>
                <w:lang w:val="it-IT"/>
              </w:rPr>
              <w:t>14</w:t>
            </w:r>
            <w:r w:rsidR="00ED2CB0" w:rsidRPr="00A20BF7">
              <w:rPr>
                <w:rFonts w:asciiTheme="minorHAnsi" w:hAnsiTheme="minorHAnsi"/>
                <w:b/>
                <w:bCs/>
                <w:lang w:val="it-IT"/>
              </w:rPr>
              <w:t>.</w:t>
            </w:r>
            <w:r w:rsidR="00432FBF" w:rsidRPr="00A20BF7">
              <w:rPr>
                <w:rFonts w:asciiTheme="minorHAnsi" w:hAnsiTheme="minorHAnsi"/>
                <w:b/>
                <w:bCs/>
                <w:lang w:val="it-IT"/>
              </w:rPr>
              <w:t>00</w:t>
            </w:r>
          </w:p>
        </w:tc>
        <w:tc>
          <w:tcPr>
            <w:tcW w:w="3262" w:type="dxa"/>
            <w:shd w:val="clear" w:color="auto" w:fill="F99871"/>
            <w:vAlign w:val="center"/>
          </w:tcPr>
          <w:p w14:paraId="418251D6" w14:textId="1B71C15A" w:rsidR="00720F7E" w:rsidRPr="00037738" w:rsidRDefault="00720F7E" w:rsidP="00E14421">
            <w:pPr>
              <w:spacing w:after="0" w:line="240" w:lineRule="auto"/>
              <w:rPr>
                <w:rFonts w:asciiTheme="minorHAnsi" w:hAnsiTheme="minorHAnsi"/>
              </w:rPr>
            </w:pPr>
            <w:r w:rsidRPr="00037738">
              <w:rPr>
                <w:rFonts w:asciiTheme="minorHAnsi" w:hAnsiTheme="minorHAnsi"/>
              </w:rPr>
              <w:t>Pietro</w:t>
            </w:r>
            <w:r w:rsidR="002E3307" w:rsidRPr="00037738">
              <w:rPr>
                <w:rFonts w:asciiTheme="minorHAnsi" w:hAnsiTheme="minorHAnsi"/>
              </w:rPr>
              <w:t xml:space="preserve"> Militello</w:t>
            </w:r>
          </w:p>
        </w:tc>
        <w:tc>
          <w:tcPr>
            <w:tcW w:w="5010" w:type="dxa"/>
            <w:shd w:val="clear" w:color="auto" w:fill="F99871"/>
            <w:vAlign w:val="center"/>
          </w:tcPr>
          <w:p w14:paraId="3F8A65FE" w14:textId="3DDF5025" w:rsidR="00720F7E" w:rsidRPr="007A5C34" w:rsidRDefault="00432FBF" w:rsidP="00E14421">
            <w:pPr>
              <w:spacing w:after="0" w:line="240" w:lineRule="auto"/>
              <w:rPr>
                <w:rFonts w:asciiTheme="minorHAnsi" w:hAnsiTheme="minorHAnsi"/>
                <w:lang w:val="it-IT"/>
              </w:rPr>
            </w:pPr>
            <w:r w:rsidRPr="007A5C34">
              <w:rPr>
                <w:rFonts w:asciiTheme="minorHAnsi" w:hAnsiTheme="minorHAnsi"/>
                <w:lang w:val="it-IT"/>
              </w:rPr>
              <w:t>Introduzione</w:t>
            </w:r>
            <w:r w:rsidR="00AF2F91" w:rsidRPr="007A5C34">
              <w:rPr>
                <w:rFonts w:asciiTheme="minorHAnsi" w:hAnsiTheme="minorHAnsi"/>
                <w:lang w:val="it-IT"/>
              </w:rPr>
              <w:t xml:space="preserve"> ai corsi</w:t>
            </w:r>
          </w:p>
        </w:tc>
        <w:tc>
          <w:tcPr>
            <w:tcW w:w="2082" w:type="dxa"/>
            <w:gridSpan w:val="2"/>
            <w:shd w:val="clear" w:color="auto" w:fill="F99871"/>
            <w:vAlign w:val="center"/>
          </w:tcPr>
          <w:p w14:paraId="3B77A6A7" w14:textId="5A1A2BBB" w:rsidR="00720F7E" w:rsidRPr="007A5C34" w:rsidRDefault="00432FBF" w:rsidP="00E14421">
            <w:pPr>
              <w:spacing w:after="0" w:line="240" w:lineRule="auto"/>
              <w:rPr>
                <w:rFonts w:asciiTheme="minorHAnsi" w:hAnsiTheme="minorHAnsi"/>
                <w:lang w:val="it-IT"/>
              </w:rPr>
            </w:pPr>
            <w:r w:rsidRPr="007A5C34">
              <w:rPr>
                <w:rFonts w:asciiTheme="minorHAnsi" w:hAnsiTheme="minorHAnsi"/>
                <w:lang w:val="it-IT"/>
              </w:rPr>
              <w:t>Aula rettangolare coro di notte</w:t>
            </w:r>
          </w:p>
        </w:tc>
        <w:tc>
          <w:tcPr>
            <w:tcW w:w="1561" w:type="dxa"/>
            <w:shd w:val="clear" w:color="auto" w:fill="F99871"/>
            <w:vAlign w:val="center"/>
          </w:tcPr>
          <w:p w14:paraId="7841254A" w14:textId="6EF9FFC2" w:rsidR="00720F7E" w:rsidRPr="007A5C34" w:rsidRDefault="00432FBF" w:rsidP="00E14421">
            <w:pPr>
              <w:spacing w:after="0" w:line="240" w:lineRule="auto"/>
              <w:rPr>
                <w:rFonts w:asciiTheme="minorHAnsi" w:hAnsiTheme="minorHAnsi"/>
              </w:rPr>
            </w:pPr>
            <w:r w:rsidRPr="007A5C34">
              <w:rPr>
                <w:rFonts w:asciiTheme="minorHAnsi" w:hAnsiTheme="minorHAnsi"/>
              </w:rPr>
              <w:t>2 ore</w:t>
            </w:r>
          </w:p>
        </w:tc>
      </w:tr>
      <w:tr w:rsidR="00432FBF" w:rsidRPr="007A5C34" w14:paraId="7765C22E" w14:textId="77777777" w:rsidTr="000F2545">
        <w:tc>
          <w:tcPr>
            <w:tcW w:w="3401" w:type="dxa"/>
            <w:shd w:val="clear" w:color="auto" w:fill="F99871"/>
            <w:vAlign w:val="center"/>
          </w:tcPr>
          <w:p w14:paraId="2165B480" w14:textId="77777777" w:rsidR="00432FBF" w:rsidRPr="00A20BF7" w:rsidRDefault="00432FBF" w:rsidP="00432FBF">
            <w:pPr>
              <w:spacing w:after="0" w:line="240" w:lineRule="auto"/>
              <w:rPr>
                <w:rFonts w:asciiTheme="minorHAnsi" w:hAnsiTheme="minorHAnsi"/>
                <w:b/>
                <w:bCs/>
                <w:lang w:val="it-IT"/>
              </w:rPr>
            </w:pPr>
            <w:r w:rsidRPr="00A20BF7">
              <w:rPr>
                <w:rFonts w:asciiTheme="minorHAnsi" w:hAnsiTheme="minorHAnsi"/>
                <w:b/>
                <w:bCs/>
                <w:lang w:val="it-IT"/>
              </w:rPr>
              <w:t>martedì 12 novembre 2024</w:t>
            </w:r>
          </w:p>
          <w:p w14:paraId="21EB980D" w14:textId="7B7F69B0" w:rsidR="00432FBF" w:rsidRPr="00A20BF7" w:rsidRDefault="004153C7" w:rsidP="00432FBF">
            <w:pPr>
              <w:spacing w:after="0" w:line="240" w:lineRule="auto"/>
              <w:rPr>
                <w:rFonts w:asciiTheme="minorHAnsi" w:hAnsiTheme="minorHAnsi"/>
                <w:b/>
                <w:bCs/>
                <w:lang w:val="it-IT"/>
              </w:rPr>
            </w:pPr>
            <w:r>
              <w:rPr>
                <w:rFonts w:asciiTheme="minorHAnsi" w:hAnsiTheme="minorHAnsi"/>
                <w:b/>
                <w:bCs/>
                <w:lang w:val="it-IT"/>
              </w:rPr>
              <w:t>ore 10-12</w:t>
            </w:r>
          </w:p>
        </w:tc>
        <w:tc>
          <w:tcPr>
            <w:tcW w:w="3262" w:type="dxa"/>
            <w:shd w:val="clear" w:color="auto" w:fill="F99871"/>
            <w:vAlign w:val="center"/>
          </w:tcPr>
          <w:p w14:paraId="6634EC95" w14:textId="4FB57EC9" w:rsidR="00432FBF" w:rsidRPr="00037738" w:rsidRDefault="00432FBF" w:rsidP="00432FBF">
            <w:pPr>
              <w:spacing w:after="0" w:line="240" w:lineRule="auto"/>
              <w:rPr>
                <w:rFonts w:asciiTheme="minorHAnsi" w:hAnsiTheme="minorHAnsi"/>
              </w:rPr>
            </w:pPr>
            <w:r w:rsidRPr="00037738">
              <w:rPr>
                <w:rFonts w:asciiTheme="minorHAnsi" w:hAnsiTheme="minorHAnsi"/>
              </w:rPr>
              <w:t>Simona Todaro</w:t>
            </w:r>
          </w:p>
        </w:tc>
        <w:tc>
          <w:tcPr>
            <w:tcW w:w="5010" w:type="dxa"/>
            <w:shd w:val="clear" w:color="auto" w:fill="F99871"/>
            <w:vAlign w:val="center"/>
          </w:tcPr>
          <w:p w14:paraId="1765035F" w14:textId="5B8096A6" w:rsidR="00432FBF" w:rsidRPr="00037738" w:rsidRDefault="00432FBF" w:rsidP="00432FBF">
            <w:pPr>
              <w:spacing w:after="0" w:line="240" w:lineRule="auto"/>
              <w:rPr>
                <w:rFonts w:asciiTheme="minorHAnsi" w:hAnsiTheme="minorHAnsi"/>
                <w:lang w:val="it-IT"/>
              </w:rPr>
            </w:pPr>
            <w:r w:rsidRPr="00037738">
              <w:rPr>
                <w:rFonts w:asciiTheme="minorHAnsi" w:hAnsiTheme="minorHAnsi"/>
                <w:lang w:val="it-IT"/>
              </w:rPr>
              <w:t>Archeologia sperimentale e valorizzazione del patrimonio archeologico preistorico</w:t>
            </w:r>
          </w:p>
        </w:tc>
        <w:tc>
          <w:tcPr>
            <w:tcW w:w="2082" w:type="dxa"/>
            <w:gridSpan w:val="2"/>
            <w:shd w:val="clear" w:color="auto" w:fill="F99871"/>
          </w:tcPr>
          <w:p w14:paraId="193F14ED" w14:textId="198FC3F9" w:rsidR="00432FBF" w:rsidRPr="007A5C34" w:rsidRDefault="00432FBF" w:rsidP="00432FBF">
            <w:pPr>
              <w:spacing w:after="0" w:line="240" w:lineRule="auto"/>
              <w:rPr>
                <w:rFonts w:asciiTheme="minorHAnsi" w:hAnsiTheme="minorHAnsi"/>
                <w:lang w:val="it-IT"/>
              </w:rPr>
            </w:pPr>
            <w:r w:rsidRPr="007A5C34">
              <w:rPr>
                <w:rFonts w:asciiTheme="minorHAnsi" w:hAnsiTheme="minorHAnsi"/>
                <w:lang w:val="it-IT"/>
              </w:rPr>
              <w:t>Aula rettangolare coro di notte</w:t>
            </w:r>
          </w:p>
        </w:tc>
        <w:tc>
          <w:tcPr>
            <w:tcW w:w="1561" w:type="dxa"/>
            <w:shd w:val="clear" w:color="auto" w:fill="F99871"/>
            <w:vAlign w:val="center"/>
          </w:tcPr>
          <w:p w14:paraId="24129188" w14:textId="37071F18" w:rsidR="00432FBF" w:rsidRPr="007A5C34" w:rsidRDefault="00432FBF" w:rsidP="00432FBF">
            <w:pPr>
              <w:spacing w:after="0" w:line="240" w:lineRule="auto"/>
              <w:rPr>
                <w:rFonts w:asciiTheme="minorHAnsi" w:hAnsiTheme="minorHAnsi"/>
              </w:rPr>
            </w:pPr>
            <w:r w:rsidRPr="007A5C34">
              <w:rPr>
                <w:rFonts w:asciiTheme="minorHAnsi" w:hAnsiTheme="minorHAnsi"/>
              </w:rPr>
              <w:t>2 ore</w:t>
            </w:r>
          </w:p>
        </w:tc>
      </w:tr>
      <w:tr w:rsidR="00432FBF" w:rsidRPr="007A5C34" w14:paraId="33F20A91" w14:textId="77777777" w:rsidTr="000F2545">
        <w:tc>
          <w:tcPr>
            <w:tcW w:w="3401" w:type="dxa"/>
            <w:shd w:val="clear" w:color="auto" w:fill="F99871"/>
            <w:vAlign w:val="center"/>
          </w:tcPr>
          <w:p w14:paraId="410797F0" w14:textId="3B884CA6" w:rsidR="00432FBF" w:rsidRPr="00A20BF7" w:rsidRDefault="00432FBF" w:rsidP="00432FB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A20BF7">
              <w:rPr>
                <w:rFonts w:asciiTheme="minorHAnsi" w:hAnsiTheme="minorHAnsi" w:cstheme="minorHAnsi"/>
                <w:b/>
                <w:bCs/>
                <w:lang w:val="it-IT"/>
              </w:rPr>
              <w:t xml:space="preserve">Mercoledì 13 novembre 2024 </w:t>
            </w:r>
            <w:r w:rsidR="00037738" w:rsidRPr="00A20BF7">
              <w:rPr>
                <w:rFonts w:asciiTheme="minorHAnsi" w:hAnsiTheme="minorHAnsi" w:cstheme="minorHAnsi"/>
                <w:b/>
                <w:bCs/>
                <w:lang w:val="it-IT"/>
              </w:rPr>
              <w:t xml:space="preserve">ore </w:t>
            </w:r>
            <w:r w:rsidRPr="00A20BF7">
              <w:rPr>
                <w:rFonts w:asciiTheme="minorHAnsi" w:hAnsiTheme="minorHAnsi" w:cstheme="minorHAnsi"/>
                <w:b/>
                <w:bCs/>
                <w:lang w:val="it-IT"/>
              </w:rPr>
              <w:t>9-11</w:t>
            </w:r>
          </w:p>
        </w:tc>
        <w:tc>
          <w:tcPr>
            <w:tcW w:w="3262" w:type="dxa"/>
            <w:shd w:val="clear" w:color="auto" w:fill="F99871"/>
            <w:vAlign w:val="center"/>
          </w:tcPr>
          <w:p w14:paraId="5B5C9DA4" w14:textId="4525E662" w:rsidR="00432FBF" w:rsidRPr="00037738" w:rsidRDefault="00432FBF" w:rsidP="00432FBF">
            <w:pPr>
              <w:spacing w:after="0" w:line="240" w:lineRule="auto"/>
              <w:rPr>
                <w:rFonts w:asciiTheme="minorHAnsi" w:hAnsiTheme="minorHAnsi" w:cstheme="minorHAnsi"/>
                <w:bCs/>
                <w:lang w:val="it-IT"/>
              </w:rPr>
            </w:pPr>
            <w:r w:rsidRPr="00037738">
              <w:rPr>
                <w:rFonts w:asciiTheme="minorHAnsi" w:hAnsiTheme="minorHAnsi" w:cstheme="minorHAnsi"/>
                <w:bCs/>
                <w:lang w:val="it-IT"/>
              </w:rPr>
              <w:t>Dario Puglisi</w:t>
            </w:r>
          </w:p>
        </w:tc>
        <w:tc>
          <w:tcPr>
            <w:tcW w:w="5010" w:type="dxa"/>
            <w:shd w:val="clear" w:color="auto" w:fill="F99871"/>
            <w:vAlign w:val="center"/>
          </w:tcPr>
          <w:p w14:paraId="0B18730D" w14:textId="38EB81CC" w:rsidR="00432FBF" w:rsidRPr="00037738" w:rsidRDefault="00AF2F91" w:rsidP="00AF2F91">
            <w:pPr>
              <w:spacing w:after="0" w:line="240" w:lineRule="auto"/>
              <w:rPr>
                <w:rFonts w:asciiTheme="minorHAnsi" w:hAnsiTheme="minorHAnsi" w:cstheme="minorHAnsi"/>
                <w:bCs/>
                <w:lang w:val="it-IT"/>
              </w:rPr>
            </w:pPr>
            <w:r w:rsidRPr="00037738">
              <w:rPr>
                <w:rFonts w:asciiTheme="minorHAnsi" w:hAnsiTheme="minorHAnsi"/>
                <w:i/>
                <w:iCs/>
                <w:lang w:val="it-IT"/>
              </w:rPr>
              <w:t xml:space="preserve">L’esperienza PNRR - </w:t>
            </w:r>
            <w:proofErr w:type="spellStart"/>
            <w:r w:rsidRPr="00037738">
              <w:rPr>
                <w:rFonts w:asciiTheme="minorHAnsi" w:hAnsiTheme="minorHAnsi"/>
                <w:i/>
                <w:iCs/>
                <w:lang w:val="it-IT"/>
              </w:rPr>
              <w:t>Changes</w:t>
            </w:r>
            <w:proofErr w:type="spellEnd"/>
            <w:r w:rsidRPr="00037738">
              <w:rPr>
                <w:rFonts w:asciiTheme="minorHAnsi" w:hAnsiTheme="minorHAnsi"/>
                <w:i/>
                <w:iCs/>
                <w:lang w:val="it-IT"/>
              </w:rPr>
              <w:t xml:space="preserve">: </w:t>
            </w:r>
            <w:r w:rsidR="00432FBF" w:rsidRPr="00037738">
              <w:rPr>
                <w:rFonts w:asciiTheme="minorHAnsi" w:hAnsiTheme="minorHAnsi" w:cstheme="minorHAnsi"/>
                <w:bCs/>
                <w:lang w:val="it-IT"/>
              </w:rPr>
              <w:t xml:space="preserve">Lo sfruttamento della selce iblea in età </w:t>
            </w:r>
            <w:r w:rsidRPr="00037738">
              <w:rPr>
                <w:rFonts w:asciiTheme="minorHAnsi" w:hAnsiTheme="minorHAnsi" w:cstheme="minorHAnsi"/>
                <w:bCs/>
                <w:lang w:val="it-IT"/>
              </w:rPr>
              <w:t>preistorica</w:t>
            </w:r>
          </w:p>
        </w:tc>
        <w:tc>
          <w:tcPr>
            <w:tcW w:w="2082" w:type="dxa"/>
            <w:gridSpan w:val="2"/>
            <w:shd w:val="clear" w:color="auto" w:fill="F99871"/>
          </w:tcPr>
          <w:p w14:paraId="44025E5D" w14:textId="1C28E30A" w:rsidR="00432FBF" w:rsidRPr="007A5C34" w:rsidRDefault="00432FBF" w:rsidP="00432FBF">
            <w:pPr>
              <w:spacing w:after="0" w:line="240" w:lineRule="auto"/>
              <w:rPr>
                <w:rFonts w:asciiTheme="minorHAnsi" w:hAnsiTheme="minorHAnsi" w:cstheme="minorHAnsi"/>
                <w:bCs/>
                <w:lang w:val="it-IT"/>
              </w:rPr>
            </w:pPr>
            <w:r w:rsidRPr="007A5C34">
              <w:rPr>
                <w:rFonts w:asciiTheme="minorHAnsi" w:hAnsiTheme="minorHAnsi" w:cstheme="minorHAnsi"/>
                <w:bCs/>
                <w:lang w:val="it-IT"/>
              </w:rPr>
              <w:t>Aula rettangolare coro di notte</w:t>
            </w:r>
          </w:p>
        </w:tc>
        <w:tc>
          <w:tcPr>
            <w:tcW w:w="1561" w:type="dxa"/>
            <w:shd w:val="clear" w:color="auto" w:fill="F99871"/>
            <w:vAlign w:val="center"/>
          </w:tcPr>
          <w:p w14:paraId="29EAE8CF" w14:textId="65552AB0" w:rsidR="00432FBF" w:rsidRPr="007A5C34" w:rsidRDefault="00432FBF" w:rsidP="00432FBF">
            <w:pPr>
              <w:spacing w:after="0" w:line="240" w:lineRule="auto"/>
              <w:rPr>
                <w:rFonts w:asciiTheme="minorHAnsi" w:hAnsiTheme="minorHAnsi" w:cstheme="minorHAnsi"/>
                <w:bCs/>
                <w:lang w:val="it-IT"/>
              </w:rPr>
            </w:pPr>
            <w:proofErr w:type="gramStart"/>
            <w:r w:rsidRPr="007A5C34">
              <w:rPr>
                <w:rFonts w:asciiTheme="minorHAnsi" w:hAnsiTheme="minorHAnsi" w:cstheme="minorHAnsi"/>
                <w:bCs/>
                <w:lang w:val="it-IT"/>
              </w:rPr>
              <w:t>2</w:t>
            </w:r>
            <w:proofErr w:type="gramEnd"/>
            <w:r w:rsidRPr="007A5C34">
              <w:rPr>
                <w:rFonts w:asciiTheme="minorHAnsi" w:hAnsiTheme="minorHAnsi" w:cstheme="minorHAnsi"/>
                <w:bCs/>
                <w:lang w:val="it-IT"/>
              </w:rPr>
              <w:t xml:space="preserve"> ore</w:t>
            </w:r>
          </w:p>
        </w:tc>
      </w:tr>
      <w:tr w:rsidR="00432FBF" w:rsidRPr="007A5C34" w14:paraId="2CD7A3E8" w14:textId="77777777" w:rsidTr="000F2545">
        <w:tc>
          <w:tcPr>
            <w:tcW w:w="3401" w:type="dxa"/>
            <w:shd w:val="clear" w:color="auto" w:fill="CEBEFB"/>
            <w:vAlign w:val="center"/>
          </w:tcPr>
          <w:p w14:paraId="5C7B3DC0" w14:textId="77777777" w:rsidR="00432FBF" w:rsidRPr="00037738" w:rsidRDefault="00432FBF" w:rsidP="00432FB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037738">
              <w:rPr>
                <w:rFonts w:asciiTheme="minorHAnsi" w:hAnsiTheme="minorHAnsi" w:cstheme="minorHAnsi"/>
                <w:b/>
                <w:bCs/>
                <w:lang w:val="it-IT"/>
              </w:rPr>
              <w:t>mercoledì 13 novembre 2024</w:t>
            </w:r>
          </w:p>
          <w:p w14:paraId="27759320" w14:textId="7A9AE40D" w:rsidR="00432FBF" w:rsidRPr="00037738" w:rsidRDefault="00432FBF" w:rsidP="00432FB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037738">
              <w:rPr>
                <w:rFonts w:asciiTheme="minorHAnsi" w:hAnsiTheme="minorHAnsi" w:cstheme="minorHAnsi"/>
                <w:b/>
                <w:bCs/>
                <w:lang w:val="it-IT"/>
              </w:rPr>
              <w:t>ore 11-13</w:t>
            </w:r>
          </w:p>
        </w:tc>
        <w:tc>
          <w:tcPr>
            <w:tcW w:w="3262" w:type="dxa"/>
            <w:shd w:val="clear" w:color="auto" w:fill="CEBEFB"/>
            <w:vAlign w:val="center"/>
          </w:tcPr>
          <w:p w14:paraId="6499F263" w14:textId="088CA358" w:rsidR="00432FBF" w:rsidRPr="00037738" w:rsidRDefault="00432FBF" w:rsidP="00432FBF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037738">
              <w:rPr>
                <w:rFonts w:asciiTheme="minorHAnsi" w:hAnsiTheme="minorHAnsi" w:cstheme="minorHAnsi"/>
                <w:lang w:val="it-IT"/>
              </w:rPr>
              <w:t>Vittorio Fiore</w:t>
            </w:r>
          </w:p>
        </w:tc>
        <w:tc>
          <w:tcPr>
            <w:tcW w:w="5010" w:type="dxa"/>
            <w:shd w:val="clear" w:color="auto" w:fill="CEBEFB"/>
            <w:vAlign w:val="center"/>
          </w:tcPr>
          <w:p w14:paraId="00F4AFE9" w14:textId="1D6BC5CD" w:rsidR="00432FBF" w:rsidRPr="00037738" w:rsidRDefault="00432FBF" w:rsidP="00432FBF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037738">
              <w:rPr>
                <w:rFonts w:asciiTheme="minorHAnsi" w:hAnsiTheme="minorHAnsi" w:cstheme="minorHAnsi"/>
                <w:lang w:val="it-IT"/>
              </w:rPr>
              <w:t xml:space="preserve">Strategie di recupero del patrimonio architettonico ad uso performativo </w:t>
            </w:r>
          </w:p>
        </w:tc>
        <w:tc>
          <w:tcPr>
            <w:tcW w:w="2082" w:type="dxa"/>
            <w:gridSpan w:val="2"/>
            <w:shd w:val="clear" w:color="auto" w:fill="CEBEFB"/>
          </w:tcPr>
          <w:p w14:paraId="460D3F5B" w14:textId="364885A4" w:rsidR="00432FBF" w:rsidRPr="007A5C34" w:rsidRDefault="00432FBF" w:rsidP="00432FBF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7A5C34">
              <w:rPr>
                <w:rFonts w:asciiTheme="minorHAnsi" w:hAnsiTheme="minorHAnsi" w:cstheme="minorHAnsi"/>
                <w:lang w:val="it-IT"/>
              </w:rPr>
              <w:t>Aula rettangolare coro di notte</w:t>
            </w:r>
          </w:p>
        </w:tc>
        <w:tc>
          <w:tcPr>
            <w:tcW w:w="1561" w:type="dxa"/>
            <w:shd w:val="clear" w:color="auto" w:fill="CEBEFB"/>
            <w:vAlign w:val="center"/>
          </w:tcPr>
          <w:p w14:paraId="05446B5E" w14:textId="14585885" w:rsidR="00432FBF" w:rsidRPr="007A5C34" w:rsidRDefault="00432FBF" w:rsidP="00432FBF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proofErr w:type="gramStart"/>
            <w:r w:rsidRPr="007A5C34">
              <w:rPr>
                <w:rFonts w:asciiTheme="minorHAnsi" w:hAnsiTheme="minorHAnsi" w:cstheme="minorHAnsi"/>
                <w:lang w:val="it-IT"/>
              </w:rPr>
              <w:t>2</w:t>
            </w:r>
            <w:proofErr w:type="gramEnd"/>
            <w:r w:rsidRPr="007A5C34">
              <w:rPr>
                <w:rFonts w:asciiTheme="minorHAnsi" w:hAnsiTheme="minorHAnsi" w:cstheme="minorHAnsi"/>
                <w:lang w:val="it-IT"/>
              </w:rPr>
              <w:t xml:space="preserve"> ore</w:t>
            </w:r>
          </w:p>
        </w:tc>
      </w:tr>
      <w:tr w:rsidR="00432FBF" w:rsidRPr="007A5C34" w14:paraId="6CAC1EB2" w14:textId="77777777" w:rsidTr="000F2545">
        <w:tc>
          <w:tcPr>
            <w:tcW w:w="3401" w:type="dxa"/>
            <w:shd w:val="clear" w:color="auto" w:fill="FCCBE5"/>
            <w:vAlign w:val="center"/>
          </w:tcPr>
          <w:p w14:paraId="25A81E05" w14:textId="4F255841" w:rsidR="00432FBF" w:rsidRPr="00037738" w:rsidRDefault="00432FBF" w:rsidP="00432FB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037738">
              <w:rPr>
                <w:rFonts w:asciiTheme="minorHAnsi" w:hAnsiTheme="minorHAnsi" w:cstheme="minorHAnsi"/>
                <w:b/>
                <w:bCs/>
                <w:lang w:val="it-IT"/>
              </w:rPr>
              <w:t>mercoledì 13 novembre 2024</w:t>
            </w:r>
          </w:p>
          <w:p w14:paraId="14DBCBD4" w14:textId="40CF0F9E" w:rsidR="00432FBF" w:rsidRPr="00037738" w:rsidRDefault="00432FBF" w:rsidP="00432FB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037738">
              <w:rPr>
                <w:rFonts w:asciiTheme="minorHAnsi" w:hAnsiTheme="minorHAnsi" w:cstheme="minorHAnsi"/>
                <w:b/>
                <w:bCs/>
                <w:lang w:val="it-IT"/>
              </w:rPr>
              <w:t>ore 15-17 (o 15-18)</w:t>
            </w:r>
          </w:p>
        </w:tc>
        <w:tc>
          <w:tcPr>
            <w:tcW w:w="3262" w:type="dxa"/>
            <w:shd w:val="clear" w:color="auto" w:fill="FCCBE5"/>
            <w:vAlign w:val="center"/>
          </w:tcPr>
          <w:p w14:paraId="12DA3964" w14:textId="77777777" w:rsidR="00432FBF" w:rsidRPr="00037738" w:rsidRDefault="00432FBF" w:rsidP="00432FBF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037738">
              <w:rPr>
                <w:rFonts w:asciiTheme="minorHAnsi" w:hAnsiTheme="minorHAnsi" w:cstheme="minorHAnsi"/>
                <w:lang w:val="it-IT"/>
              </w:rPr>
              <w:t xml:space="preserve">Rosa </w:t>
            </w:r>
            <w:proofErr w:type="spellStart"/>
            <w:r w:rsidRPr="00037738">
              <w:rPr>
                <w:rFonts w:asciiTheme="minorHAnsi" w:hAnsiTheme="minorHAnsi" w:cstheme="minorHAnsi"/>
                <w:lang w:val="it-IT"/>
              </w:rPr>
              <w:t>Parlavecchia</w:t>
            </w:r>
            <w:proofErr w:type="spellEnd"/>
          </w:p>
          <w:p w14:paraId="4F274893" w14:textId="7577FA4E" w:rsidR="00432FBF" w:rsidRPr="00037738" w:rsidRDefault="00432FBF" w:rsidP="00432FBF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037738">
              <w:rPr>
                <w:rFonts w:asciiTheme="minorHAnsi" w:hAnsiTheme="minorHAnsi" w:cstheme="minorHAnsi"/>
                <w:lang w:val="it-IT"/>
              </w:rPr>
              <w:t>(Università di Salerno)</w:t>
            </w:r>
          </w:p>
        </w:tc>
        <w:tc>
          <w:tcPr>
            <w:tcW w:w="5010" w:type="dxa"/>
            <w:shd w:val="clear" w:color="auto" w:fill="FCCBE5"/>
            <w:vAlign w:val="center"/>
          </w:tcPr>
          <w:p w14:paraId="311810F6" w14:textId="1FDD3723" w:rsidR="00432FBF" w:rsidRPr="00037738" w:rsidRDefault="00432FBF" w:rsidP="00432FBF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037738">
              <w:rPr>
                <w:rFonts w:asciiTheme="minorHAnsi" w:hAnsiTheme="minorHAnsi" w:cstheme="minorHAnsi"/>
                <w:lang w:val="it-IT"/>
              </w:rPr>
              <w:t xml:space="preserve">Presentazione del progetto di digitalizzazione dei cataloghi storici </w:t>
            </w:r>
            <w:proofErr w:type="spellStart"/>
            <w:r w:rsidRPr="00037738">
              <w:rPr>
                <w:rFonts w:asciiTheme="minorHAnsi" w:hAnsiTheme="minorHAnsi" w:cstheme="minorHAnsi"/>
                <w:lang w:val="it-IT"/>
              </w:rPr>
              <w:t>GesuitiCA</w:t>
            </w:r>
            <w:proofErr w:type="spellEnd"/>
          </w:p>
        </w:tc>
        <w:tc>
          <w:tcPr>
            <w:tcW w:w="2082" w:type="dxa"/>
            <w:gridSpan w:val="2"/>
            <w:shd w:val="clear" w:color="auto" w:fill="FCCBE5"/>
          </w:tcPr>
          <w:p w14:paraId="034F73E1" w14:textId="6B6670A2" w:rsidR="00432FBF" w:rsidRPr="007A5C34" w:rsidRDefault="00432FBF" w:rsidP="00432FBF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7A5C34">
              <w:rPr>
                <w:rFonts w:asciiTheme="minorHAnsi" w:hAnsiTheme="minorHAnsi" w:cstheme="minorHAnsi"/>
                <w:lang w:val="it-IT"/>
              </w:rPr>
              <w:t>Aula rettangolare coro di notte</w:t>
            </w:r>
          </w:p>
        </w:tc>
        <w:tc>
          <w:tcPr>
            <w:tcW w:w="1561" w:type="dxa"/>
            <w:shd w:val="clear" w:color="auto" w:fill="FCCBE5"/>
            <w:vAlign w:val="center"/>
          </w:tcPr>
          <w:p w14:paraId="1A1D2F4B" w14:textId="1A5D506C" w:rsidR="00432FBF" w:rsidRPr="007A5C34" w:rsidRDefault="00432FBF" w:rsidP="00432FBF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proofErr w:type="gramStart"/>
            <w:r w:rsidRPr="007A5C34">
              <w:rPr>
                <w:rFonts w:asciiTheme="minorHAnsi" w:hAnsiTheme="minorHAnsi" w:cstheme="minorHAnsi"/>
                <w:lang w:val="it-IT"/>
              </w:rPr>
              <w:t>2</w:t>
            </w:r>
            <w:proofErr w:type="gramEnd"/>
            <w:r w:rsidRPr="007A5C34">
              <w:rPr>
                <w:rFonts w:asciiTheme="minorHAnsi" w:hAnsiTheme="minorHAnsi" w:cstheme="minorHAnsi"/>
                <w:lang w:val="it-IT"/>
              </w:rPr>
              <w:t xml:space="preserve"> ore</w:t>
            </w:r>
          </w:p>
        </w:tc>
      </w:tr>
      <w:tr w:rsidR="00F776BC" w:rsidRPr="007A5C34" w14:paraId="6EA5A953" w14:textId="77777777" w:rsidTr="000F2545">
        <w:tc>
          <w:tcPr>
            <w:tcW w:w="3401" w:type="dxa"/>
            <w:shd w:val="clear" w:color="auto" w:fill="00B0F0"/>
            <w:vAlign w:val="center"/>
          </w:tcPr>
          <w:p w14:paraId="58CE045D" w14:textId="77777777" w:rsidR="00F776BC" w:rsidRPr="00037738" w:rsidRDefault="00F776BC" w:rsidP="00E1442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037738">
              <w:rPr>
                <w:rFonts w:asciiTheme="minorHAnsi" w:hAnsiTheme="minorHAnsi" w:cstheme="minorHAnsi"/>
                <w:b/>
                <w:bCs/>
                <w:lang w:val="it-IT"/>
              </w:rPr>
              <w:t>giovedì 14 novembre 2024</w:t>
            </w:r>
          </w:p>
          <w:p w14:paraId="15B6A061" w14:textId="6B638E48" w:rsidR="00E101D9" w:rsidRPr="00037738" w:rsidRDefault="00037738" w:rsidP="00432FB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037738">
              <w:rPr>
                <w:rFonts w:asciiTheme="minorHAnsi" w:hAnsiTheme="minorHAnsi" w:cstheme="minorHAnsi"/>
                <w:b/>
                <w:bCs/>
                <w:lang w:val="it-IT"/>
              </w:rPr>
              <w:t xml:space="preserve">ore </w:t>
            </w:r>
            <w:r w:rsidR="00432FBF" w:rsidRPr="00037738">
              <w:rPr>
                <w:rFonts w:asciiTheme="minorHAnsi" w:hAnsiTheme="minorHAnsi" w:cstheme="minorHAnsi"/>
                <w:b/>
                <w:bCs/>
                <w:lang w:val="it-IT"/>
              </w:rPr>
              <w:t>10-12</w:t>
            </w:r>
          </w:p>
        </w:tc>
        <w:tc>
          <w:tcPr>
            <w:tcW w:w="3262" w:type="dxa"/>
            <w:shd w:val="clear" w:color="auto" w:fill="00B0F0"/>
            <w:vAlign w:val="center"/>
          </w:tcPr>
          <w:p w14:paraId="6D26C8E0" w14:textId="77777777" w:rsidR="00F776BC" w:rsidRPr="00037738" w:rsidRDefault="00F776BC" w:rsidP="00E14421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037738">
              <w:rPr>
                <w:rFonts w:asciiTheme="minorHAnsi" w:hAnsiTheme="minorHAnsi" w:cstheme="minorHAnsi"/>
                <w:lang w:val="it-IT"/>
              </w:rPr>
              <w:t>Dott. Michelangelo Massina</w:t>
            </w:r>
          </w:p>
          <w:p w14:paraId="1A335E97" w14:textId="3DA5F807" w:rsidR="00F776BC" w:rsidRPr="00037738" w:rsidRDefault="00F776BC" w:rsidP="00AF2F91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037738">
              <w:rPr>
                <w:rFonts w:asciiTheme="minorHAnsi" w:hAnsiTheme="minorHAnsi" w:cstheme="minorHAnsi"/>
                <w:lang w:val="it-IT"/>
              </w:rPr>
              <w:t xml:space="preserve">membro dell'Ecole </w:t>
            </w:r>
            <w:proofErr w:type="spellStart"/>
            <w:r w:rsidRPr="00037738">
              <w:rPr>
                <w:rFonts w:asciiTheme="minorHAnsi" w:hAnsiTheme="minorHAnsi" w:cstheme="minorHAnsi"/>
                <w:lang w:val="it-IT"/>
              </w:rPr>
              <w:t>Française</w:t>
            </w:r>
            <w:proofErr w:type="spellEnd"/>
            <w:r w:rsidRPr="00037738">
              <w:rPr>
                <w:rFonts w:asciiTheme="minorHAnsi" w:hAnsiTheme="minorHAnsi" w:cstheme="minorHAnsi"/>
                <w:lang w:val="it-IT"/>
              </w:rPr>
              <w:t xml:space="preserve"> de Rome </w:t>
            </w:r>
          </w:p>
        </w:tc>
        <w:tc>
          <w:tcPr>
            <w:tcW w:w="5010" w:type="dxa"/>
            <w:shd w:val="clear" w:color="auto" w:fill="00B0F0"/>
            <w:vAlign w:val="center"/>
          </w:tcPr>
          <w:p w14:paraId="3FC086EB" w14:textId="42D56303" w:rsidR="00F776BC" w:rsidRPr="00037738" w:rsidRDefault="00E101D9" w:rsidP="00A20BF7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037738">
              <w:rPr>
                <w:rFonts w:asciiTheme="minorHAnsi" w:hAnsiTheme="minorHAnsi" w:cstheme="minorHAnsi"/>
                <w:lang w:val="it-IT"/>
              </w:rPr>
              <w:t>Risorse e paesaggi minerari nella Sicilia della frontiera arabo-bizantina; contesto storico e aspetti metodologici</w:t>
            </w:r>
          </w:p>
        </w:tc>
        <w:tc>
          <w:tcPr>
            <w:tcW w:w="2082" w:type="dxa"/>
            <w:gridSpan w:val="2"/>
            <w:shd w:val="clear" w:color="auto" w:fill="00B0F0"/>
            <w:vAlign w:val="center"/>
          </w:tcPr>
          <w:p w14:paraId="5804CAD3" w14:textId="1E145F06" w:rsidR="00F776BC" w:rsidRPr="007A5C34" w:rsidRDefault="00432FBF" w:rsidP="00E14421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7A5C34">
              <w:rPr>
                <w:rFonts w:asciiTheme="minorHAnsi" w:hAnsiTheme="minorHAnsi" w:cstheme="minorHAnsi"/>
                <w:lang w:val="it-IT"/>
              </w:rPr>
              <w:t>Aula rettangolare coro di notte</w:t>
            </w:r>
          </w:p>
        </w:tc>
        <w:tc>
          <w:tcPr>
            <w:tcW w:w="1561" w:type="dxa"/>
            <w:shd w:val="clear" w:color="auto" w:fill="00B0F0"/>
            <w:vAlign w:val="center"/>
          </w:tcPr>
          <w:p w14:paraId="4AE5D83E" w14:textId="1BB02E33" w:rsidR="00F776BC" w:rsidRPr="007A5C34" w:rsidRDefault="00432FBF" w:rsidP="00E14421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proofErr w:type="gramStart"/>
            <w:r w:rsidRPr="007A5C34">
              <w:rPr>
                <w:rFonts w:asciiTheme="minorHAnsi" w:hAnsiTheme="minorHAnsi" w:cstheme="minorHAnsi"/>
                <w:lang w:val="it-IT"/>
              </w:rPr>
              <w:t>2</w:t>
            </w:r>
            <w:proofErr w:type="gramEnd"/>
            <w:r w:rsidRPr="007A5C34">
              <w:rPr>
                <w:rFonts w:asciiTheme="minorHAnsi" w:hAnsiTheme="minorHAnsi" w:cstheme="minorHAnsi"/>
                <w:lang w:val="it-IT"/>
              </w:rPr>
              <w:t xml:space="preserve"> ore</w:t>
            </w:r>
          </w:p>
        </w:tc>
      </w:tr>
      <w:tr w:rsidR="00432FBF" w:rsidRPr="007A5C34" w14:paraId="3A1F5A2C" w14:textId="77777777" w:rsidTr="000F2545">
        <w:tc>
          <w:tcPr>
            <w:tcW w:w="3401" w:type="dxa"/>
            <w:shd w:val="clear" w:color="auto" w:fill="F99970"/>
          </w:tcPr>
          <w:p w14:paraId="47298483" w14:textId="32BACD49" w:rsidR="00432FBF" w:rsidRPr="00037738" w:rsidRDefault="00037738" w:rsidP="00432FBF">
            <w:pPr>
              <w:spacing w:line="240" w:lineRule="auto"/>
              <w:rPr>
                <w:rFonts w:asciiTheme="minorHAnsi" w:hAnsiTheme="minorHAnsi"/>
                <w:b/>
                <w:bCs/>
                <w:lang w:val="it-IT"/>
              </w:rPr>
            </w:pPr>
            <w:r w:rsidRPr="00037738">
              <w:rPr>
                <w:rFonts w:asciiTheme="minorHAnsi" w:hAnsiTheme="minorHAnsi"/>
                <w:b/>
                <w:bCs/>
                <w:lang w:val="it-IT"/>
              </w:rPr>
              <w:t>g</w:t>
            </w:r>
            <w:r w:rsidR="00432FBF" w:rsidRPr="00037738">
              <w:rPr>
                <w:rFonts w:asciiTheme="minorHAnsi" w:hAnsiTheme="minorHAnsi"/>
                <w:b/>
                <w:bCs/>
                <w:lang w:val="it-IT"/>
              </w:rPr>
              <w:t xml:space="preserve">iovedì 14 </w:t>
            </w:r>
            <w:r w:rsidR="00ED2CB0" w:rsidRPr="00037738">
              <w:rPr>
                <w:rFonts w:asciiTheme="minorHAnsi" w:hAnsiTheme="minorHAnsi"/>
                <w:b/>
                <w:bCs/>
                <w:lang w:val="it-IT"/>
              </w:rPr>
              <w:t>novembre</w:t>
            </w:r>
            <w:r w:rsidR="00ED2CB0" w:rsidRPr="00037738">
              <w:rPr>
                <w:rFonts w:asciiTheme="minorHAnsi" w:hAnsiTheme="minorHAnsi"/>
                <w:b/>
                <w:bCs/>
                <w:lang w:val="it-IT"/>
              </w:rPr>
              <w:br/>
            </w:r>
            <w:r w:rsidRPr="00037738">
              <w:rPr>
                <w:rFonts w:asciiTheme="minorHAnsi" w:hAnsiTheme="minorHAnsi"/>
                <w:b/>
                <w:bCs/>
                <w:lang w:val="it-IT"/>
              </w:rPr>
              <w:t xml:space="preserve">ore </w:t>
            </w:r>
            <w:r w:rsidR="00432FBF" w:rsidRPr="00037738">
              <w:rPr>
                <w:rFonts w:asciiTheme="minorHAnsi" w:hAnsiTheme="minorHAnsi"/>
                <w:b/>
                <w:bCs/>
                <w:lang w:val="it-IT"/>
              </w:rPr>
              <w:t xml:space="preserve">12-14 </w:t>
            </w:r>
          </w:p>
        </w:tc>
        <w:tc>
          <w:tcPr>
            <w:tcW w:w="3262" w:type="dxa"/>
            <w:shd w:val="clear" w:color="auto" w:fill="F99970"/>
            <w:vAlign w:val="center"/>
          </w:tcPr>
          <w:p w14:paraId="1ECD726E" w14:textId="77777777" w:rsidR="00432FBF" w:rsidRPr="00037738" w:rsidRDefault="00432FBF" w:rsidP="00F462E2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037738">
              <w:rPr>
                <w:rFonts w:asciiTheme="minorHAnsi" w:hAnsiTheme="minorHAnsi"/>
                <w:lang w:val="it-IT"/>
              </w:rPr>
              <w:t>Erica Platania</w:t>
            </w:r>
          </w:p>
        </w:tc>
        <w:tc>
          <w:tcPr>
            <w:tcW w:w="5010" w:type="dxa"/>
            <w:shd w:val="clear" w:color="auto" w:fill="F99970"/>
            <w:vAlign w:val="center"/>
          </w:tcPr>
          <w:p w14:paraId="4AAB9B76" w14:textId="77777777" w:rsidR="00432FBF" w:rsidRPr="00037738" w:rsidRDefault="00432FBF" w:rsidP="00F462E2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lang w:val="it-IT"/>
              </w:rPr>
            </w:pPr>
            <w:r w:rsidRPr="00037738">
              <w:rPr>
                <w:rFonts w:asciiTheme="minorHAnsi" w:hAnsiTheme="minorHAnsi"/>
                <w:i/>
                <w:iCs/>
                <w:lang w:val="it-IT"/>
              </w:rPr>
              <w:t xml:space="preserve">L’esperienza PNRR – </w:t>
            </w:r>
            <w:proofErr w:type="spellStart"/>
            <w:r w:rsidRPr="00037738">
              <w:rPr>
                <w:rFonts w:asciiTheme="minorHAnsi" w:hAnsiTheme="minorHAnsi"/>
                <w:i/>
                <w:iCs/>
                <w:lang w:val="it-IT"/>
              </w:rPr>
              <w:t>Changes</w:t>
            </w:r>
            <w:proofErr w:type="spellEnd"/>
            <w:r w:rsidRPr="00037738">
              <w:rPr>
                <w:rFonts w:asciiTheme="minorHAnsi" w:hAnsiTheme="minorHAnsi"/>
                <w:i/>
                <w:iCs/>
                <w:lang w:val="it-IT"/>
              </w:rPr>
              <w:t>: sfruttamento delle risorse animali in preistoria</w:t>
            </w:r>
          </w:p>
        </w:tc>
        <w:tc>
          <w:tcPr>
            <w:tcW w:w="2082" w:type="dxa"/>
            <w:gridSpan w:val="2"/>
            <w:shd w:val="clear" w:color="auto" w:fill="F99970"/>
          </w:tcPr>
          <w:p w14:paraId="3477CBDE" w14:textId="77777777" w:rsidR="00432FBF" w:rsidRPr="007A5C34" w:rsidRDefault="00432FBF" w:rsidP="00F462E2">
            <w:pPr>
              <w:spacing w:after="0" w:line="240" w:lineRule="auto"/>
              <w:rPr>
                <w:rFonts w:asciiTheme="minorHAnsi" w:hAnsiTheme="minorHAnsi" w:cstheme="minorHAnsi"/>
                <w:highlight w:val="yellow"/>
                <w:lang w:val="it-IT"/>
              </w:rPr>
            </w:pPr>
            <w:r w:rsidRPr="007A5C34">
              <w:rPr>
                <w:rFonts w:asciiTheme="minorHAnsi" w:hAnsiTheme="minorHAnsi"/>
                <w:lang w:val="it-IT"/>
              </w:rPr>
              <w:t>Aula rettangolare coro di notte</w:t>
            </w:r>
          </w:p>
        </w:tc>
        <w:tc>
          <w:tcPr>
            <w:tcW w:w="1561" w:type="dxa"/>
            <w:shd w:val="clear" w:color="auto" w:fill="F99970"/>
            <w:vAlign w:val="center"/>
          </w:tcPr>
          <w:p w14:paraId="72D4E0DB" w14:textId="77777777" w:rsidR="00432FBF" w:rsidRPr="007A5C34" w:rsidRDefault="00432FBF" w:rsidP="00F462E2">
            <w:pPr>
              <w:spacing w:line="240" w:lineRule="auto"/>
              <w:rPr>
                <w:rFonts w:asciiTheme="minorHAnsi" w:hAnsiTheme="minorHAnsi"/>
                <w:lang w:val="it-IT"/>
              </w:rPr>
            </w:pPr>
            <w:proofErr w:type="gramStart"/>
            <w:r w:rsidRPr="007A5C34">
              <w:rPr>
                <w:rFonts w:asciiTheme="minorHAnsi" w:hAnsiTheme="minorHAnsi"/>
                <w:lang w:val="it-IT"/>
              </w:rPr>
              <w:t>2</w:t>
            </w:r>
            <w:proofErr w:type="gramEnd"/>
            <w:r w:rsidRPr="007A5C34">
              <w:rPr>
                <w:rFonts w:asciiTheme="minorHAnsi" w:hAnsiTheme="minorHAnsi"/>
                <w:lang w:val="it-IT"/>
              </w:rPr>
              <w:t xml:space="preserve"> ore</w:t>
            </w:r>
          </w:p>
          <w:p w14:paraId="6BC33043" w14:textId="74EF6AD6" w:rsidR="00432FBF" w:rsidRPr="007A5C34" w:rsidRDefault="00432FBF" w:rsidP="00F462E2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432FBF" w:rsidRPr="007A5C34" w14:paraId="5536E082" w14:textId="77777777" w:rsidTr="000F2545">
        <w:tc>
          <w:tcPr>
            <w:tcW w:w="3401" w:type="dxa"/>
            <w:shd w:val="clear" w:color="auto" w:fill="FCCBE5"/>
            <w:vAlign w:val="center"/>
          </w:tcPr>
          <w:p w14:paraId="387937C3" w14:textId="77777777" w:rsidR="00432FBF" w:rsidRPr="00037738" w:rsidRDefault="00432FBF" w:rsidP="00432FB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037738">
              <w:rPr>
                <w:rFonts w:asciiTheme="minorHAnsi" w:hAnsiTheme="minorHAnsi" w:cstheme="minorHAnsi"/>
                <w:b/>
                <w:bCs/>
                <w:lang w:val="it-IT"/>
              </w:rPr>
              <w:t>giovedì 14 novembre 2024</w:t>
            </w:r>
          </w:p>
          <w:p w14:paraId="22228A54" w14:textId="17FE25B4" w:rsidR="00432FBF" w:rsidRPr="00037738" w:rsidRDefault="00432FBF" w:rsidP="00432FB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037738">
              <w:rPr>
                <w:rFonts w:asciiTheme="minorHAnsi" w:hAnsiTheme="minorHAnsi" w:cstheme="minorHAnsi"/>
                <w:b/>
                <w:bCs/>
                <w:lang w:val="it-IT"/>
              </w:rPr>
              <w:t>ore 15-17 (o 15-18)</w:t>
            </w:r>
          </w:p>
        </w:tc>
        <w:tc>
          <w:tcPr>
            <w:tcW w:w="3262" w:type="dxa"/>
            <w:shd w:val="clear" w:color="auto" w:fill="FCCBE5"/>
            <w:vAlign w:val="center"/>
          </w:tcPr>
          <w:p w14:paraId="4588F557" w14:textId="77777777" w:rsidR="00432FBF" w:rsidRPr="00037738" w:rsidRDefault="00432FBF" w:rsidP="00432FBF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037738">
              <w:rPr>
                <w:rFonts w:asciiTheme="minorHAnsi" w:hAnsiTheme="minorHAnsi" w:cstheme="minorHAnsi"/>
                <w:lang w:val="it-IT"/>
              </w:rPr>
              <w:t xml:space="preserve">Delphine </w:t>
            </w:r>
            <w:proofErr w:type="spellStart"/>
            <w:r w:rsidRPr="00037738">
              <w:rPr>
                <w:rFonts w:asciiTheme="minorHAnsi" w:hAnsiTheme="minorHAnsi" w:cstheme="minorHAnsi"/>
                <w:lang w:val="it-IT"/>
              </w:rPr>
              <w:t>Montoliu</w:t>
            </w:r>
            <w:proofErr w:type="spellEnd"/>
            <w:r w:rsidRPr="00037738">
              <w:rPr>
                <w:rFonts w:asciiTheme="minorHAnsi" w:hAnsiTheme="minorHAnsi" w:cstheme="minorHAnsi"/>
                <w:lang w:val="it-IT"/>
              </w:rPr>
              <w:t xml:space="preserve"> </w:t>
            </w:r>
          </w:p>
          <w:p w14:paraId="22216F24" w14:textId="1BF656A2" w:rsidR="00432FBF" w:rsidRPr="00037738" w:rsidRDefault="00432FBF" w:rsidP="00432FBF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037738">
              <w:rPr>
                <w:rFonts w:asciiTheme="minorHAnsi" w:hAnsiTheme="minorHAnsi" w:cstheme="minorHAnsi"/>
                <w:lang w:val="it-IT"/>
              </w:rPr>
              <w:t>(CNRS, Paris)</w:t>
            </w:r>
          </w:p>
        </w:tc>
        <w:tc>
          <w:tcPr>
            <w:tcW w:w="5010" w:type="dxa"/>
            <w:shd w:val="clear" w:color="auto" w:fill="FCCBE5"/>
            <w:vAlign w:val="center"/>
          </w:tcPr>
          <w:p w14:paraId="77B17B83" w14:textId="359F75EE" w:rsidR="00432FBF" w:rsidRPr="00037738" w:rsidRDefault="00432FBF" w:rsidP="00432FB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lang w:val="it-IT"/>
              </w:rPr>
            </w:pPr>
            <w:r w:rsidRPr="00037738">
              <w:rPr>
                <w:rFonts w:asciiTheme="minorHAnsi" w:hAnsiTheme="minorHAnsi" w:cstheme="minorHAnsi"/>
                <w:i/>
                <w:iCs/>
                <w:lang w:val="it-IT"/>
              </w:rPr>
              <w:t xml:space="preserve">Presentazione banca dati </w:t>
            </w:r>
            <w:proofErr w:type="spellStart"/>
            <w:r w:rsidRPr="00037738">
              <w:rPr>
                <w:rFonts w:asciiTheme="minorHAnsi" w:hAnsiTheme="minorHAnsi" w:cstheme="minorHAnsi"/>
                <w:i/>
                <w:iCs/>
                <w:lang w:val="it-IT"/>
              </w:rPr>
              <w:t>bio</w:t>
            </w:r>
            <w:proofErr w:type="spellEnd"/>
            <w:r w:rsidRPr="00037738">
              <w:rPr>
                <w:rFonts w:asciiTheme="minorHAnsi" w:hAnsiTheme="minorHAnsi" w:cstheme="minorHAnsi"/>
                <w:i/>
                <w:iCs/>
                <w:lang w:val="it-IT"/>
              </w:rPr>
              <w:t>-bibliografica Accademie siciliane 1400-1701</w:t>
            </w:r>
          </w:p>
        </w:tc>
        <w:tc>
          <w:tcPr>
            <w:tcW w:w="2082" w:type="dxa"/>
            <w:gridSpan w:val="2"/>
            <w:shd w:val="clear" w:color="auto" w:fill="FCCBE5"/>
          </w:tcPr>
          <w:p w14:paraId="6EDC3CB5" w14:textId="43F3CDB5" w:rsidR="00432FBF" w:rsidRPr="007A5C34" w:rsidRDefault="00432FBF" w:rsidP="00432FBF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7A5C34">
              <w:rPr>
                <w:rFonts w:asciiTheme="minorHAnsi" w:hAnsiTheme="minorHAnsi" w:cstheme="minorHAnsi"/>
                <w:lang w:val="it-IT"/>
              </w:rPr>
              <w:t>Aula rettangolare coro di notte</w:t>
            </w:r>
          </w:p>
        </w:tc>
        <w:tc>
          <w:tcPr>
            <w:tcW w:w="1561" w:type="dxa"/>
            <w:shd w:val="clear" w:color="auto" w:fill="FCCBE5"/>
            <w:vAlign w:val="center"/>
          </w:tcPr>
          <w:p w14:paraId="1211F028" w14:textId="28DB022E" w:rsidR="00432FBF" w:rsidRPr="007A5C34" w:rsidRDefault="00432FBF" w:rsidP="00432FBF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7A5C34">
              <w:rPr>
                <w:rFonts w:asciiTheme="minorHAnsi" w:hAnsiTheme="minorHAnsi" w:cstheme="minorHAnsi"/>
                <w:lang w:val="it-IT"/>
              </w:rPr>
              <w:t xml:space="preserve">2 </w:t>
            </w:r>
          </w:p>
        </w:tc>
      </w:tr>
      <w:tr w:rsidR="00432FBF" w:rsidRPr="007A5C34" w14:paraId="59EEB3EB" w14:textId="77777777" w:rsidTr="000F2545">
        <w:tc>
          <w:tcPr>
            <w:tcW w:w="3401" w:type="dxa"/>
            <w:shd w:val="clear" w:color="auto" w:fill="CEBFFC"/>
            <w:vAlign w:val="center"/>
          </w:tcPr>
          <w:p w14:paraId="089946CC" w14:textId="2A412A28" w:rsidR="00432FBF" w:rsidRPr="00037738" w:rsidRDefault="00432FBF" w:rsidP="00432FB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037738">
              <w:rPr>
                <w:rFonts w:asciiTheme="minorHAnsi" w:hAnsiTheme="minorHAnsi" w:cstheme="minorHAnsi"/>
                <w:b/>
                <w:bCs/>
                <w:lang w:val="it-IT"/>
              </w:rPr>
              <w:t>lunedì 18 novembre 2024</w:t>
            </w:r>
          </w:p>
          <w:p w14:paraId="21A1C065" w14:textId="1FD778DE" w:rsidR="00432FBF" w:rsidRPr="00037738" w:rsidRDefault="00432FBF" w:rsidP="00432FB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037738">
              <w:rPr>
                <w:rFonts w:asciiTheme="minorHAnsi" w:hAnsiTheme="minorHAnsi" w:cstheme="minorHAnsi"/>
                <w:b/>
                <w:bCs/>
                <w:lang w:val="it-IT"/>
              </w:rPr>
              <w:t>ore 10-12</w:t>
            </w:r>
          </w:p>
        </w:tc>
        <w:tc>
          <w:tcPr>
            <w:tcW w:w="3262" w:type="dxa"/>
            <w:shd w:val="clear" w:color="auto" w:fill="CEBFFC"/>
            <w:vAlign w:val="center"/>
          </w:tcPr>
          <w:p w14:paraId="555EAC1F" w14:textId="22CEF6F6" w:rsidR="00432FBF" w:rsidRPr="00037738" w:rsidRDefault="00432FBF" w:rsidP="00432FBF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037738">
              <w:rPr>
                <w:rFonts w:asciiTheme="minorHAnsi" w:hAnsiTheme="minorHAnsi" w:cstheme="minorHAnsi"/>
                <w:lang w:val="it-IT"/>
              </w:rPr>
              <w:t xml:space="preserve">Laura Pernice </w:t>
            </w:r>
          </w:p>
        </w:tc>
        <w:tc>
          <w:tcPr>
            <w:tcW w:w="5010" w:type="dxa"/>
            <w:shd w:val="clear" w:color="auto" w:fill="CEBFFC"/>
            <w:vAlign w:val="center"/>
          </w:tcPr>
          <w:p w14:paraId="2BFDFB67" w14:textId="7C8EA6AE" w:rsidR="00432FBF" w:rsidRPr="00037738" w:rsidRDefault="00996034" w:rsidP="00432FB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lang w:val="it-IT"/>
              </w:rPr>
            </w:pPr>
            <w:r>
              <w:rPr>
                <w:rFonts w:asciiTheme="minorHAnsi" w:hAnsiTheme="minorHAnsi"/>
                <w:i/>
                <w:iCs/>
                <w:lang w:val="it-IT"/>
              </w:rPr>
              <w:t>Arti performative e media digitali: estetiche e pratiche della scena contemporanea</w:t>
            </w:r>
          </w:p>
        </w:tc>
        <w:tc>
          <w:tcPr>
            <w:tcW w:w="2082" w:type="dxa"/>
            <w:gridSpan w:val="2"/>
            <w:shd w:val="clear" w:color="auto" w:fill="CEBFFC"/>
          </w:tcPr>
          <w:p w14:paraId="49A26599" w14:textId="329ACBF2" w:rsidR="00432FBF" w:rsidRPr="007A5C34" w:rsidRDefault="00432FBF" w:rsidP="00432FBF">
            <w:pPr>
              <w:spacing w:after="0" w:line="240" w:lineRule="auto"/>
              <w:rPr>
                <w:rFonts w:asciiTheme="minorHAnsi" w:hAnsiTheme="minorHAnsi" w:cstheme="minorHAnsi"/>
                <w:highlight w:val="yellow"/>
                <w:lang w:val="it-IT"/>
              </w:rPr>
            </w:pPr>
            <w:r w:rsidRPr="007A5C34">
              <w:rPr>
                <w:rFonts w:asciiTheme="minorHAnsi" w:hAnsiTheme="minorHAnsi"/>
                <w:lang w:val="it-IT"/>
              </w:rPr>
              <w:t>Aula rettangolare coro di notte</w:t>
            </w:r>
          </w:p>
        </w:tc>
        <w:tc>
          <w:tcPr>
            <w:tcW w:w="1561" w:type="dxa"/>
            <w:shd w:val="clear" w:color="auto" w:fill="CEBFFC"/>
            <w:vAlign w:val="center"/>
          </w:tcPr>
          <w:p w14:paraId="76208DD9" w14:textId="03B26149" w:rsidR="00432FBF" w:rsidRPr="007A5C34" w:rsidRDefault="00432FBF" w:rsidP="00432FBF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7A5C34">
              <w:rPr>
                <w:rFonts w:asciiTheme="minorHAnsi" w:hAnsiTheme="minorHAnsi" w:cstheme="minorHAnsi"/>
                <w:lang w:val="it-IT"/>
              </w:rPr>
              <w:t>2 ore</w:t>
            </w:r>
          </w:p>
        </w:tc>
      </w:tr>
      <w:tr w:rsidR="00C00035" w:rsidRPr="007A5C34" w14:paraId="2B2185FB" w14:textId="77777777" w:rsidTr="000F2545">
        <w:tc>
          <w:tcPr>
            <w:tcW w:w="3401" w:type="dxa"/>
            <w:shd w:val="clear" w:color="auto" w:fill="B3E6A1"/>
            <w:vAlign w:val="center"/>
          </w:tcPr>
          <w:p w14:paraId="0B134BA1" w14:textId="77777777" w:rsidR="00C00035" w:rsidRPr="00037738" w:rsidRDefault="00C00035" w:rsidP="00E1442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037738">
              <w:rPr>
                <w:rFonts w:asciiTheme="minorHAnsi" w:hAnsiTheme="minorHAnsi" w:cstheme="minorHAnsi"/>
                <w:b/>
                <w:bCs/>
                <w:lang w:val="it-IT"/>
              </w:rPr>
              <w:lastRenderedPageBreak/>
              <w:t>lunedì 18 novembre 2024</w:t>
            </w:r>
          </w:p>
          <w:p w14:paraId="4BDCD819" w14:textId="7D10BCFF" w:rsidR="00C00035" w:rsidRPr="00037738" w:rsidRDefault="00C00035" w:rsidP="00E1442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037738">
              <w:rPr>
                <w:rFonts w:asciiTheme="minorHAnsi" w:hAnsiTheme="minorHAnsi" w:cstheme="minorHAnsi"/>
                <w:b/>
                <w:bCs/>
                <w:lang w:val="it-IT"/>
              </w:rPr>
              <w:t xml:space="preserve">ore 15-19 </w:t>
            </w:r>
          </w:p>
        </w:tc>
        <w:tc>
          <w:tcPr>
            <w:tcW w:w="3262" w:type="dxa"/>
            <w:shd w:val="clear" w:color="auto" w:fill="B3E6A1"/>
            <w:vAlign w:val="center"/>
          </w:tcPr>
          <w:p w14:paraId="725B1C3C" w14:textId="391C35F0" w:rsidR="00C00035" w:rsidRPr="00037738" w:rsidRDefault="00C00035" w:rsidP="00E14421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037738">
              <w:rPr>
                <w:rFonts w:asciiTheme="minorHAnsi" w:hAnsiTheme="minorHAnsi" w:cstheme="minorHAnsi"/>
                <w:lang w:val="it-IT"/>
              </w:rPr>
              <w:t>Germana Barone</w:t>
            </w:r>
          </w:p>
        </w:tc>
        <w:tc>
          <w:tcPr>
            <w:tcW w:w="5010" w:type="dxa"/>
            <w:shd w:val="clear" w:color="auto" w:fill="B3E6A1"/>
            <w:vAlign w:val="center"/>
          </w:tcPr>
          <w:p w14:paraId="2C570BE1" w14:textId="19C72C86" w:rsidR="00C00035" w:rsidRPr="005243BF" w:rsidRDefault="00C00035" w:rsidP="00E14421">
            <w:pPr>
              <w:spacing w:after="0" w:line="240" w:lineRule="auto"/>
              <w:rPr>
                <w:rFonts w:asciiTheme="minorHAnsi" w:hAnsiTheme="minorHAnsi"/>
                <w:i/>
                <w:iCs/>
                <w:lang w:val="it-IT"/>
              </w:rPr>
            </w:pPr>
            <w:r w:rsidRPr="00037738">
              <w:rPr>
                <w:rFonts w:asciiTheme="minorHAnsi" w:hAnsiTheme="minorHAnsi"/>
                <w:i/>
                <w:iCs/>
                <w:lang w:val="it-IT"/>
              </w:rPr>
              <w:t xml:space="preserve">Laboratorio di museologia </w:t>
            </w:r>
          </w:p>
        </w:tc>
        <w:tc>
          <w:tcPr>
            <w:tcW w:w="2082" w:type="dxa"/>
            <w:gridSpan w:val="2"/>
            <w:shd w:val="clear" w:color="auto" w:fill="B3E6A1"/>
            <w:vAlign w:val="center"/>
          </w:tcPr>
          <w:p w14:paraId="226F87BD" w14:textId="7754AACB" w:rsidR="00C00035" w:rsidRPr="007A5C34" w:rsidRDefault="00C00035" w:rsidP="00E14421">
            <w:pPr>
              <w:spacing w:after="0" w:line="240" w:lineRule="auto"/>
              <w:rPr>
                <w:rFonts w:asciiTheme="minorHAnsi" w:hAnsiTheme="minorHAnsi" w:cstheme="minorHAnsi"/>
                <w:highlight w:val="yellow"/>
                <w:lang w:val="it-IT"/>
              </w:rPr>
            </w:pPr>
            <w:r w:rsidRPr="007A5C34">
              <w:rPr>
                <w:rFonts w:asciiTheme="minorHAnsi" w:hAnsiTheme="minorHAnsi" w:cstheme="minorHAnsi"/>
                <w:lang w:val="it-IT"/>
              </w:rPr>
              <w:t>Dip. di Scienze Biologiche, Geologiche e Ambientali (Corso Italia, 57)</w:t>
            </w:r>
          </w:p>
        </w:tc>
        <w:tc>
          <w:tcPr>
            <w:tcW w:w="1561" w:type="dxa"/>
            <w:shd w:val="clear" w:color="auto" w:fill="B3E6A1"/>
            <w:vAlign w:val="center"/>
          </w:tcPr>
          <w:p w14:paraId="2BB71EB3" w14:textId="13F54446" w:rsidR="00C00035" w:rsidRPr="007A5C34" w:rsidRDefault="00C00035" w:rsidP="00E14421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7A5C34">
              <w:rPr>
                <w:rFonts w:asciiTheme="minorHAnsi" w:hAnsiTheme="minorHAnsi" w:cstheme="minorHAnsi"/>
                <w:lang w:val="it-IT"/>
              </w:rPr>
              <w:t>4 ore</w:t>
            </w:r>
          </w:p>
        </w:tc>
      </w:tr>
      <w:tr w:rsidR="00C00035" w:rsidRPr="007A5C34" w14:paraId="3D7CEC6E" w14:textId="77777777" w:rsidTr="000F2545">
        <w:tc>
          <w:tcPr>
            <w:tcW w:w="3401" w:type="dxa"/>
            <w:shd w:val="clear" w:color="auto" w:fill="B3E6A1"/>
            <w:vAlign w:val="center"/>
          </w:tcPr>
          <w:p w14:paraId="696CFE36" w14:textId="77777777" w:rsidR="00C00035" w:rsidRPr="00037738" w:rsidRDefault="00C00035" w:rsidP="00E1442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037738">
              <w:rPr>
                <w:rFonts w:asciiTheme="minorHAnsi" w:hAnsiTheme="minorHAnsi" w:cstheme="minorHAnsi"/>
                <w:b/>
                <w:bCs/>
                <w:lang w:val="it-IT"/>
              </w:rPr>
              <w:t>mercoledì 20 novembre 2024</w:t>
            </w:r>
          </w:p>
          <w:p w14:paraId="6CD02E3A" w14:textId="095D0AE3" w:rsidR="00C00035" w:rsidRPr="00037738" w:rsidRDefault="00C00035" w:rsidP="00E1442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037738">
              <w:rPr>
                <w:rFonts w:asciiTheme="minorHAnsi" w:hAnsiTheme="minorHAnsi" w:cstheme="minorHAnsi"/>
                <w:b/>
                <w:bCs/>
                <w:lang w:val="it-IT"/>
              </w:rPr>
              <w:t>ore 8-10</w:t>
            </w:r>
          </w:p>
        </w:tc>
        <w:tc>
          <w:tcPr>
            <w:tcW w:w="3262" w:type="dxa"/>
            <w:shd w:val="clear" w:color="auto" w:fill="B3E6A1"/>
            <w:vAlign w:val="center"/>
          </w:tcPr>
          <w:p w14:paraId="098A68C6" w14:textId="7111F8B3" w:rsidR="00C00035" w:rsidRPr="00037738" w:rsidRDefault="00C00035" w:rsidP="00E14421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037738">
              <w:rPr>
                <w:rFonts w:asciiTheme="minorHAnsi" w:hAnsiTheme="minorHAnsi" w:cstheme="minorHAnsi"/>
                <w:lang w:val="it-IT"/>
              </w:rPr>
              <w:t>Germana Barone</w:t>
            </w:r>
          </w:p>
        </w:tc>
        <w:tc>
          <w:tcPr>
            <w:tcW w:w="5010" w:type="dxa"/>
            <w:shd w:val="clear" w:color="auto" w:fill="B3E6A1"/>
            <w:vAlign w:val="center"/>
          </w:tcPr>
          <w:p w14:paraId="1DE23798" w14:textId="72634EDD" w:rsidR="00C00035" w:rsidRPr="00037738" w:rsidRDefault="00C00035" w:rsidP="00E14421">
            <w:pPr>
              <w:spacing w:after="0" w:line="240" w:lineRule="auto"/>
              <w:rPr>
                <w:rFonts w:asciiTheme="minorHAnsi" w:hAnsiTheme="minorHAnsi"/>
                <w:i/>
                <w:iCs/>
                <w:lang w:val="it-IT"/>
              </w:rPr>
            </w:pPr>
            <w:r w:rsidRPr="00037738">
              <w:rPr>
                <w:rFonts w:asciiTheme="minorHAnsi" w:hAnsiTheme="minorHAnsi"/>
                <w:i/>
                <w:iCs/>
                <w:lang w:val="it-IT"/>
              </w:rPr>
              <w:t xml:space="preserve">Laboratorio di museologia </w:t>
            </w:r>
          </w:p>
        </w:tc>
        <w:tc>
          <w:tcPr>
            <w:tcW w:w="2082" w:type="dxa"/>
            <w:gridSpan w:val="2"/>
            <w:shd w:val="clear" w:color="auto" w:fill="B3E6A1"/>
            <w:vAlign w:val="center"/>
          </w:tcPr>
          <w:p w14:paraId="0A7B7686" w14:textId="5FAF03BE" w:rsidR="00C00035" w:rsidRPr="007A5C34" w:rsidRDefault="00C00035" w:rsidP="00E14421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7A5C34">
              <w:rPr>
                <w:rFonts w:asciiTheme="minorHAnsi" w:hAnsiTheme="minorHAnsi" w:cstheme="minorHAnsi"/>
                <w:lang w:val="it-IT"/>
              </w:rPr>
              <w:t xml:space="preserve">Dip. di </w:t>
            </w:r>
            <w:bookmarkStart w:id="0" w:name="OLE_LINK1"/>
            <w:bookmarkStart w:id="1" w:name="OLE_LINK2"/>
            <w:r w:rsidRPr="007A5C34">
              <w:rPr>
                <w:rFonts w:asciiTheme="minorHAnsi" w:hAnsiTheme="minorHAnsi" w:cstheme="minorHAnsi"/>
                <w:lang w:val="it-IT"/>
              </w:rPr>
              <w:t xml:space="preserve">Scienze Biologiche, Geologiche e Ambientali </w:t>
            </w:r>
            <w:bookmarkEnd w:id="0"/>
            <w:bookmarkEnd w:id="1"/>
            <w:r w:rsidRPr="007A5C34">
              <w:rPr>
                <w:rFonts w:asciiTheme="minorHAnsi" w:hAnsiTheme="minorHAnsi" w:cstheme="minorHAnsi"/>
                <w:lang w:val="it-IT"/>
              </w:rPr>
              <w:t>(Corso Italia, 57)</w:t>
            </w:r>
          </w:p>
        </w:tc>
        <w:tc>
          <w:tcPr>
            <w:tcW w:w="1561" w:type="dxa"/>
            <w:shd w:val="clear" w:color="auto" w:fill="B3E6A1"/>
            <w:vAlign w:val="center"/>
          </w:tcPr>
          <w:p w14:paraId="3D7E9DEA" w14:textId="2D842A7E" w:rsidR="00C00035" w:rsidRPr="007A5C34" w:rsidRDefault="00C00035" w:rsidP="00E14421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7A5C34">
              <w:rPr>
                <w:rFonts w:asciiTheme="minorHAnsi" w:hAnsiTheme="minorHAnsi" w:cstheme="minorHAnsi"/>
                <w:lang w:val="it-IT"/>
              </w:rPr>
              <w:t>2 ore</w:t>
            </w:r>
          </w:p>
        </w:tc>
      </w:tr>
      <w:tr w:rsidR="00432FBF" w:rsidRPr="007A5C34" w14:paraId="7E0B2A63" w14:textId="77777777" w:rsidTr="000F2545">
        <w:tc>
          <w:tcPr>
            <w:tcW w:w="3401" w:type="dxa"/>
            <w:shd w:val="clear" w:color="auto" w:fill="CEBFFC"/>
            <w:vAlign w:val="center"/>
          </w:tcPr>
          <w:p w14:paraId="7FE499B2" w14:textId="77777777" w:rsidR="00432FBF" w:rsidRPr="00037738" w:rsidRDefault="00432FBF" w:rsidP="00432FB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037738">
              <w:rPr>
                <w:rFonts w:asciiTheme="minorHAnsi" w:hAnsiTheme="minorHAnsi" w:cstheme="minorHAnsi"/>
                <w:b/>
                <w:bCs/>
                <w:lang w:val="it-IT"/>
              </w:rPr>
              <w:t>20 novembre 2024</w:t>
            </w:r>
          </w:p>
          <w:p w14:paraId="547737D3" w14:textId="111B857D" w:rsidR="00432FBF" w:rsidRPr="00037738" w:rsidRDefault="00432FBF" w:rsidP="00432FB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037738">
              <w:rPr>
                <w:rFonts w:asciiTheme="minorHAnsi" w:hAnsiTheme="minorHAnsi" w:cstheme="minorHAnsi"/>
                <w:b/>
                <w:bCs/>
                <w:lang w:val="it-IT"/>
              </w:rPr>
              <w:t>ore 10</w:t>
            </w:r>
            <w:r w:rsidR="00996034">
              <w:rPr>
                <w:rFonts w:asciiTheme="minorHAnsi" w:hAnsiTheme="minorHAnsi" w:cstheme="minorHAnsi"/>
                <w:b/>
                <w:bCs/>
                <w:lang w:val="it-IT"/>
              </w:rPr>
              <w:t>.30</w:t>
            </w:r>
            <w:r w:rsidRPr="00037738">
              <w:rPr>
                <w:rFonts w:asciiTheme="minorHAnsi" w:hAnsiTheme="minorHAnsi" w:cstheme="minorHAnsi"/>
                <w:b/>
                <w:bCs/>
                <w:lang w:val="it-IT"/>
              </w:rPr>
              <w:t>-12</w:t>
            </w:r>
            <w:r w:rsidR="00996034">
              <w:rPr>
                <w:rFonts w:asciiTheme="minorHAnsi" w:hAnsiTheme="minorHAnsi" w:cstheme="minorHAnsi"/>
                <w:b/>
                <w:bCs/>
                <w:lang w:val="it-IT"/>
              </w:rPr>
              <w:t>.30</w:t>
            </w:r>
          </w:p>
        </w:tc>
        <w:tc>
          <w:tcPr>
            <w:tcW w:w="3262" w:type="dxa"/>
            <w:shd w:val="clear" w:color="auto" w:fill="CEBFFC"/>
            <w:vAlign w:val="center"/>
          </w:tcPr>
          <w:p w14:paraId="7CA56E05" w14:textId="16184DA2" w:rsidR="00432FBF" w:rsidRPr="00037738" w:rsidRDefault="00432FBF" w:rsidP="00432FBF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037738">
              <w:rPr>
                <w:rFonts w:asciiTheme="minorHAnsi" w:hAnsiTheme="minorHAnsi" w:cstheme="minorHAnsi"/>
                <w:lang w:val="it-IT"/>
              </w:rPr>
              <w:t>Laura Pernice</w:t>
            </w:r>
          </w:p>
        </w:tc>
        <w:tc>
          <w:tcPr>
            <w:tcW w:w="5010" w:type="dxa"/>
            <w:shd w:val="clear" w:color="auto" w:fill="CEBFFC"/>
            <w:vAlign w:val="center"/>
          </w:tcPr>
          <w:p w14:paraId="717AA3E2" w14:textId="4C268594" w:rsidR="00432FBF" w:rsidRPr="00037738" w:rsidRDefault="00996034" w:rsidP="00432FBF">
            <w:pPr>
              <w:spacing w:after="0" w:line="240" w:lineRule="auto"/>
              <w:rPr>
                <w:rFonts w:asciiTheme="minorHAnsi" w:hAnsiTheme="minorHAnsi"/>
                <w:i/>
                <w:iCs/>
                <w:highlight w:val="yellow"/>
                <w:lang w:val="it-IT"/>
              </w:rPr>
            </w:pPr>
            <w:r w:rsidRPr="00996034">
              <w:rPr>
                <w:rFonts w:asciiTheme="minorHAnsi" w:hAnsiTheme="minorHAnsi"/>
                <w:i/>
                <w:iCs/>
                <w:lang w:val="it-IT"/>
              </w:rPr>
              <w:t>Archiviare la performance: questioni, casi studi, paradigmi di azione</w:t>
            </w:r>
          </w:p>
        </w:tc>
        <w:tc>
          <w:tcPr>
            <w:tcW w:w="2082" w:type="dxa"/>
            <w:gridSpan w:val="2"/>
            <w:shd w:val="clear" w:color="auto" w:fill="CEBFFC"/>
          </w:tcPr>
          <w:p w14:paraId="08EE0EDD" w14:textId="2033BDA1" w:rsidR="00432FBF" w:rsidRPr="007A5C34" w:rsidRDefault="00432FBF" w:rsidP="00432FBF">
            <w:pPr>
              <w:spacing w:after="0" w:line="240" w:lineRule="auto"/>
              <w:rPr>
                <w:rFonts w:asciiTheme="minorHAnsi" w:hAnsiTheme="minorHAnsi" w:cstheme="minorHAnsi"/>
                <w:highlight w:val="yellow"/>
                <w:lang w:val="it-IT"/>
              </w:rPr>
            </w:pPr>
            <w:r w:rsidRPr="007A5C34">
              <w:rPr>
                <w:rFonts w:asciiTheme="minorHAnsi" w:hAnsiTheme="minorHAnsi"/>
                <w:lang w:val="it-IT"/>
              </w:rPr>
              <w:t>Aula rettangolare coro di notte</w:t>
            </w:r>
          </w:p>
        </w:tc>
        <w:tc>
          <w:tcPr>
            <w:tcW w:w="1561" w:type="dxa"/>
            <w:shd w:val="clear" w:color="auto" w:fill="CEBFFC"/>
            <w:vAlign w:val="center"/>
          </w:tcPr>
          <w:p w14:paraId="2FBCEE35" w14:textId="0B0EFFA3" w:rsidR="00432FBF" w:rsidRPr="007A5C34" w:rsidRDefault="00432FBF" w:rsidP="00432FBF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7A5C34">
              <w:rPr>
                <w:rFonts w:asciiTheme="minorHAnsi" w:hAnsiTheme="minorHAnsi" w:cstheme="minorHAnsi"/>
                <w:lang w:val="it-IT"/>
              </w:rPr>
              <w:t>2 ore</w:t>
            </w:r>
          </w:p>
        </w:tc>
      </w:tr>
      <w:tr w:rsidR="00432FBF" w:rsidRPr="007A5C34" w14:paraId="7B3E9738" w14:textId="77777777" w:rsidTr="000F2545">
        <w:tc>
          <w:tcPr>
            <w:tcW w:w="3401" w:type="dxa"/>
            <w:shd w:val="clear" w:color="auto" w:fill="B9D9FA"/>
            <w:vAlign w:val="center"/>
          </w:tcPr>
          <w:p w14:paraId="29A2BE45" w14:textId="78671628" w:rsidR="00432FBF" w:rsidRPr="00037738" w:rsidRDefault="00432FBF" w:rsidP="00432FB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037738">
              <w:rPr>
                <w:rFonts w:asciiTheme="minorHAnsi" w:hAnsiTheme="minorHAnsi" w:cstheme="minorHAnsi"/>
                <w:b/>
                <w:bCs/>
                <w:lang w:val="it-IT"/>
              </w:rPr>
              <w:t>21 novembre</w:t>
            </w:r>
          </w:p>
          <w:p w14:paraId="354FBAFC" w14:textId="43152491" w:rsidR="00432FBF" w:rsidRPr="00037738" w:rsidRDefault="00432FBF" w:rsidP="00432FB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037738">
              <w:rPr>
                <w:rFonts w:asciiTheme="minorHAnsi" w:hAnsiTheme="minorHAnsi" w:cstheme="minorHAnsi"/>
                <w:b/>
                <w:bCs/>
                <w:lang w:val="it-IT"/>
              </w:rPr>
              <w:t>10-12</w:t>
            </w:r>
          </w:p>
        </w:tc>
        <w:tc>
          <w:tcPr>
            <w:tcW w:w="3262" w:type="dxa"/>
            <w:shd w:val="clear" w:color="auto" w:fill="B9D9FA"/>
            <w:vAlign w:val="center"/>
          </w:tcPr>
          <w:p w14:paraId="4EC534A1" w14:textId="4D097AF8" w:rsidR="00432FBF" w:rsidRPr="00037738" w:rsidRDefault="00432FBF" w:rsidP="00432FBF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037738">
              <w:rPr>
                <w:rFonts w:asciiTheme="minorHAnsi" w:hAnsiTheme="minorHAnsi" w:cstheme="minorHAnsi"/>
                <w:lang w:val="it-IT"/>
              </w:rPr>
              <w:t xml:space="preserve">Salvatore </w:t>
            </w:r>
            <w:proofErr w:type="spellStart"/>
            <w:r w:rsidRPr="00037738">
              <w:rPr>
                <w:rFonts w:asciiTheme="minorHAnsi" w:hAnsiTheme="minorHAnsi" w:cstheme="minorHAnsi"/>
                <w:lang w:val="it-IT"/>
              </w:rPr>
              <w:t>Cammisuli</w:t>
            </w:r>
            <w:proofErr w:type="spellEnd"/>
            <w:r w:rsidRPr="00037738">
              <w:rPr>
                <w:rFonts w:asciiTheme="minorHAnsi" w:hAnsiTheme="minorHAnsi" w:cstheme="minorHAnsi"/>
                <w:lang w:val="it-IT"/>
              </w:rPr>
              <w:t xml:space="preserve"> (assegnista di progetto PRIN presso il DISUM)</w:t>
            </w:r>
          </w:p>
        </w:tc>
        <w:tc>
          <w:tcPr>
            <w:tcW w:w="5010" w:type="dxa"/>
            <w:shd w:val="clear" w:color="auto" w:fill="B9D9FA"/>
            <w:vAlign w:val="center"/>
          </w:tcPr>
          <w:p w14:paraId="7E80F195" w14:textId="4D29EE95" w:rsidR="00432FBF" w:rsidRPr="00037738" w:rsidRDefault="00432FBF" w:rsidP="00432FB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lang w:val="it-IT"/>
              </w:rPr>
            </w:pPr>
            <w:r w:rsidRPr="00037738">
              <w:rPr>
                <w:rFonts w:asciiTheme="minorHAnsi" w:hAnsiTheme="minorHAnsi"/>
                <w:i/>
                <w:iCs/>
                <w:lang w:val="it-IT"/>
              </w:rPr>
              <w:t>Patrimonio culturale, monumenti e ambiente. La riscoperta della Sicilia classica nella prima età moderna</w:t>
            </w:r>
          </w:p>
        </w:tc>
        <w:tc>
          <w:tcPr>
            <w:tcW w:w="2082" w:type="dxa"/>
            <w:gridSpan w:val="2"/>
            <w:shd w:val="clear" w:color="auto" w:fill="B9D9FA"/>
          </w:tcPr>
          <w:p w14:paraId="33C0CCF4" w14:textId="6D4F09ED" w:rsidR="00432FBF" w:rsidRPr="007A5C34" w:rsidRDefault="00432FBF" w:rsidP="00432FBF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7A5C34">
              <w:rPr>
                <w:rFonts w:asciiTheme="minorHAnsi" w:hAnsiTheme="minorHAnsi"/>
                <w:lang w:val="it-IT"/>
              </w:rPr>
              <w:t>Aula rettangolare coro di notte</w:t>
            </w:r>
          </w:p>
        </w:tc>
        <w:tc>
          <w:tcPr>
            <w:tcW w:w="1561" w:type="dxa"/>
            <w:shd w:val="clear" w:color="auto" w:fill="B9D9FA"/>
          </w:tcPr>
          <w:p w14:paraId="06836ECE" w14:textId="52B177A4" w:rsidR="00432FBF" w:rsidRPr="007A5C34" w:rsidRDefault="00432FBF" w:rsidP="00432FBF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7A5C34">
              <w:rPr>
                <w:rFonts w:asciiTheme="minorHAnsi" w:hAnsiTheme="minorHAnsi" w:cstheme="minorHAnsi"/>
                <w:lang w:val="it-IT"/>
              </w:rPr>
              <w:t>2 ore</w:t>
            </w:r>
          </w:p>
        </w:tc>
      </w:tr>
      <w:tr w:rsidR="00432FBF" w:rsidRPr="007A5C34" w14:paraId="331311A2" w14:textId="77777777" w:rsidTr="000F2545">
        <w:tc>
          <w:tcPr>
            <w:tcW w:w="3401" w:type="dxa"/>
            <w:shd w:val="clear" w:color="auto" w:fill="F99970"/>
            <w:vAlign w:val="center"/>
          </w:tcPr>
          <w:p w14:paraId="31BFC8F5" w14:textId="0FCEA974" w:rsidR="00432FBF" w:rsidRPr="00037738" w:rsidRDefault="007D1BF4" w:rsidP="00432FBF">
            <w:pPr>
              <w:spacing w:after="0" w:line="240" w:lineRule="auto"/>
              <w:rPr>
                <w:rFonts w:asciiTheme="minorHAnsi" w:hAnsiTheme="minorHAnsi"/>
                <w:b/>
                <w:bCs/>
                <w:lang w:val="it-IT"/>
              </w:rPr>
            </w:pPr>
            <w:r>
              <w:rPr>
                <w:rFonts w:asciiTheme="minorHAnsi" w:hAnsiTheme="minorHAnsi"/>
                <w:b/>
                <w:bCs/>
                <w:lang w:val="it-IT"/>
              </w:rPr>
              <w:t>g</w:t>
            </w:r>
            <w:r w:rsidR="00432FBF" w:rsidRPr="00037738">
              <w:rPr>
                <w:rFonts w:asciiTheme="minorHAnsi" w:hAnsiTheme="minorHAnsi"/>
                <w:b/>
                <w:bCs/>
                <w:lang w:val="it-IT"/>
              </w:rPr>
              <w:t>iovedì 21 novembre</w:t>
            </w:r>
          </w:p>
          <w:p w14:paraId="258D370C" w14:textId="7FF8BCBE" w:rsidR="00432FBF" w:rsidRPr="00037738" w:rsidRDefault="00432FBF" w:rsidP="00432FB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037738">
              <w:rPr>
                <w:rFonts w:asciiTheme="minorHAnsi" w:hAnsiTheme="minorHAnsi"/>
                <w:b/>
                <w:bCs/>
                <w:lang w:val="it-IT"/>
              </w:rPr>
              <w:t>12-14</w:t>
            </w:r>
          </w:p>
        </w:tc>
        <w:tc>
          <w:tcPr>
            <w:tcW w:w="3262" w:type="dxa"/>
            <w:shd w:val="clear" w:color="auto" w:fill="F99970"/>
            <w:vAlign w:val="center"/>
          </w:tcPr>
          <w:p w14:paraId="35858B3F" w14:textId="77777777" w:rsidR="00432FBF" w:rsidRPr="00037738" w:rsidRDefault="00432FBF" w:rsidP="00432FBF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037738">
              <w:rPr>
                <w:rFonts w:asciiTheme="minorHAnsi" w:hAnsiTheme="minorHAnsi"/>
                <w:lang w:val="it-IT"/>
              </w:rPr>
              <w:t xml:space="preserve">Gian Michele </w:t>
            </w:r>
            <w:proofErr w:type="spellStart"/>
            <w:r w:rsidRPr="00037738">
              <w:rPr>
                <w:rFonts w:asciiTheme="minorHAnsi" w:hAnsiTheme="minorHAnsi"/>
                <w:lang w:val="it-IT"/>
              </w:rPr>
              <w:t>Gerogiannis</w:t>
            </w:r>
            <w:proofErr w:type="spellEnd"/>
          </w:p>
        </w:tc>
        <w:tc>
          <w:tcPr>
            <w:tcW w:w="5010" w:type="dxa"/>
            <w:shd w:val="clear" w:color="auto" w:fill="F99970"/>
            <w:vAlign w:val="center"/>
          </w:tcPr>
          <w:p w14:paraId="5F3BB917" w14:textId="4C0EC460" w:rsidR="00432FBF" w:rsidRPr="00037738" w:rsidRDefault="00432FBF" w:rsidP="00432FB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lang w:val="it-IT"/>
              </w:rPr>
            </w:pPr>
            <w:r w:rsidRPr="00037738">
              <w:rPr>
                <w:rFonts w:asciiTheme="minorHAnsi" w:hAnsiTheme="minorHAnsi"/>
                <w:i/>
                <w:iCs/>
                <w:lang w:val="it-IT"/>
              </w:rPr>
              <w:t xml:space="preserve">L’esperienza </w:t>
            </w:r>
            <w:r w:rsidR="00AF2F91" w:rsidRPr="00037738">
              <w:rPr>
                <w:rFonts w:asciiTheme="minorHAnsi" w:hAnsiTheme="minorHAnsi"/>
                <w:i/>
                <w:iCs/>
                <w:lang w:val="it-IT"/>
              </w:rPr>
              <w:t xml:space="preserve">PNRR - </w:t>
            </w:r>
            <w:proofErr w:type="spellStart"/>
            <w:r w:rsidRPr="00037738">
              <w:rPr>
                <w:rFonts w:asciiTheme="minorHAnsi" w:hAnsiTheme="minorHAnsi"/>
                <w:i/>
                <w:iCs/>
                <w:lang w:val="it-IT"/>
              </w:rPr>
              <w:t>Changes</w:t>
            </w:r>
            <w:proofErr w:type="spellEnd"/>
            <w:r w:rsidRPr="00037738">
              <w:rPr>
                <w:rFonts w:asciiTheme="minorHAnsi" w:hAnsiTheme="minorHAnsi"/>
                <w:i/>
                <w:iCs/>
                <w:lang w:val="it-IT"/>
              </w:rPr>
              <w:t xml:space="preserve">: </w:t>
            </w:r>
            <w:r w:rsidR="00AF2F91" w:rsidRPr="00037738">
              <w:rPr>
                <w:rFonts w:asciiTheme="minorHAnsi" w:hAnsiTheme="minorHAnsi"/>
                <w:i/>
                <w:iCs/>
                <w:lang w:val="it-IT"/>
              </w:rPr>
              <w:t xml:space="preserve">a </w:t>
            </w:r>
            <w:proofErr w:type="spellStart"/>
            <w:r w:rsidR="00AF2F91" w:rsidRPr="00037738">
              <w:rPr>
                <w:rFonts w:asciiTheme="minorHAnsi" w:hAnsiTheme="minorHAnsi"/>
                <w:i/>
                <w:iCs/>
                <w:lang w:val="it-IT"/>
              </w:rPr>
              <w:t>gesitone</w:t>
            </w:r>
            <w:proofErr w:type="spellEnd"/>
            <w:r w:rsidR="00AF2F91" w:rsidRPr="00037738">
              <w:rPr>
                <w:rFonts w:asciiTheme="minorHAnsi" w:hAnsiTheme="minorHAnsi"/>
                <w:i/>
                <w:iCs/>
                <w:lang w:val="it-IT"/>
              </w:rPr>
              <w:t xml:space="preserve"> delle risorse idriche nel mondo antico: il caso di Akragas</w:t>
            </w:r>
          </w:p>
        </w:tc>
        <w:tc>
          <w:tcPr>
            <w:tcW w:w="2082" w:type="dxa"/>
            <w:gridSpan w:val="2"/>
            <w:shd w:val="clear" w:color="auto" w:fill="F99970"/>
          </w:tcPr>
          <w:p w14:paraId="113892F5" w14:textId="1273A730" w:rsidR="00432FBF" w:rsidRPr="007A5C34" w:rsidRDefault="00432FBF" w:rsidP="00432FBF">
            <w:pPr>
              <w:spacing w:after="0" w:line="240" w:lineRule="auto"/>
              <w:rPr>
                <w:rFonts w:asciiTheme="minorHAnsi" w:hAnsiTheme="minorHAnsi" w:cstheme="minorHAnsi"/>
                <w:highlight w:val="yellow"/>
                <w:lang w:val="it-IT"/>
              </w:rPr>
            </w:pPr>
            <w:r w:rsidRPr="007A5C34">
              <w:rPr>
                <w:rFonts w:asciiTheme="minorHAnsi" w:hAnsiTheme="minorHAnsi"/>
                <w:lang w:val="it-IT"/>
              </w:rPr>
              <w:t>Aula rettangolare coro di notte</w:t>
            </w:r>
          </w:p>
        </w:tc>
        <w:tc>
          <w:tcPr>
            <w:tcW w:w="1561" w:type="dxa"/>
            <w:shd w:val="clear" w:color="auto" w:fill="F99970"/>
          </w:tcPr>
          <w:p w14:paraId="0811EF39" w14:textId="45143481" w:rsidR="00432FBF" w:rsidRPr="007A5C34" w:rsidRDefault="00432FBF" w:rsidP="00432FBF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7A5C34">
              <w:rPr>
                <w:rFonts w:asciiTheme="minorHAnsi" w:hAnsiTheme="minorHAnsi" w:cstheme="minorHAnsi"/>
                <w:lang w:val="it-IT"/>
              </w:rPr>
              <w:t>2 ore</w:t>
            </w:r>
          </w:p>
        </w:tc>
      </w:tr>
      <w:tr w:rsidR="00037738" w:rsidRPr="006918D8" w14:paraId="0FF87A0D" w14:textId="77777777" w:rsidTr="000F2545">
        <w:tc>
          <w:tcPr>
            <w:tcW w:w="15316" w:type="dxa"/>
            <w:gridSpan w:val="6"/>
            <w:shd w:val="clear" w:color="auto" w:fill="E8E8E8" w:themeFill="background2"/>
            <w:vAlign w:val="center"/>
          </w:tcPr>
          <w:p w14:paraId="5A3720F7" w14:textId="46CC44B1" w:rsidR="00037738" w:rsidRPr="007A5C34" w:rsidRDefault="00037738" w:rsidP="00F462E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  <w:lang w:val="it-IT"/>
              </w:rPr>
            </w:pPr>
            <w:r w:rsidRPr="007A5C34">
              <w:rPr>
                <w:rFonts w:asciiTheme="minorHAnsi" w:hAnsiTheme="minorHAnsi" w:cstheme="minorHAnsi"/>
                <w:b/>
                <w:bCs/>
                <w:sz w:val="28"/>
                <w:szCs w:val="28"/>
                <w:lang w:val="it-IT"/>
              </w:rPr>
              <w:t>Le seguenti due lezioni sono a scelta</w:t>
            </w:r>
          </w:p>
        </w:tc>
      </w:tr>
      <w:tr w:rsidR="00C00035" w:rsidRPr="007A5C34" w14:paraId="752122DC" w14:textId="77777777" w:rsidTr="000F2545">
        <w:tc>
          <w:tcPr>
            <w:tcW w:w="3401" w:type="dxa"/>
            <w:shd w:val="clear" w:color="auto" w:fill="B3E6A1"/>
            <w:vAlign w:val="center"/>
          </w:tcPr>
          <w:p w14:paraId="10638912" w14:textId="4AA14C2B" w:rsidR="00C00035" w:rsidRPr="00037738" w:rsidRDefault="00C00035" w:rsidP="00E1442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037738">
              <w:rPr>
                <w:rFonts w:asciiTheme="minorHAnsi" w:hAnsiTheme="minorHAnsi" w:cstheme="minorHAnsi"/>
                <w:b/>
                <w:bCs/>
                <w:lang w:val="it-IT"/>
              </w:rPr>
              <w:t>25 novembre 2024</w:t>
            </w:r>
            <w:r w:rsidR="00F43CFC" w:rsidRPr="00037738">
              <w:rPr>
                <w:rFonts w:asciiTheme="minorHAnsi" w:hAnsiTheme="minorHAnsi" w:cstheme="minorHAnsi"/>
                <w:b/>
                <w:bCs/>
                <w:color w:val="C00000"/>
                <w:lang w:val="it-IT"/>
              </w:rPr>
              <w:t>*</w:t>
            </w:r>
          </w:p>
          <w:p w14:paraId="25112978" w14:textId="06FC30CF" w:rsidR="00C00035" w:rsidRPr="00037738" w:rsidRDefault="00C00035" w:rsidP="00E1442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037738">
              <w:rPr>
                <w:rFonts w:asciiTheme="minorHAnsi" w:hAnsiTheme="minorHAnsi" w:cstheme="minorHAnsi"/>
                <w:b/>
                <w:bCs/>
                <w:lang w:val="it-IT"/>
              </w:rPr>
              <w:t>ore 15-19</w:t>
            </w:r>
          </w:p>
        </w:tc>
        <w:tc>
          <w:tcPr>
            <w:tcW w:w="3262" w:type="dxa"/>
            <w:shd w:val="clear" w:color="auto" w:fill="B3E6A1"/>
            <w:vAlign w:val="center"/>
          </w:tcPr>
          <w:p w14:paraId="1E70A0F6" w14:textId="46E3ECD1" w:rsidR="00C00035" w:rsidRPr="00037738" w:rsidRDefault="00C00035" w:rsidP="00E14421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037738">
              <w:rPr>
                <w:rFonts w:asciiTheme="minorHAnsi" w:hAnsiTheme="minorHAnsi" w:cstheme="minorHAnsi"/>
                <w:lang w:val="it-IT"/>
              </w:rPr>
              <w:t>Germana Barone</w:t>
            </w:r>
          </w:p>
        </w:tc>
        <w:tc>
          <w:tcPr>
            <w:tcW w:w="5010" w:type="dxa"/>
            <w:shd w:val="clear" w:color="auto" w:fill="B3E6A1"/>
            <w:vAlign w:val="center"/>
          </w:tcPr>
          <w:p w14:paraId="61DBB1F7" w14:textId="01B0F428" w:rsidR="00C00035" w:rsidRPr="00037738" w:rsidRDefault="00F43CFC" w:rsidP="00E14421">
            <w:pPr>
              <w:spacing w:after="0" w:line="240" w:lineRule="auto"/>
              <w:rPr>
                <w:rFonts w:asciiTheme="minorHAnsi" w:hAnsiTheme="minorHAnsi"/>
                <w:i/>
                <w:iCs/>
                <w:lang w:val="it-IT"/>
              </w:rPr>
            </w:pPr>
            <w:r w:rsidRPr="00037738">
              <w:rPr>
                <w:rFonts w:asciiTheme="minorHAnsi" w:hAnsiTheme="minorHAnsi"/>
                <w:i/>
                <w:iCs/>
                <w:lang w:val="it-IT"/>
              </w:rPr>
              <w:t xml:space="preserve">Allestimento di una sala della mostra “From </w:t>
            </w:r>
            <w:proofErr w:type="spellStart"/>
            <w:r w:rsidRPr="00037738">
              <w:rPr>
                <w:rFonts w:asciiTheme="minorHAnsi" w:hAnsiTheme="minorHAnsi"/>
                <w:i/>
                <w:iCs/>
                <w:lang w:val="it-IT"/>
              </w:rPr>
              <w:t>Babylon</w:t>
            </w:r>
            <w:proofErr w:type="spellEnd"/>
            <w:r w:rsidRPr="00037738">
              <w:rPr>
                <w:rFonts w:asciiTheme="minorHAnsi" w:hAnsiTheme="minorHAnsi"/>
                <w:i/>
                <w:iCs/>
                <w:lang w:val="it-IT"/>
              </w:rPr>
              <w:t xml:space="preserve"> to Baghdad - Sulle tracce di Hammurabi</w:t>
            </w:r>
          </w:p>
        </w:tc>
        <w:tc>
          <w:tcPr>
            <w:tcW w:w="2082" w:type="dxa"/>
            <w:gridSpan w:val="2"/>
            <w:shd w:val="clear" w:color="auto" w:fill="B3E6A1"/>
            <w:vAlign w:val="center"/>
          </w:tcPr>
          <w:p w14:paraId="44473E33" w14:textId="051D1B52" w:rsidR="00C00035" w:rsidRPr="007A5C34" w:rsidRDefault="00C00035" w:rsidP="00E14421">
            <w:pPr>
              <w:spacing w:after="0" w:line="240" w:lineRule="auto"/>
              <w:rPr>
                <w:rFonts w:asciiTheme="minorHAnsi" w:hAnsiTheme="minorHAnsi" w:cstheme="minorHAnsi"/>
                <w:highlight w:val="yellow"/>
                <w:lang w:val="it-IT"/>
              </w:rPr>
            </w:pPr>
            <w:r w:rsidRPr="007A5C34">
              <w:rPr>
                <w:rFonts w:asciiTheme="minorHAnsi" w:hAnsiTheme="minorHAnsi" w:cstheme="minorHAnsi"/>
                <w:lang w:val="it-IT"/>
              </w:rPr>
              <w:t>Museo dei Saperi e delle Mirabilia siciliane</w:t>
            </w:r>
          </w:p>
        </w:tc>
        <w:tc>
          <w:tcPr>
            <w:tcW w:w="1561" w:type="dxa"/>
            <w:shd w:val="clear" w:color="auto" w:fill="B3E6A1"/>
            <w:vAlign w:val="center"/>
          </w:tcPr>
          <w:p w14:paraId="7C2A12D3" w14:textId="35AA028D" w:rsidR="00C00035" w:rsidRPr="007A5C34" w:rsidRDefault="00C00035" w:rsidP="00E14421">
            <w:pPr>
              <w:spacing w:after="0" w:line="240" w:lineRule="auto"/>
              <w:rPr>
                <w:rFonts w:asciiTheme="minorHAnsi" w:hAnsiTheme="minorHAnsi" w:cstheme="minorHAnsi"/>
                <w:highlight w:val="yellow"/>
                <w:lang w:val="it-IT"/>
              </w:rPr>
            </w:pPr>
            <w:r w:rsidRPr="007A5C34">
              <w:rPr>
                <w:rFonts w:asciiTheme="minorHAnsi" w:hAnsiTheme="minorHAnsi" w:cstheme="minorHAnsi"/>
                <w:lang w:val="it-IT"/>
              </w:rPr>
              <w:t>4 ore</w:t>
            </w:r>
          </w:p>
        </w:tc>
      </w:tr>
      <w:tr w:rsidR="00C00035" w:rsidRPr="007A5C34" w14:paraId="499DE6C5" w14:textId="77777777" w:rsidTr="000F2545">
        <w:tc>
          <w:tcPr>
            <w:tcW w:w="3401" w:type="dxa"/>
            <w:shd w:val="clear" w:color="auto" w:fill="B3E6A1"/>
            <w:vAlign w:val="center"/>
          </w:tcPr>
          <w:p w14:paraId="10CED0AB" w14:textId="52FA8641" w:rsidR="00C00035" w:rsidRPr="00037738" w:rsidRDefault="00C00035" w:rsidP="00E1442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037738">
              <w:rPr>
                <w:rFonts w:asciiTheme="minorHAnsi" w:hAnsiTheme="minorHAnsi" w:cstheme="minorHAnsi"/>
                <w:b/>
                <w:bCs/>
                <w:lang w:val="it-IT"/>
              </w:rPr>
              <w:t>27 novembre 2024</w:t>
            </w:r>
            <w:r w:rsidR="00F43CFC" w:rsidRPr="00037738">
              <w:rPr>
                <w:rFonts w:asciiTheme="minorHAnsi" w:hAnsiTheme="minorHAnsi" w:cstheme="minorHAnsi"/>
                <w:b/>
                <w:bCs/>
                <w:color w:val="C00000"/>
                <w:lang w:val="it-IT"/>
              </w:rPr>
              <w:t>*</w:t>
            </w:r>
          </w:p>
          <w:p w14:paraId="2394038E" w14:textId="11704E5F" w:rsidR="00F43CFC" w:rsidRPr="00037738" w:rsidRDefault="00F43CFC" w:rsidP="00E1442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037738">
              <w:rPr>
                <w:rFonts w:asciiTheme="minorHAnsi" w:hAnsiTheme="minorHAnsi" w:cstheme="minorHAnsi"/>
                <w:b/>
                <w:bCs/>
                <w:lang w:val="it-IT"/>
              </w:rPr>
              <w:t>ore 8-10</w:t>
            </w:r>
          </w:p>
        </w:tc>
        <w:tc>
          <w:tcPr>
            <w:tcW w:w="3262" w:type="dxa"/>
            <w:shd w:val="clear" w:color="auto" w:fill="B3E6A1"/>
            <w:vAlign w:val="center"/>
          </w:tcPr>
          <w:p w14:paraId="005915AA" w14:textId="32DCE429" w:rsidR="00C00035" w:rsidRPr="00037738" w:rsidRDefault="00F43CFC" w:rsidP="00E14421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037738">
              <w:rPr>
                <w:rFonts w:asciiTheme="minorHAnsi" w:hAnsiTheme="minorHAnsi" w:cstheme="minorHAnsi"/>
                <w:lang w:val="it-IT"/>
              </w:rPr>
              <w:t>Germana Barone</w:t>
            </w:r>
          </w:p>
        </w:tc>
        <w:tc>
          <w:tcPr>
            <w:tcW w:w="5010" w:type="dxa"/>
            <w:shd w:val="clear" w:color="auto" w:fill="B3E6A1"/>
            <w:vAlign w:val="center"/>
          </w:tcPr>
          <w:p w14:paraId="74A0BB46" w14:textId="2AFE9EC1" w:rsidR="00C00035" w:rsidRPr="00037738" w:rsidRDefault="00F43CFC" w:rsidP="00E14421">
            <w:pPr>
              <w:spacing w:after="0" w:line="240" w:lineRule="auto"/>
              <w:rPr>
                <w:rFonts w:asciiTheme="minorHAnsi" w:hAnsiTheme="minorHAnsi"/>
                <w:i/>
                <w:iCs/>
                <w:lang w:val="it-IT"/>
              </w:rPr>
            </w:pPr>
            <w:r w:rsidRPr="00037738">
              <w:rPr>
                <w:rFonts w:asciiTheme="minorHAnsi" w:hAnsiTheme="minorHAnsi"/>
                <w:i/>
                <w:iCs/>
                <w:lang w:val="it-IT"/>
              </w:rPr>
              <w:t xml:space="preserve">Allestimento di una sala della mostra “From </w:t>
            </w:r>
            <w:proofErr w:type="spellStart"/>
            <w:r w:rsidRPr="00037738">
              <w:rPr>
                <w:rFonts w:asciiTheme="minorHAnsi" w:hAnsiTheme="minorHAnsi"/>
                <w:i/>
                <w:iCs/>
                <w:lang w:val="it-IT"/>
              </w:rPr>
              <w:t>Babylon</w:t>
            </w:r>
            <w:proofErr w:type="spellEnd"/>
            <w:r w:rsidRPr="00037738">
              <w:rPr>
                <w:rFonts w:asciiTheme="minorHAnsi" w:hAnsiTheme="minorHAnsi"/>
                <w:i/>
                <w:iCs/>
                <w:lang w:val="it-IT"/>
              </w:rPr>
              <w:t xml:space="preserve"> to Baghdad - Sulle tracce di Hammurabi</w:t>
            </w:r>
          </w:p>
        </w:tc>
        <w:tc>
          <w:tcPr>
            <w:tcW w:w="2082" w:type="dxa"/>
            <w:gridSpan w:val="2"/>
            <w:shd w:val="clear" w:color="auto" w:fill="B3E6A1"/>
            <w:vAlign w:val="center"/>
          </w:tcPr>
          <w:p w14:paraId="553D6630" w14:textId="08042A5B" w:rsidR="00C00035" w:rsidRPr="007A5C34" w:rsidRDefault="00F43CFC" w:rsidP="00E14421">
            <w:pPr>
              <w:spacing w:after="0" w:line="240" w:lineRule="auto"/>
              <w:rPr>
                <w:rFonts w:asciiTheme="minorHAnsi" w:hAnsiTheme="minorHAnsi" w:cstheme="minorHAnsi"/>
                <w:highlight w:val="yellow"/>
                <w:lang w:val="it-IT"/>
              </w:rPr>
            </w:pPr>
            <w:r w:rsidRPr="007A5C34">
              <w:rPr>
                <w:rFonts w:asciiTheme="minorHAnsi" w:hAnsiTheme="minorHAnsi" w:cstheme="minorHAnsi"/>
                <w:lang w:val="it-IT"/>
              </w:rPr>
              <w:t>Museo dei Saperi e delle Mirabilia siciliane</w:t>
            </w:r>
          </w:p>
        </w:tc>
        <w:tc>
          <w:tcPr>
            <w:tcW w:w="1561" w:type="dxa"/>
            <w:shd w:val="clear" w:color="auto" w:fill="B3E6A1"/>
            <w:vAlign w:val="center"/>
          </w:tcPr>
          <w:p w14:paraId="2F862DF5" w14:textId="0213BF5F" w:rsidR="00C00035" w:rsidRPr="007A5C34" w:rsidRDefault="00F43CFC" w:rsidP="00E14421">
            <w:pPr>
              <w:spacing w:after="0" w:line="240" w:lineRule="auto"/>
              <w:rPr>
                <w:rFonts w:asciiTheme="minorHAnsi" w:hAnsiTheme="minorHAnsi" w:cstheme="minorHAnsi"/>
                <w:highlight w:val="yellow"/>
                <w:lang w:val="it-IT"/>
              </w:rPr>
            </w:pPr>
            <w:r w:rsidRPr="007A5C34">
              <w:rPr>
                <w:rFonts w:asciiTheme="minorHAnsi" w:hAnsiTheme="minorHAnsi" w:cstheme="minorHAnsi"/>
                <w:lang w:val="it-IT"/>
              </w:rPr>
              <w:t>2 ore</w:t>
            </w:r>
          </w:p>
        </w:tc>
      </w:tr>
      <w:tr w:rsidR="00E101D9" w:rsidRPr="007A5C34" w14:paraId="49018E2A" w14:textId="77777777" w:rsidTr="000F2545">
        <w:trPr>
          <w:trHeight w:val="659"/>
        </w:trPr>
        <w:tc>
          <w:tcPr>
            <w:tcW w:w="15316" w:type="dxa"/>
            <w:gridSpan w:val="6"/>
            <w:shd w:val="clear" w:color="auto" w:fill="auto"/>
            <w:vAlign w:val="center"/>
          </w:tcPr>
          <w:p w14:paraId="238539A7" w14:textId="7CA250BC" w:rsidR="00E101D9" w:rsidRPr="007A5C34" w:rsidRDefault="00E101D9" w:rsidP="00E14421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7A5C34">
              <w:rPr>
                <w:rFonts w:asciiTheme="minorHAnsi" w:hAnsiTheme="minorHAnsi" w:cstheme="minorHAnsi"/>
                <w:b/>
                <w:bCs/>
                <w:sz w:val="28"/>
                <w:szCs w:val="28"/>
                <w:lang w:val="it-IT"/>
              </w:rPr>
              <w:t>Dicembre 2024</w:t>
            </w:r>
          </w:p>
        </w:tc>
      </w:tr>
      <w:tr w:rsidR="00AF2F91" w:rsidRPr="006918D8" w14:paraId="26F72E9E" w14:textId="77777777" w:rsidTr="000F2545">
        <w:trPr>
          <w:trHeight w:val="589"/>
        </w:trPr>
        <w:tc>
          <w:tcPr>
            <w:tcW w:w="15316" w:type="dxa"/>
            <w:gridSpan w:val="6"/>
            <w:shd w:val="clear" w:color="auto" w:fill="auto"/>
            <w:vAlign w:val="center"/>
          </w:tcPr>
          <w:p w14:paraId="76D365D9" w14:textId="579468B5" w:rsidR="00AF2F91" w:rsidRPr="007A5C34" w:rsidRDefault="00AF2F91" w:rsidP="00AF2F9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  <w:lang w:val="it-IT"/>
              </w:rPr>
            </w:pPr>
            <w:r w:rsidRPr="007A5C34">
              <w:rPr>
                <w:rFonts w:asciiTheme="minorHAnsi" w:hAnsiTheme="minorHAnsi"/>
                <w:lang w:val="it-IT"/>
              </w:rPr>
              <w:t>Il seguente Convegno è a scelta</w:t>
            </w:r>
          </w:p>
        </w:tc>
      </w:tr>
      <w:tr w:rsidR="00AF2F91" w:rsidRPr="007A5C34" w14:paraId="7833BC73" w14:textId="77777777" w:rsidTr="000F2545">
        <w:tc>
          <w:tcPr>
            <w:tcW w:w="3401" w:type="dxa"/>
            <w:shd w:val="clear" w:color="auto" w:fill="E8E8E8" w:themeFill="background2"/>
            <w:vAlign w:val="center"/>
          </w:tcPr>
          <w:p w14:paraId="63857A48" w14:textId="7E4C1BAC" w:rsidR="00AF2F91" w:rsidRPr="00037738" w:rsidRDefault="007D1BF4" w:rsidP="00E1442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val="it-IT"/>
              </w:rPr>
            </w:pPr>
            <w:r>
              <w:rPr>
                <w:rFonts w:asciiTheme="minorHAnsi" w:hAnsiTheme="minorHAnsi" w:cstheme="minorHAnsi"/>
                <w:b/>
                <w:bCs/>
                <w:lang w:val="it-IT"/>
              </w:rPr>
              <w:t>m</w:t>
            </w:r>
            <w:r w:rsidR="00AF2F91" w:rsidRPr="00037738">
              <w:rPr>
                <w:rFonts w:asciiTheme="minorHAnsi" w:hAnsiTheme="minorHAnsi" w:cstheme="minorHAnsi"/>
                <w:b/>
                <w:bCs/>
                <w:lang w:val="it-IT"/>
              </w:rPr>
              <w:t>artedì 3 dicembre</w:t>
            </w:r>
            <w:r w:rsidR="002E321B" w:rsidRPr="002E321B">
              <w:rPr>
                <w:rFonts w:asciiTheme="minorHAnsi" w:hAnsiTheme="minorHAnsi" w:cstheme="minorHAnsi"/>
                <w:b/>
                <w:bCs/>
                <w:color w:val="C00000"/>
                <w:lang w:val="it-IT"/>
              </w:rPr>
              <w:t>*</w:t>
            </w:r>
          </w:p>
          <w:p w14:paraId="201A15E8" w14:textId="1D9BAB0F" w:rsidR="00AF2F91" w:rsidRPr="00037738" w:rsidRDefault="00AF2F91" w:rsidP="00E1442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037738">
              <w:rPr>
                <w:rFonts w:asciiTheme="minorHAnsi" w:hAnsiTheme="minorHAnsi" w:cstheme="minorHAnsi"/>
                <w:b/>
                <w:bCs/>
                <w:lang w:val="it-IT"/>
              </w:rPr>
              <w:t>ore 16-19</w:t>
            </w:r>
          </w:p>
        </w:tc>
        <w:tc>
          <w:tcPr>
            <w:tcW w:w="3262" w:type="dxa"/>
            <w:shd w:val="clear" w:color="auto" w:fill="E8E8E8" w:themeFill="background2"/>
            <w:vAlign w:val="center"/>
          </w:tcPr>
          <w:p w14:paraId="23C726D8" w14:textId="3CC8846A" w:rsidR="00AF2F91" w:rsidRPr="00037738" w:rsidRDefault="00AF2F91" w:rsidP="00E14421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037738">
              <w:rPr>
                <w:rFonts w:asciiTheme="minorHAnsi" w:hAnsiTheme="minorHAnsi" w:cstheme="minorHAnsi"/>
                <w:lang w:val="it-IT"/>
              </w:rPr>
              <w:t xml:space="preserve">D. </w:t>
            </w:r>
            <w:proofErr w:type="spellStart"/>
            <w:r w:rsidRPr="00037738">
              <w:rPr>
                <w:rFonts w:asciiTheme="minorHAnsi" w:hAnsiTheme="minorHAnsi" w:cstheme="minorHAnsi"/>
                <w:lang w:val="it-IT"/>
              </w:rPr>
              <w:t>Panagiotopoulos</w:t>
            </w:r>
            <w:proofErr w:type="spellEnd"/>
            <w:r w:rsidRPr="00037738">
              <w:rPr>
                <w:rFonts w:asciiTheme="minorHAnsi" w:hAnsiTheme="minorHAnsi" w:cstheme="minorHAnsi"/>
                <w:lang w:val="it-IT"/>
              </w:rPr>
              <w:t xml:space="preserve">, F. Carinci, S. Todaro, V. </w:t>
            </w:r>
            <w:proofErr w:type="spellStart"/>
            <w:r w:rsidRPr="00037738">
              <w:rPr>
                <w:rFonts w:asciiTheme="minorHAnsi" w:hAnsiTheme="minorHAnsi" w:cstheme="minorHAnsi"/>
                <w:lang w:val="it-IT"/>
              </w:rPr>
              <w:t>Sythiakaki</w:t>
            </w:r>
            <w:proofErr w:type="spellEnd"/>
          </w:p>
        </w:tc>
        <w:tc>
          <w:tcPr>
            <w:tcW w:w="5010" w:type="dxa"/>
            <w:shd w:val="clear" w:color="auto" w:fill="E8E8E8" w:themeFill="background2"/>
            <w:vAlign w:val="center"/>
          </w:tcPr>
          <w:p w14:paraId="2A2A03D6" w14:textId="527F9A36" w:rsidR="00AF2F91" w:rsidRPr="00037738" w:rsidRDefault="00AF2F91" w:rsidP="00E14421">
            <w:pPr>
              <w:spacing w:after="0" w:line="240" w:lineRule="auto"/>
              <w:rPr>
                <w:rFonts w:asciiTheme="minorHAnsi" w:hAnsiTheme="minorHAnsi"/>
                <w:i/>
                <w:iCs/>
                <w:lang w:val="it-IT"/>
              </w:rPr>
            </w:pPr>
            <w:r w:rsidRPr="00037738">
              <w:rPr>
                <w:rFonts w:asciiTheme="minorHAnsi" w:hAnsiTheme="minorHAnsi"/>
                <w:lang w:val="it-IT"/>
              </w:rPr>
              <w:t xml:space="preserve">dall’Ida agli </w:t>
            </w:r>
            <w:proofErr w:type="spellStart"/>
            <w:r w:rsidRPr="00037738">
              <w:rPr>
                <w:rFonts w:asciiTheme="minorHAnsi" w:hAnsiTheme="minorHAnsi"/>
                <w:lang w:val="it-IT"/>
              </w:rPr>
              <w:t>Asterousia</w:t>
            </w:r>
            <w:proofErr w:type="spellEnd"/>
            <w:r w:rsidRPr="00037738">
              <w:rPr>
                <w:rFonts w:asciiTheme="minorHAnsi" w:hAnsiTheme="minorHAnsi"/>
                <w:lang w:val="it-IT"/>
              </w:rPr>
              <w:t>: 10 anni di ricerche preistoriche a Creta</w:t>
            </w:r>
          </w:p>
        </w:tc>
        <w:tc>
          <w:tcPr>
            <w:tcW w:w="2082" w:type="dxa"/>
            <w:gridSpan w:val="2"/>
            <w:shd w:val="clear" w:color="auto" w:fill="E8E8E8" w:themeFill="background2"/>
            <w:vAlign w:val="center"/>
          </w:tcPr>
          <w:p w14:paraId="2AFE1305" w14:textId="77777777" w:rsidR="00AF2F91" w:rsidRPr="007A5C34" w:rsidRDefault="00AF2F91" w:rsidP="00E14421">
            <w:pPr>
              <w:spacing w:after="0" w:line="240" w:lineRule="auto"/>
              <w:rPr>
                <w:rFonts w:asciiTheme="minorHAnsi" w:hAnsiTheme="minorHAnsi"/>
              </w:rPr>
            </w:pPr>
            <w:r w:rsidRPr="007A5C34">
              <w:rPr>
                <w:rFonts w:asciiTheme="minorHAnsi" w:hAnsiTheme="minorHAnsi"/>
              </w:rPr>
              <w:t xml:space="preserve">Aula </w:t>
            </w:r>
            <w:proofErr w:type="spellStart"/>
            <w:r w:rsidRPr="007A5C34">
              <w:rPr>
                <w:rFonts w:asciiTheme="minorHAnsi" w:hAnsiTheme="minorHAnsi"/>
              </w:rPr>
              <w:t>Rettorale</w:t>
            </w:r>
            <w:proofErr w:type="spellEnd"/>
          </w:p>
          <w:p w14:paraId="28E1FAA4" w14:textId="08C2B196" w:rsidR="00AF2F91" w:rsidRPr="007A5C34" w:rsidRDefault="00AF2F91" w:rsidP="00E14421">
            <w:pPr>
              <w:spacing w:after="0" w:line="240" w:lineRule="auto"/>
              <w:rPr>
                <w:rFonts w:asciiTheme="minorHAnsi" w:hAnsiTheme="minorHAnsi"/>
                <w:highlight w:val="yellow"/>
                <w:lang w:val="it-IT"/>
              </w:rPr>
            </w:pPr>
            <w:r w:rsidRPr="007A5C34">
              <w:rPr>
                <w:rFonts w:asciiTheme="minorHAnsi" w:hAnsiTheme="minorHAnsi"/>
              </w:rPr>
              <w:t>Piazza Università</w:t>
            </w:r>
          </w:p>
        </w:tc>
        <w:tc>
          <w:tcPr>
            <w:tcW w:w="1561" w:type="dxa"/>
            <w:shd w:val="clear" w:color="auto" w:fill="E8E8E8" w:themeFill="background2"/>
            <w:vAlign w:val="center"/>
          </w:tcPr>
          <w:p w14:paraId="00592D83" w14:textId="56D7ADD0" w:rsidR="00AF2F91" w:rsidRPr="007A5C34" w:rsidRDefault="00AF2F91" w:rsidP="00E14421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7A5C34">
              <w:rPr>
                <w:rFonts w:asciiTheme="minorHAnsi" w:hAnsiTheme="minorHAnsi" w:cstheme="minorHAnsi"/>
                <w:lang w:val="it-IT"/>
              </w:rPr>
              <w:t>3 ore</w:t>
            </w:r>
          </w:p>
        </w:tc>
      </w:tr>
      <w:tr w:rsidR="00AF2F91" w:rsidRPr="007A5C34" w14:paraId="3D0CB2CE" w14:textId="77777777" w:rsidTr="000F2545">
        <w:tc>
          <w:tcPr>
            <w:tcW w:w="3401" w:type="dxa"/>
            <w:shd w:val="clear" w:color="auto" w:fill="B9D9FA"/>
            <w:vAlign w:val="center"/>
          </w:tcPr>
          <w:p w14:paraId="769086D6" w14:textId="3BD82FEE" w:rsidR="00AF2F91" w:rsidRPr="00037738" w:rsidRDefault="00AC67CE" w:rsidP="00AF2F9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val="it-IT"/>
              </w:rPr>
            </w:pPr>
            <w:r>
              <w:rPr>
                <w:rFonts w:asciiTheme="minorHAnsi" w:hAnsiTheme="minorHAnsi" w:cstheme="minorHAnsi"/>
                <w:b/>
                <w:bCs/>
                <w:lang w:val="it-IT"/>
              </w:rPr>
              <w:lastRenderedPageBreak/>
              <w:t>giovedì 5</w:t>
            </w:r>
            <w:r w:rsidR="00AF2F91" w:rsidRPr="00037738">
              <w:rPr>
                <w:rFonts w:asciiTheme="minorHAnsi" w:hAnsiTheme="minorHAnsi" w:cstheme="minorHAnsi"/>
                <w:b/>
                <w:bCs/>
                <w:lang w:val="it-IT"/>
              </w:rPr>
              <w:t xml:space="preserve"> dicembre</w:t>
            </w:r>
          </w:p>
          <w:p w14:paraId="5BB7BA92" w14:textId="579DAB35" w:rsidR="00AF2F91" w:rsidRPr="00037738" w:rsidRDefault="00AF2F91" w:rsidP="00AF2F9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037738">
              <w:rPr>
                <w:rFonts w:asciiTheme="minorHAnsi" w:hAnsiTheme="minorHAnsi" w:cstheme="minorHAnsi"/>
                <w:b/>
                <w:bCs/>
                <w:lang w:val="it-IT"/>
              </w:rPr>
              <w:t>ore 10-12</w:t>
            </w:r>
          </w:p>
        </w:tc>
        <w:tc>
          <w:tcPr>
            <w:tcW w:w="3262" w:type="dxa"/>
            <w:shd w:val="clear" w:color="auto" w:fill="B9D9FA"/>
            <w:vAlign w:val="center"/>
          </w:tcPr>
          <w:p w14:paraId="327D60A9" w14:textId="3A86B424" w:rsidR="00AF2F91" w:rsidRPr="00037738" w:rsidRDefault="00AF2F91" w:rsidP="00AF2F91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037738">
              <w:rPr>
                <w:rFonts w:asciiTheme="minorHAnsi" w:hAnsiTheme="minorHAnsi" w:cstheme="minorHAnsi"/>
                <w:lang w:val="it-IT"/>
              </w:rPr>
              <w:t>Margherita Cassia</w:t>
            </w:r>
          </w:p>
        </w:tc>
        <w:tc>
          <w:tcPr>
            <w:tcW w:w="5010" w:type="dxa"/>
            <w:shd w:val="clear" w:color="auto" w:fill="B9D9FA"/>
            <w:vAlign w:val="center"/>
          </w:tcPr>
          <w:p w14:paraId="0EF20345" w14:textId="4D45C6E5" w:rsidR="00AF2F91" w:rsidRPr="00037738" w:rsidRDefault="00AF2F91" w:rsidP="00AF2F91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lang w:val="it-IT"/>
              </w:rPr>
            </w:pPr>
            <w:r w:rsidRPr="00037738">
              <w:rPr>
                <w:rFonts w:asciiTheme="minorHAnsi" w:hAnsiTheme="minorHAnsi"/>
                <w:i/>
                <w:iCs/>
                <w:lang w:val="it-IT"/>
              </w:rPr>
              <w:t>Ulpia Severina, unica vera imperatrice di Roma</w:t>
            </w:r>
          </w:p>
        </w:tc>
        <w:tc>
          <w:tcPr>
            <w:tcW w:w="2082" w:type="dxa"/>
            <w:gridSpan w:val="2"/>
            <w:shd w:val="clear" w:color="auto" w:fill="B9D9FA"/>
          </w:tcPr>
          <w:p w14:paraId="757439AB" w14:textId="0A8C3429" w:rsidR="00AF2F91" w:rsidRPr="007A5C34" w:rsidRDefault="00AF2F91" w:rsidP="00AF2F91">
            <w:pPr>
              <w:spacing w:after="0" w:line="240" w:lineRule="auto"/>
              <w:rPr>
                <w:rFonts w:asciiTheme="minorHAnsi" w:hAnsiTheme="minorHAnsi"/>
                <w:lang w:val="it-IT"/>
              </w:rPr>
            </w:pPr>
            <w:r w:rsidRPr="007A5C34">
              <w:rPr>
                <w:rFonts w:asciiTheme="minorHAnsi" w:hAnsiTheme="minorHAnsi"/>
                <w:lang w:val="it-IT"/>
              </w:rPr>
              <w:t>Aula rettangolare coro di notte</w:t>
            </w:r>
          </w:p>
        </w:tc>
        <w:tc>
          <w:tcPr>
            <w:tcW w:w="1561" w:type="dxa"/>
            <w:shd w:val="clear" w:color="auto" w:fill="B9D9FA"/>
            <w:vAlign w:val="center"/>
          </w:tcPr>
          <w:p w14:paraId="06D53987" w14:textId="1231E0C4" w:rsidR="00AF2F91" w:rsidRPr="007A5C34" w:rsidRDefault="00AF2F91" w:rsidP="00AF2F91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7A5C34">
              <w:rPr>
                <w:rFonts w:asciiTheme="minorHAnsi" w:hAnsiTheme="minorHAnsi" w:cstheme="minorHAnsi"/>
                <w:lang w:val="it-IT"/>
              </w:rPr>
              <w:t>2 ore</w:t>
            </w:r>
          </w:p>
        </w:tc>
      </w:tr>
      <w:tr w:rsidR="00AF2F91" w:rsidRPr="007A5C34" w14:paraId="6B8D2FBE" w14:textId="77777777" w:rsidTr="000F2545">
        <w:tc>
          <w:tcPr>
            <w:tcW w:w="3401" w:type="dxa"/>
            <w:shd w:val="clear" w:color="auto" w:fill="B9D9FA"/>
            <w:vAlign w:val="center"/>
          </w:tcPr>
          <w:p w14:paraId="2D4426ED" w14:textId="77777777" w:rsidR="00AC67CE" w:rsidRPr="00037738" w:rsidRDefault="00AC67CE" w:rsidP="00AC67C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val="it-IT"/>
              </w:rPr>
            </w:pPr>
            <w:r>
              <w:rPr>
                <w:rFonts w:asciiTheme="minorHAnsi" w:hAnsiTheme="minorHAnsi" w:cstheme="minorHAnsi"/>
                <w:b/>
                <w:bCs/>
                <w:lang w:val="it-IT"/>
              </w:rPr>
              <w:t>giovedì 5</w:t>
            </w:r>
            <w:r w:rsidRPr="00037738">
              <w:rPr>
                <w:rFonts w:asciiTheme="minorHAnsi" w:hAnsiTheme="minorHAnsi" w:cstheme="minorHAnsi"/>
                <w:b/>
                <w:bCs/>
                <w:lang w:val="it-IT"/>
              </w:rPr>
              <w:t xml:space="preserve"> dicembre</w:t>
            </w:r>
          </w:p>
          <w:p w14:paraId="2B345C9B" w14:textId="2767712E" w:rsidR="00AF2F91" w:rsidRPr="00037738" w:rsidRDefault="00AF2F91" w:rsidP="00AF2F9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037738">
              <w:rPr>
                <w:rFonts w:asciiTheme="minorHAnsi" w:hAnsiTheme="minorHAnsi" w:cstheme="minorHAnsi"/>
                <w:b/>
                <w:bCs/>
                <w:lang w:val="it-IT"/>
              </w:rPr>
              <w:t>ore 12-14</w:t>
            </w:r>
          </w:p>
        </w:tc>
        <w:tc>
          <w:tcPr>
            <w:tcW w:w="3262" w:type="dxa"/>
            <w:shd w:val="clear" w:color="auto" w:fill="B9D9FA"/>
            <w:vAlign w:val="center"/>
          </w:tcPr>
          <w:p w14:paraId="12D182FF" w14:textId="3ECEB3B7" w:rsidR="00AF2F91" w:rsidRPr="00037738" w:rsidRDefault="00AF2F91" w:rsidP="00AF2F91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037738">
              <w:rPr>
                <w:rFonts w:asciiTheme="minorHAnsi" w:hAnsiTheme="minorHAnsi"/>
              </w:rPr>
              <w:t>Gaetano Arena</w:t>
            </w:r>
          </w:p>
        </w:tc>
        <w:tc>
          <w:tcPr>
            <w:tcW w:w="5010" w:type="dxa"/>
            <w:shd w:val="clear" w:color="auto" w:fill="B9D9FA"/>
            <w:vAlign w:val="center"/>
          </w:tcPr>
          <w:p w14:paraId="0A9B3E91" w14:textId="4D769C48" w:rsidR="00AF2F91" w:rsidRPr="00037738" w:rsidRDefault="00AF2F91" w:rsidP="00AF2F91">
            <w:pPr>
              <w:spacing w:after="0" w:line="240" w:lineRule="auto"/>
              <w:rPr>
                <w:rFonts w:asciiTheme="minorHAnsi" w:hAnsiTheme="minorHAnsi"/>
                <w:lang w:val="it-IT"/>
              </w:rPr>
            </w:pPr>
            <w:r w:rsidRPr="00037738">
              <w:rPr>
                <w:rFonts w:asciiTheme="minorHAnsi" w:hAnsiTheme="minorHAnsi"/>
                <w:i/>
                <w:iCs/>
                <w:lang w:val="it-IT"/>
              </w:rPr>
              <w:t xml:space="preserve">Non solo matrimoni “di convenienza”: Rustico e </w:t>
            </w:r>
            <w:proofErr w:type="spellStart"/>
            <w:r w:rsidRPr="00037738">
              <w:rPr>
                <w:rFonts w:asciiTheme="minorHAnsi" w:hAnsiTheme="minorHAnsi"/>
                <w:i/>
                <w:iCs/>
                <w:lang w:val="it-IT"/>
              </w:rPr>
              <w:t>Nigrina</w:t>
            </w:r>
            <w:proofErr w:type="spellEnd"/>
            <w:r w:rsidRPr="00037738">
              <w:rPr>
                <w:rFonts w:asciiTheme="minorHAnsi" w:hAnsiTheme="minorHAnsi"/>
                <w:lang w:val="it-IT"/>
              </w:rPr>
              <w:t xml:space="preserve">, </w:t>
            </w:r>
            <w:proofErr w:type="spellStart"/>
            <w:r w:rsidRPr="00037738">
              <w:rPr>
                <w:rFonts w:asciiTheme="minorHAnsi" w:hAnsiTheme="minorHAnsi"/>
                <w:lang w:val="it-IT"/>
              </w:rPr>
              <w:t>coniuges</w:t>
            </w:r>
            <w:proofErr w:type="spellEnd"/>
            <w:r w:rsidRPr="00037738">
              <w:rPr>
                <w:rFonts w:asciiTheme="minorHAnsi" w:hAnsiTheme="minorHAnsi"/>
                <w:lang w:val="it-IT"/>
              </w:rPr>
              <w:t xml:space="preserve"> et </w:t>
            </w:r>
            <w:proofErr w:type="spellStart"/>
            <w:r w:rsidRPr="00037738">
              <w:rPr>
                <w:rFonts w:asciiTheme="minorHAnsi" w:hAnsiTheme="minorHAnsi"/>
                <w:lang w:val="it-IT"/>
              </w:rPr>
              <w:t>socii</w:t>
            </w:r>
            <w:proofErr w:type="spellEnd"/>
          </w:p>
        </w:tc>
        <w:tc>
          <w:tcPr>
            <w:tcW w:w="2082" w:type="dxa"/>
            <w:gridSpan w:val="2"/>
            <w:shd w:val="clear" w:color="auto" w:fill="B9D9FA"/>
          </w:tcPr>
          <w:p w14:paraId="00BBF08F" w14:textId="52CA2233" w:rsidR="00AF2F91" w:rsidRPr="007A5C34" w:rsidRDefault="00AF2F91" w:rsidP="00AF2F91">
            <w:pPr>
              <w:spacing w:after="0" w:line="240" w:lineRule="auto"/>
              <w:rPr>
                <w:rFonts w:asciiTheme="minorHAnsi" w:hAnsiTheme="minorHAnsi"/>
                <w:lang w:val="it-IT"/>
              </w:rPr>
            </w:pPr>
            <w:r w:rsidRPr="007A5C34">
              <w:rPr>
                <w:rFonts w:asciiTheme="minorHAnsi" w:hAnsiTheme="minorHAnsi"/>
                <w:lang w:val="it-IT"/>
              </w:rPr>
              <w:t>Aula rettangolare coro di notte</w:t>
            </w:r>
          </w:p>
        </w:tc>
        <w:tc>
          <w:tcPr>
            <w:tcW w:w="1561" w:type="dxa"/>
            <w:shd w:val="clear" w:color="auto" w:fill="B9D9FA"/>
            <w:vAlign w:val="center"/>
          </w:tcPr>
          <w:p w14:paraId="4508540C" w14:textId="45214784" w:rsidR="00AF2F91" w:rsidRPr="007A5C34" w:rsidRDefault="00AF2F91" w:rsidP="00AF2F91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7A5C34">
              <w:rPr>
                <w:rFonts w:asciiTheme="minorHAnsi" w:hAnsiTheme="minorHAnsi" w:cstheme="minorHAnsi"/>
                <w:lang w:val="it-IT"/>
              </w:rPr>
              <w:t>2 ore</w:t>
            </w:r>
          </w:p>
        </w:tc>
      </w:tr>
      <w:tr w:rsidR="00AC67CE" w:rsidRPr="007A5C34" w14:paraId="5D141CD9" w14:textId="77777777" w:rsidTr="000F2545">
        <w:tc>
          <w:tcPr>
            <w:tcW w:w="3401" w:type="dxa"/>
            <w:shd w:val="clear" w:color="auto" w:fill="CEBEFB"/>
            <w:vAlign w:val="center"/>
          </w:tcPr>
          <w:p w14:paraId="7F77889B" w14:textId="77777777" w:rsidR="00AC67CE" w:rsidRPr="00037738" w:rsidRDefault="00AC67CE" w:rsidP="00AC67C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val="it-IT"/>
              </w:rPr>
            </w:pPr>
            <w:r>
              <w:rPr>
                <w:rFonts w:asciiTheme="minorHAnsi" w:hAnsiTheme="minorHAnsi" w:cstheme="minorHAnsi"/>
                <w:b/>
                <w:bCs/>
                <w:lang w:val="it-IT"/>
              </w:rPr>
              <w:t>giovedì 5</w:t>
            </w:r>
            <w:r w:rsidRPr="00037738">
              <w:rPr>
                <w:rFonts w:asciiTheme="minorHAnsi" w:hAnsiTheme="minorHAnsi" w:cstheme="minorHAnsi"/>
                <w:b/>
                <w:bCs/>
                <w:lang w:val="it-IT"/>
              </w:rPr>
              <w:t xml:space="preserve"> dicembre</w:t>
            </w:r>
          </w:p>
          <w:p w14:paraId="150701F5" w14:textId="7B0D5B65" w:rsidR="00AC67CE" w:rsidRDefault="00AC67CE" w:rsidP="00AC67C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037738">
              <w:rPr>
                <w:rFonts w:asciiTheme="minorHAnsi" w:hAnsiTheme="minorHAnsi" w:cstheme="minorHAnsi"/>
                <w:b/>
                <w:bCs/>
                <w:lang w:val="it-IT"/>
              </w:rPr>
              <w:t>ore 1</w:t>
            </w:r>
            <w:r>
              <w:rPr>
                <w:rFonts w:asciiTheme="minorHAnsi" w:hAnsiTheme="minorHAnsi" w:cstheme="minorHAnsi"/>
                <w:b/>
                <w:bCs/>
                <w:lang w:val="it-IT"/>
              </w:rPr>
              <w:t>5</w:t>
            </w:r>
            <w:r w:rsidRPr="00037738">
              <w:rPr>
                <w:rFonts w:asciiTheme="minorHAnsi" w:hAnsiTheme="minorHAnsi" w:cstheme="minorHAnsi"/>
                <w:b/>
                <w:bCs/>
                <w:lang w:val="it-IT"/>
              </w:rPr>
              <w:t>-1</w:t>
            </w:r>
            <w:r>
              <w:rPr>
                <w:rFonts w:asciiTheme="minorHAnsi" w:hAnsiTheme="minorHAnsi" w:cstheme="minorHAnsi"/>
                <w:b/>
                <w:bCs/>
                <w:lang w:val="it-IT"/>
              </w:rPr>
              <w:t>7</w:t>
            </w:r>
          </w:p>
        </w:tc>
        <w:tc>
          <w:tcPr>
            <w:tcW w:w="3262" w:type="dxa"/>
            <w:shd w:val="clear" w:color="auto" w:fill="CEBEFB"/>
            <w:vAlign w:val="center"/>
          </w:tcPr>
          <w:p w14:paraId="48E2C3F5" w14:textId="73AFFE68" w:rsidR="00AC67CE" w:rsidRPr="00037738" w:rsidRDefault="00AC67CE" w:rsidP="00AF2F9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 w:cstheme="minorHAnsi"/>
                <w:lang w:val="it-IT"/>
              </w:rPr>
              <w:t>Giuseppe Sanfratello</w:t>
            </w:r>
          </w:p>
        </w:tc>
        <w:tc>
          <w:tcPr>
            <w:tcW w:w="5010" w:type="dxa"/>
            <w:shd w:val="clear" w:color="auto" w:fill="CEBEFB"/>
            <w:vAlign w:val="center"/>
          </w:tcPr>
          <w:p w14:paraId="3E84716F" w14:textId="062971BF" w:rsidR="00AC67CE" w:rsidRPr="00037738" w:rsidRDefault="00AC67CE" w:rsidP="00AF2F91">
            <w:pPr>
              <w:spacing w:after="0" w:line="240" w:lineRule="auto"/>
              <w:rPr>
                <w:rFonts w:asciiTheme="minorHAnsi" w:hAnsiTheme="minorHAnsi"/>
                <w:i/>
                <w:iCs/>
                <w:lang w:val="it-IT"/>
              </w:rPr>
            </w:pPr>
            <w:r w:rsidRPr="002370A4">
              <w:rPr>
                <w:rFonts w:asciiTheme="minorHAnsi" w:hAnsiTheme="minorHAnsi"/>
                <w:i/>
                <w:iCs/>
                <w:lang w:val="it-IT"/>
              </w:rPr>
              <w:t>Metodologia della ricerca: vademecum per dottorandi</w:t>
            </w:r>
          </w:p>
        </w:tc>
        <w:tc>
          <w:tcPr>
            <w:tcW w:w="2082" w:type="dxa"/>
            <w:gridSpan w:val="2"/>
            <w:shd w:val="clear" w:color="auto" w:fill="CEBEFB"/>
          </w:tcPr>
          <w:p w14:paraId="7A008A95" w14:textId="376D8340" w:rsidR="00AC67CE" w:rsidRPr="007A5C34" w:rsidRDefault="00AC67CE" w:rsidP="00AF2F91">
            <w:pPr>
              <w:spacing w:after="0" w:line="240" w:lineRule="auto"/>
              <w:rPr>
                <w:rFonts w:asciiTheme="minorHAnsi" w:hAnsiTheme="minorHAnsi"/>
                <w:lang w:val="it-IT"/>
              </w:rPr>
            </w:pPr>
            <w:r w:rsidRPr="007A5C34">
              <w:rPr>
                <w:rFonts w:asciiTheme="minorHAnsi" w:hAnsiTheme="minorHAnsi"/>
                <w:lang w:val="it-IT"/>
              </w:rPr>
              <w:t xml:space="preserve">Aula rettangolare </w:t>
            </w:r>
            <w:r w:rsidRPr="007A5C34">
              <w:rPr>
                <w:rFonts w:asciiTheme="minorHAnsi" w:hAnsiTheme="minorHAnsi"/>
                <w:lang w:val="it-IT"/>
              </w:rPr>
              <w:br/>
              <w:t>coro di notte</w:t>
            </w:r>
          </w:p>
        </w:tc>
        <w:tc>
          <w:tcPr>
            <w:tcW w:w="1561" w:type="dxa"/>
            <w:shd w:val="clear" w:color="auto" w:fill="CEBEFB"/>
            <w:vAlign w:val="center"/>
          </w:tcPr>
          <w:p w14:paraId="01D17F7A" w14:textId="24D6F111" w:rsidR="00AC67CE" w:rsidRPr="007A5C34" w:rsidRDefault="00AC67CE" w:rsidP="00AF2F91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7A5C34">
              <w:rPr>
                <w:rFonts w:asciiTheme="minorHAnsi" w:hAnsiTheme="minorHAnsi" w:cstheme="minorHAnsi"/>
                <w:lang w:val="it-IT"/>
              </w:rPr>
              <w:t>2 ore</w:t>
            </w:r>
          </w:p>
        </w:tc>
      </w:tr>
      <w:tr w:rsidR="00F1725B" w:rsidRPr="007A5C34" w14:paraId="7CFE761F" w14:textId="77777777" w:rsidTr="000F2545">
        <w:tc>
          <w:tcPr>
            <w:tcW w:w="3401" w:type="dxa"/>
            <w:shd w:val="clear" w:color="auto" w:fill="FFFD78"/>
            <w:vAlign w:val="center"/>
          </w:tcPr>
          <w:p w14:paraId="0A5FB1D0" w14:textId="4006B501" w:rsidR="00AF2F91" w:rsidRPr="00037738" w:rsidRDefault="00AC6344" w:rsidP="00E1442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val="it-IT"/>
              </w:rPr>
            </w:pPr>
            <w:r>
              <w:rPr>
                <w:rFonts w:asciiTheme="minorHAnsi" w:hAnsiTheme="minorHAnsi" w:cstheme="minorHAnsi"/>
                <w:b/>
                <w:bCs/>
                <w:lang w:val="it-IT"/>
              </w:rPr>
              <w:t>v</w:t>
            </w:r>
            <w:r w:rsidR="00AF2F91" w:rsidRPr="00037738">
              <w:rPr>
                <w:rFonts w:asciiTheme="minorHAnsi" w:hAnsiTheme="minorHAnsi" w:cstheme="minorHAnsi"/>
                <w:b/>
                <w:bCs/>
                <w:lang w:val="it-IT"/>
              </w:rPr>
              <w:t>enerd</w:t>
            </w:r>
            <w:r w:rsidR="00100E39" w:rsidRPr="00037738">
              <w:rPr>
                <w:rFonts w:asciiTheme="minorHAnsi" w:hAnsiTheme="minorHAnsi" w:cstheme="minorHAnsi"/>
                <w:b/>
                <w:bCs/>
                <w:lang w:val="it-IT"/>
              </w:rPr>
              <w:t>ì</w:t>
            </w:r>
            <w:r w:rsidR="00AF2F91" w:rsidRPr="00037738">
              <w:rPr>
                <w:rFonts w:asciiTheme="minorHAnsi" w:hAnsiTheme="minorHAnsi" w:cstheme="minorHAnsi"/>
                <w:b/>
                <w:bCs/>
                <w:lang w:val="it-IT"/>
              </w:rPr>
              <w:t xml:space="preserve"> 6 dicembre</w:t>
            </w:r>
          </w:p>
          <w:p w14:paraId="021DF051" w14:textId="0B8ECFB6" w:rsidR="00AF2F91" w:rsidRPr="00037738" w:rsidRDefault="00037738" w:rsidP="00E1442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val="it-IT"/>
              </w:rPr>
            </w:pPr>
            <w:r>
              <w:rPr>
                <w:rFonts w:asciiTheme="minorHAnsi" w:hAnsiTheme="minorHAnsi" w:cstheme="minorHAnsi"/>
                <w:b/>
                <w:bCs/>
                <w:lang w:val="it-IT"/>
              </w:rPr>
              <w:t>o</w:t>
            </w:r>
            <w:r w:rsidR="00AF2F91" w:rsidRPr="00037738">
              <w:rPr>
                <w:rFonts w:asciiTheme="minorHAnsi" w:hAnsiTheme="minorHAnsi" w:cstheme="minorHAnsi"/>
                <w:b/>
                <w:bCs/>
                <w:lang w:val="it-IT"/>
              </w:rPr>
              <w:t>re 1</w:t>
            </w:r>
            <w:r w:rsidR="00B85EAB">
              <w:rPr>
                <w:rFonts w:asciiTheme="minorHAnsi" w:hAnsiTheme="minorHAnsi" w:cstheme="minorHAnsi"/>
                <w:b/>
                <w:bCs/>
                <w:lang w:val="it-IT"/>
              </w:rPr>
              <w:t>6</w:t>
            </w:r>
          </w:p>
        </w:tc>
        <w:tc>
          <w:tcPr>
            <w:tcW w:w="3262" w:type="dxa"/>
            <w:shd w:val="clear" w:color="auto" w:fill="FFFD78"/>
            <w:vAlign w:val="center"/>
          </w:tcPr>
          <w:p w14:paraId="44EA780C" w14:textId="77777777" w:rsidR="00AF2F91" w:rsidRPr="00037738" w:rsidRDefault="00AF2F91" w:rsidP="00E14421">
            <w:pPr>
              <w:spacing w:after="0" w:line="240" w:lineRule="auto"/>
              <w:rPr>
                <w:rFonts w:asciiTheme="minorHAnsi" w:hAnsiTheme="minorHAnsi"/>
                <w:lang w:val="it-IT"/>
              </w:rPr>
            </w:pPr>
            <w:r w:rsidRPr="00037738">
              <w:rPr>
                <w:rFonts w:asciiTheme="minorHAnsi" w:hAnsiTheme="minorHAnsi"/>
                <w:lang w:val="it-IT"/>
              </w:rPr>
              <w:t xml:space="preserve">Laura Salmon </w:t>
            </w:r>
          </w:p>
          <w:p w14:paraId="5199125D" w14:textId="602F001F" w:rsidR="00AF2F91" w:rsidRPr="00037738" w:rsidRDefault="00AF2F91" w:rsidP="00E14421">
            <w:pPr>
              <w:spacing w:after="0" w:line="240" w:lineRule="auto"/>
              <w:rPr>
                <w:rFonts w:asciiTheme="minorHAnsi" w:hAnsiTheme="minorHAnsi"/>
                <w:lang w:val="it-IT"/>
              </w:rPr>
            </w:pPr>
            <w:r w:rsidRPr="00037738">
              <w:rPr>
                <w:rFonts w:asciiTheme="minorHAnsi" w:hAnsiTheme="minorHAnsi"/>
                <w:lang w:val="it-IT"/>
              </w:rPr>
              <w:t>(Università di Genova)</w:t>
            </w:r>
          </w:p>
        </w:tc>
        <w:tc>
          <w:tcPr>
            <w:tcW w:w="5010" w:type="dxa"/>
            <w:shd w:val="clear" w:color="auto" w:fill="FFFD78"/>
            <w:vAlign w:val="center"/>
          </w:tcPr>
          <w:p w14:paraId="786269CD" w14:textId="0C5C20B9" w:rsidR="00AF2F91" w:rsidRPr="00037738" w:rsidRDefault="00AF2F91" w:rsidP="00E14421">
            <w:pPr>
              <w:spacing w:after="0" w:line="240" w:lineRule="auto"/>
              <w:rPr>
                <w:rFonts w:asciiTheme="minorHAnsi" w:hAnsiTheme="minorHAnsi"/>
                <w:i/>
                <w:iCs/>
                <w:lang w:val="it-IT"/>
              </w:rPr>
            </w:pPr>
            <w:r w:rsidRPr="00037738">
              <w:rPr>
                <w:rFonts w:asciiTheme="minorHAnsi" w:hAnsiTheme="minorHAnsi"/>
                <w:i/>
                <w:iCs/>
                <w:lang w:val="it-IT"/>
              </w:rPr>
              <w:t xml:space="preserve">Lectio </w:t>
            </w:r>
            <w:proofErr w:type="spellStart"/>
            <w:r w:rsidRPr="00037738">
              <w:rPr>
                <w:rFonts w:asciiTheme="minorHAnsi" w:hAnsiTheme="minorHAnsi"/>
                <w:i/>
                <w:iCs/>
                <w:lang w:val="it-IT"/>
              </w:rPr>
              <w:t>Inauguralis</w:t>
            </w:r>
            <w:proofErr w:type="spellEnd"/>
            <w:r w:rsidRPr="00037738">
              <w:rPr>
                <w:rFonts w:asciiTheme="minorHAnsi" w:hAnsiTheme="minorHAnsi"/>
                <w:i/>
                <w:iCs/>
                <w:lang w:val="it-IT"/>
              </w:rPr>
              <w:t xml:space="preserve"> dell’anno dottorale</w:t>
            </w:r>
          </w:p>
        </w:tc>
        <w:tc>
          <w:tcPr>
            <w:tcW w:w="2082" w:type="dxa"/>
            <w:gridSpan w:val="2"/>
            <w:shd w:val="clear" w:color="auto" w:fill="FFFD78"/>
            <w:vAlign w:val="center"/>
          </w:tcPr>
          <w:p w14:paraId="7281E384" w14:textId="27355776" w:rsidR="00AF2F91" w:rsidRPr="007A5C34" w:rsidRDefault="00AF2F91" w:rsidP="00E14421">
            <w:pPr>
              <w:spacing w:after="0" w:line="240" w:lineRule="auto"/>
              <w:rPr>
                <w:rFonts w:asciiTheme="minorHAnsi" w:hAnsiTheme="minorHAnsi"/>
                <w:highlight w:val="yellow"/>
                <w:lang w:val="it-IT"/>
              </w:rPr>
            </w:pPr>
            <w:r w:rsidRPr="007A5C34">
              <w:rPr>
                <w:rFonts w:asciiTheme="minorHAnsi" w:hAnsiTheme="minorHAnsi"/>
                <w:lang w:val="it-IT"/>
              </w:rPr>
              <w:t>Coro di Notte</w:t>
            </w:r>
          </w:p>
        </w:tc>
        <w:tc>
          <w:tcPr>
            <w:tcW w:w="1561" w:type="dxa"/>
            <w:shd w:val="clear" w:color="auto" w:fill="FFFD78"/>
            <w:vAlign w:val="center"/>
          </w:tcPr>
          <w:p w14:paraId="7C023D81" w14:textId="5B6DFDF7" w:rsidR="00AF2F91" w:rsidRPr="007A5C34" w:rsidRDefault="00AF2F91" w:rsidP="00E14421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7A5C34">
              <w:rPr>
                <w:rFonts w:asciiTheme="minorHAnsi" w:hAnsiTheme="minorHAnsi" w:cstheme="minorHAnsi"/>
                <w:lang w:val="it-IT"/>
              </w:rPr>
              <w:t>2 ore</w:t>
            </w:r>
          </w:p>
        </w:tc>
      </w:tr>
      <w:tr w:rsidR="00B85EAB" w:rsidRPr="007A5C34" w14:paraId="0CD3B12F" w14:textId="77777777" w:rsidTr="000F2545">
        <w:trPr>
          <w:trHeight w:val="603"/>
        </w:trPr>
        <w:tc>
          <w:tcPr>
            <w:tcW w:w="15316" w:type="dxa"/>
            <w:gridSpan w:val="6"/>
            <w:shd w:val="clear" w:color="auto" w:fill="auto"/>
            <w:vAlign w:val="center"/>
          </w:tcPr>
          <w:p w14:paraId="34BE8A7D" w14:textId="34E91DB2" w:rsidR="00B85EAB" w:rsidRPr="007A5C34" w:rsidRDefault="00B85EAB" w:rsidP="00E14421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7A5C34">
              <w:rPr>
                <w:rFonts w:asciiTheme="minorHAnsi" w:hAnsiTheme="minorHAnsi" w:cstheme="minorHAnsi"/>
                <w:b/>
                <w:bCs/>
                <w:sz w:val="28"/>
                <w:szCs w:val="28"/>
                <w:lang w:val="it-IT"/>
              </w:rPr>
              <w:t>Gennaio 2025</w:t>
            </w:r>
          </w:p>
        </w:tc>
      </w:tr>
      <w:tr w:rsidR="007A5C34" w:rsidRPr="007A5C34" w14:paraId="4277252A" w14:textId="77777777" w:rsidTr="000F2545">
        <w:trPr>
          <w:trHeight w:val="167"/>
        </w:trPr>
        <w:tc>
          <w:tcPr>
            <w:tcW w:w="3401" w:type="dxa"/>
            <w:shd w:val="clear" w:color="auto" w:fill="CEBFFC"/>
            <w:vAlign w:val="center"/>
          </w:tcPr>
          <w:p w14:paraId="0B6EA216" w14:textId="043991D9" w:rsidR="007A5C34" w:rsidRPr="007A5C34" w:rsidRDefault="007A5C34" w:rsidP="007A5C34">
            <w:pPr>
              <w:ind w:right="312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7A5C34">
              <w:rPr>
                <w:rFonts w:asciiTheme="minorHAnsi" w:hAnsiTheme="minorHAnsi" w:cstheme="minorHAnsi"/>
                <w:b/>
                <w:bCs/>
                <w:lang w:val="it-IT"/>
              </w:rPr>
              <w:t>venerdì 17 gennaio 2025</w:t>
            </w:r>
            <w:r w:rsidR="000F2545">
              <w:rPr>
                <w:rFonts w:asciiTheme="minorHAnsi" w:hAnsiTheme="minorHAnsi" w:cstheme="minorHAnsi"/>
                <w:b/>
                <w:bCs/>
                <w:lang w:val="it-IT"/>
              </w:rPr>
              <w:br/>
            </w:r>
            <w:r w:rsidRPr="007A5C34">
              <w:rPr>
                <w:rFonts w:asciiTheme="minorHAnsi" w:hAnsiTheme="minorHAnsi" w:cstheme="minorHAnsi"/>
                <w:b/>
                <w:bCs/>
                <w:lang w:val="it-IT"/>
              </w:rPr>
              <w:t>ore 9 -11</w:t>
            </w:r>
          </w:p>
        </w:tc>
        <w:tc>
          <w:tcPr>
            <w:tcW w:w="3262" w:type="dxa"/>
            <w:shd w:val="clear" w:color="auto" w:fill="CEBFFC"/>
            <w:vAlign w:val="center"/>
          </w:tcPr>
          <w:p w14:paraId="2E4CCE9B" w14:textId="77777777" w:rsidR="007A5C34" w:rsidRPr="007A5C34" w:rsidRDefault="007A5C34" w:rsidP="007A5C34">
            <w:pPr>
              <w:ind w:right="312"/>
              <w:rPr>
                <w:rFonts w:asciiTheme="minorHAnsi" w:hAnsiTheme="minorHAnsi" w:cstheme="minorHAnsi"/>
                <w:lang w:val="it-IT"/>
              </w:rPr>
            </w:pPr>
            <w:r w:rsidRPr="007A5C34">
              <w:rPr>
                <w:rFonts w:asciiTheme="minorHAnsi" w:hAnsiTheme="minorHAnsi" w:cstheme="minorHAnsi"/>
                <w:lang w:val="it-IT"/>
              </w:rPr>
              <w:t>Monica Cristini (Università di Verona)</w:t>
            </w:r>
          </w:p>
        </w:tc>
        <w:tc>
          <w:tcPr>
            <w:tcW w:w="5103" w:type="dxa"/>
            <w:gridSpan w:val="2"/>
            <w:shd w:val="clear" w:color="auto" w:fill="CEBFFC"/>
            <w:vAlign w:val="center"/>
          </w:tcPr>
          <w:p w14:paraId="539ED504" w14:textId="77777777" w:rsidR="007A5C34" w:rsidRPr="007A5C34" w:rsidRDefault="007A5C34" w:rsidP="007A5C34">
            <w:pPr>
              <w:ind w:right="312"/>
              <w:rPr>
                <w:rFonts w:asciiTheme="minorHAnsi" w:hAnsiTheme="minorHAnsi" w:cstheme="minorHAnsi"/>
                <w:i/>
                <w:iCs/>
                <w:lang w:val="it-IT"/>
              </w:rPr>
            </w:pPr>
            <w:r w:rsidRPr="007A5C34">
              <w:rPr>
                <w:rFonts w:asciiTheme="minorHAnsi" w:hAnsiTheme="minorHAnsi" w:cstheme="minorHAnsi"/>
                <w:i/>
                <w:iCs/>
                <w:lang w:val="it-IT"/>
              </w:rPr>
              <w:t>Storia e ricostruzione della performance nella ricerca d'archivio sul teatro del Novecento</w:t>
            </w:r>
          </w:p>
        </w:tc>
        <w:tc>
          <w:tcPr>
            <w:tcW w:w="1989" w:type="dxa"/>
            <w:shd w:val="clear" w:color="auto" w:fill="CEBFFC"/>
            <w:vAlign w:val="center"/>
          </w:tcPr>
          <w:p w14:paraId="0F5EE9F3" w14:textId="77777777" w:rsidR="007A5C34" w:rsidRPr="007A5C34" w:rsidRDefault="007A5C34" w:rsidP="007A5C34">
            <w:pPr>
              <w:ind w:right="312"/>
              <w:rPr>
                <w:rFonts w:asciiTheme="minorHAnsi" w:hAnsiTheme="minorHAnsi" w:cstheme="minorHAnsi"/>
                <w:lang w:val="it-IT"/>
              </w:rPr>
            </w:pPr>
            <w:r w:rsidRPr="007A5C34">
              <w:rPr>
                <w:rFonts w:asciiTheme="minorHAnsi" w:hAnsiTheme="minorHAnsi"/>
                <w:lang w:val="it-IT"/>
              </w:rPr>
              <w:t>Aula rettangolare coro di notte</w:t>
            </w:r>
          </w:p>
        </w:tc>
        <w:tc>
          <w:tcPr>
            <w:tcW w:w="1561" w:type="dxa"/>
            <w:shd w:val="clear" w:color="auto" w:fill="CEBFFC"/>
            <w:vAlign w:val="center"/>
          </w:tcPr>
          <w:p w14:paraId="4741CD8B" w14:textId="77777777" w:rsidR="007A5C34" w:rsidRPr="007A5C34" w:rsidRDefault="007A5C34" w:rsidP="007A5C34">
            <w:pPr>
              <w:ind w:right="312"/>
              <w:rPr>
                <w:rFonts w:asciiTheme="minorHAnsi" w:hAnsiTheme="minorHAnsi" w:cstheme="minorHAnsi"/>
                <w:lang w:val="it-IT"/>
              </w:rPr>
            </w:pPr>
            <w:r w:rsidRPr="007A5C34">
              <w:rPr>
                <w:rFonts w:asciiTheme="minorHAnsi" w:hAnsiTheme="minorHAnsi" w:cstheme="minorHAnsi"/>
                <w:lang w:val="it-IT"/>
              </w:rPr>
              <w:t>2 ore</w:t>
            </w:r>
          </w:p>
        </w:tc>
      </w:tr>
      <w:tr w:rsidR="007A5C34" w:rsidRPr="007A5C34" w14:paraId="03135AB2" w14:textId="77777777" w:rsidTr="000F2545">
        <w:trPr>
          <w:trHeight w:val="167"/>
        </w:trPr>
        <w:tc>
          <w:tcPr>
            <w:tcW w:w="3401" w:type="dxa"/>
            <w:shd w:val="clear" w:color="auto" w:fill="73FDD6"/>
            <w:vAlign w:val="center"/>
          </w:tcPr>
          <w:p w14:paraId="069CEE92" w14:textId="3271A9B9" w:rsidR="007A5C34" w:rsidRPr="007A5C34" w:rsidRDefault="007A5C34" w:rsidP="007A5C34">
            <w:pPr>
              <w:ind w:right="312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7A5C34">
              <w:rPr>
                <w:rFonts w:asciiTheme="minorHAnsi" w:hAnsiTheme="minorHAnsi" w:cstheme="minorHAnsi"/>
                <w:b/>
                <w:bCs/>
                <w:lang w:val="it-IT"/>
              </w:rPr>
              <w:t>lunedì 20 gennaio 2025</w:t>
            </w:r>
            <w:r w:rsidR="000F2545">
              <w:rPr>
                <w:rFonts w:asciiTheme="minorHAnsi" w:hAnsiTheme="minorHAnsi" w:cstheme="minorHAnsi"/>
                <w:b/>
                <w:bCs/>
                <w:lang w:val="it-IT"/>
              </w:rPr>
              <w:br/>
            </w:r>
            <w:r w:rsidRPr="007A5C34">
              <w:rPr>
                <w:rFonts w:asciiTheme="minorHAnsi" w:hAnsiTheme="minorHAnsi" w:cstheme="minorHAnsi"/>
                <w:b/>
                <w:bCs/>
                <w:lang w:val="it-IT"/>
              </w:rPr>
              <w:t>ore 9-11</w:t>
            </w:r>
          </w:p>
        </w:tc>
        <w:tc>
          <w:tcPr>
            <w:tcW w:w="3262" w:type="dxa"/>
            <w:shd w:val="clear" w:color="auto" w:fill="73FDD6"/>
            <w:vAlign w:val="center"/>
          </w:tcPr>
          <w:p w14:paraId="4D791A66" w14:textId="77777777" w:rsidR="007A5C34" w:rsidRPr="007A5C34" w:rsidRDefault="007A5C34" w:rsidP="007A5C34">
            <w:pPr>
              <w:ind w:right="312"/>
              <w:rPr>
                <w:rFonts w:asciiTheme="minorHAnsi" w:hAnsiTheme="minorHAnsi" w:cstheme="minorHAnsi"/>
                <w:lang w:val="it-IT"/>
              </w:rPr>
            </w:pPr>
            <w:r w:rsidRPr="007A5C34">
              <w:rPr>
                <w:rFonts w:asciiTheme="minorHAnsi" w:hAnsiTheme="minorHAnsi" w:cstheme="minorHAnsi"/>
                <w:lang w:val="it-IT"/>
              </w:rPr>
              <w:t>Tancredi Bella – Giulia Arcidiacono</w:t>
            </w:r>
          </w:p>
        </w:tc>
        <w:tc>
          <w:tcPr>
            <w:tcW w:w="5103" w:type="dxa"/>
            <w:gridSpan w:val="2"/>
            <w:shd w:val="clear" w:color="auto" w:fill="73FDD6"/>
            <w:vAlign w:val="center"/>
          </w:tcPr>
          <w:p w14:paraId="39F6A035" w14:textId="77777777" w:rsidR="007A5C34" w:rsidRPr="007A5C34" w:rsidRDefault="007A5C34" w:rsidP="007A5C34">
            <w:pPr>
              <w:ind w:right="312"/>
              <w:rPr>
                <w:rFonts w:asciiTheme="minorHAnsi" w:hAnsiTheme="minorHAnsi" w:cstheme="minorHAnsi"/>
                <w:i/>
                <w:iCs/>
                <w:lang w:val="it-IT"/>
              </w:rPr>
            </w:pPr>
            <w:r w:rsidRPr="007A5C34">
              <w:rPr>
                <w:rFonts w:asciiTheme="minorHAnsi" w:hAnsiTheme="minorHAnsi" w:cstheme="minorHAnsi"/>
                <w:i/>
                <w:iCs/>
                <w:lang w:val="it-IT"/>
              </w:rPr>
              <w:t>Modelli architettonici e contesti pittorici nella Sicilia orientale tra Alto e Basso Medioevo. Materiali, metodi, prospettive</w:t>
            </w:r>
          </w:p>
        </w:tc>
        <w:tc>
          <w:tcPr>
            <w:tcW w:w="1989" w:type="dxa"/>
            <w:shd w:val="clear" w:color="auto" w:fill="73FDD6"/>
            <w:vAlign w:val="center"/>
          </w:tcPr>
          <w:p w14:paraId="456CF356" w14:textId="77777777" w:rsidR="007A5C34" w:rsidRPr="007A5C34" w:rsidRDefault="007A5C34" w:rsidP="007A5C34">
            <w:pPr>
              <w:ind w:right="312"/>
              <w:rPr>
                <w:rFonts w:asciiTheme="minorHAnsi" w:hAnsiTheme="minorHAnsi"/>
                <w:lang w:val="it-IT"/>
              </w:rPr>
            </w:pPr>
            <w:r w:rsidRPr="007A5C34">
              <w:rPr>
                <w:rFonts w:asciiTheme="minorHAnsi" w:hAnsiTheme="minorHAnsi"/>
                <w:lang w:val="it-IT"/>
              </w:rPr>
              <w:t>Aula rettangolare coro di notte</w:t>
            </w:r>
          </w:p>
        </w:tc>
        <w:tc>
          <w:tcPr>
            <w:tcW w:w="1561" w:type="dxa"/>
            <w:shd w:val="clear" w:color="auto" w:fill="73FDD6"/>
            <w:vAlign w:val="center"/>
          </w:tcPr>
          <w:p w14:paraId="7FBFFB29" w14:textId="77777777" w:rsidR="007A5C34" w:rsidRPr="007A5C34" w:rsidRDefault="007A5C34" w:rsidP="007A5C34">
            <w:pPr>
              <w:ind w:right="312"/>
              <w:rPr>
                <w:rFonts w:asciiTheme="minorHAnsi" w:hAnsiTheme="minorHAnsi" w:cstheme="minorHAnsi"/>
                <w:lang w:val="it-IT"/>
              </w:rPr>
            </w:pPr>
            <w:r w:rsidRPr="007A5C34">
              <w:rPr>
                <w:rFonts w:asciiTheme="minorHAnsi" w:hAnsiTheme="minorHAnsi" w:cstheme="minorHAnsi"/>
                <w:lang w:val="it-IT"/>
              </w:rPr>
              <w:t>2 ore</w:t>
            </w:r>
          </w:p>
        </w:tc>
      </w:tr>
      <w:tr w:rsidR="007A5C34" w:rsidRPr="007A5C34" w14:paraId="5A544220" w14:textId="77777777" w:rsidTr="000F2545">
        <w:trPr>
          <w:trHeight w:val="1078"/>
        </w:trPr>
        <w:tc>
          <w:tcPr>
            <w:tcW w:w="3401" w:type="dxa"/>
            <w:shd w:val="clear" w:color="auto" w:fill="CEBFFC"/>
            <w:vAlign w:val="center"/>
          </w:tcPr>
          <w:p w14:paraId="28F64FC1" w14:textId="1A9256AE" w:rsidR="007A5C34" w:rsidRPr="007A5C34" w:rsidRDefault="007A5C34" w:rsidP="007A5C34">
            <w:pPr>
              <w:ind w:right="312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7A5C34">
              <w:rPr>
                <w:rFonts w:asciiTheme="minorHAnsi" w:hAnsiTheme="minorHAnsi" w:cstheme="minorHAnsi"/>
                <w:b/>
                <w:bCs/>
                <w:lang w:val="it-IT"/>
              </w:rPr>
              <w:t>martedì 21 gennaio 2025</w:t>
            </w:r>
            <w:r w:rsidR="000F2545">
              <w:rPr>
                <w:rFonts w:asciiTheme="minorHAnsi" w:hAnsiTheme="minorHAnsi" w:cstheme="minorHAnsi"/>
                <w:b/>
                <w:bCs/>
                <w:lang w:val="it-IT"/>
              </w:rPr>
              <w:br/>
            </w:r>
            <w:r w:rsidRPr="007A5C34">
              <w:rPr>
                <w:rFonts w:asciiTheme="minorHAnsi" w:hAnsiTheme="minorHAnsi" w:cstheme="minorHAnsi"/>
                <w:b/>
                <w:bCs/>
                <w:lang w:val="it-IT"/>
              </w:rPr>
              <w:t>ore 15-18</w:t>
            </w:r>
          </w:p>
        </w:tc>
        <w:tc>
          <w:tcPr>
            <w:tcW w:w="3262" w:type="dxa"/>
            <w:shd w:val="clear" w:color="auto" w:fill="CEBFFC"/>
            <w:vAlign w:val="center"/>
          </w:tcPr>
          <w:p w14:paraId="0C5E7AD4" w14:textId="77777777" w:rsidR="007A5C34" w:rsidRPr="007A5C34" w:rsidRDefault="007A5C34" w:rsidP="007A5C34">
            <w:pPr>
              <w:ind w:right="312"/>
              <w:rPr>
                <w:rFonts w:asciiTheme="minorHAnsi" w:hAnsiTheme="minorHAnsi" w:cstheme="minorHAnsi"/>
                <w:lang w:val="it-IT"/>
              </w:rPr>
            </w:pPr>
            <w:r w:rsidRPr="007A5C34">
              <w:rPr>
                <w:rFonts w:asciiTheme="minorHAnsi" w:hAnsiTheme="minorHAnsi" w:cstheme="minorHAnsi"/>
                <w:lang w:val="it-IT"/>
              </w:rPr>
              <w:t>Franco Piperno (Sapienza Università di Roma)</w:t>
            </w:r>
          </w:p>
        </w:tc>
        <w:tc>
          <w:tcPr>
            <w:tcW w:w="5103" w:type="dxa"/>
            <w:gridSpan w:val="2"/>
            <w:shd w:val="clear" w:color="auto" w:fill="CEBFFC"/>
            <w:vAlign w:val="center"/>
          </w:tcPr>
          <w:p w14:paraId="1F9AD715" w14:textId="7DC41586" w:rsidR="007A5C34" w:rsidRPr="007A5C34" w:rsidRDefault="003E12C8" w:rsidP="003E12C8">
            <w:pPr>
              <w:ind w:right="312"/>
              <w:rPr>
                <w:rFonts w:asciiTheme="minorHAnsi" w:hAnsiTheme="minorHAnsi" w:cstheme="minorHAnsi"/>
                <w:i/>
                <w:iCs/>
                <w:lang w:val="it-IT"/>
              </w:rPr>
            </w:pPr>
            <w:r w:rsidRPr="003E12C8">
              <w:rPr>
                <w:rFonts w:asciiTheme="minorHAnsi" w:hAnsiTheme="minorHAnsi" w:cstheme="minorHAnsi"/>
                <w:i/>
                <w:iCs/>
                <w:lang w:val="it-IT"/>
              </w:rPr>
              <w:t xml:space="preserve">"Aequa </w:t>
            </w:r>
            <w:proofErr w:type="spellStart"/>
            <w:r w:rsidRPr="003E12C8">
              <w:rPr>
                <w:rFonts w:asciiTheme="minorHAnsi" w:hAnsiTheme="minorHAnsi" w:cstheme="minorHAnsi"/>
                <w:i/>
                <w:iCs/>
                <w:lang w:val="it-IT"/>
              </w:rPr>
              <w:t>potestas</w:t>
            </w:r>
            <w:proofErr w:type="spellEnd"/>
            <w:r w:rsidRPr="003E12C8">
              <w:rPr>
                <w:rFonts w:asciiTheme="minorHAnsi" w:hAnsiTheme="minorHAnsi" w:cstheme="minorHAnsi"/>
                <w:i/>
                <w:iCs/>
                <w:lang w:val="it-IT"/>
              </w:rPr>
              <w:t>". La musica e le arti del disegno nella Roma dell’Arcadia</w:t>
            </w:r>
          </w:p>
        </w:tc>
        <w:tc>
          <w:tcPr>
            <w:tcW w:w="1989" w:type="dxa"/>
            <w:shd w:val="clear" w:color="auto" w:fill="CEBFFC"/>
            <w:vAlign w:val="center"/>
          </w:tcPr>
          <w:p w14:paraId="1239FFB9" w14:textId="77777777" w:rsidR="007A5C34" w:rsidRPr="007A5C34" w:rsidRDefault="007A5C34" w:rsidP="007A5C34">
            <w:pPr>
              <w:ind w:right="312"/>
              <w:rPr>
                <w:rFonts w:asciiTheme="minorHAnsi" w:hAnsiTheme="minorHAnsi" w:cstheme="minorHAnsi"/>
                <w:lang w:val="it-IT"/>
              </w:rPr>
            </w:pPr>
            <w:r w:rsidRPr="007A5C34">
              <w:rPr>
                <w:rFonts w:asciiTheme="minorHAnsi" w:hAnsiTheme="minorHAnsi"/>
                <w:lang w:val="it-IT"/>
              </w:rPr>
              <w:t>Aula rettangolare coro di notte</w:t>
            </w:r>
          </w:p>
        </w:tc>
        <w:tc>
          <w:tcPr>
            <w:tcW w:w="1561" w:type="dxa"/>
            <w:shd w:val="clear" w:color="auto" w:fill="CEBFFC"/>
            <w:vAlign w:val="center"/>
          </w:tcPr>
          <w:p w14:paraId="56140D6F" w14:textId="77777777" w:rsidR="007A5C34" w:rsidRPr="007A5C34" w:rsidRDefault="007A5C34" w:rsidP="007A5C34">
            <w:pPr>
              <w:ind w:right="312"/>
              <w:rPr>
                <w:rFonts w:asciiTheme="minorHAnsi" w:hAnsiTheme="minorHAnsi" w:cstheme="minorHAnsi"/>
                <w:lang w:val="it-IT"/>
              </w:rPr>
            </w:pPr>
            <w:r w:rsidRPr="007A5C34">
              <w:rPr>
                <w:rFonts w:asciiTheme="minorHAnsi" w:hAnsiTheme="minorHAnsi" w:cstheme="minorHAnsi"/>
                <w:lang w:val="it-IT"/>
              </w:rPr>
              <w:t>2 ore</w:t>
            </w:r>
          </w:p>
        </w:tc>
      </w:tr>
      <w:tr w:rsidR="007A5C34" w:rsidRPr="007A5C34" w14:paraId="4B24ABC0" w14:textId="77777777" w:rsidTr="000F2545">
        <w:trPr>
          <w:trHeight w:val="242"/>
        </w:trPr>
        <w:tc>
          <w:tcPr>
            <w:tcW w:w="3401" w:type="dxa"/>
            <w:shd w:val="clear" w:color="auto" w:fill="FFFFFF" w:themeFill="background1"/>
            <w:vAlign w:val="center"/>
          </w:tcPr>
          <w:p w14:paraId="6F1DDBEF" w14:textId="4D09E2D2" w:rsidR="007A5C34" w:rsidRPr="007A5C34" w:rsidRDefault="007A5C34" w:rsidP="000F2545">
            <w:pPr>
              <w:ind w:right="171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7A5C34">
              <w:rPr>
                <w:rFonts w:asciiTheme="minorHAnsi" w:hAnsiTheme="minorHAnsi" w:cstheme="minorHAnsi"/>
                <w:b/>
                <w:bCs/>
                <w:lang w:val="it-IT"/>
              </w:rPr>
              <w:t>mercoledì 22 gennaio 2025</w:t>
            </w:r>
            <w:r w:rsidR="000F2545">
              <w:rPr>
                <w:rFonts w:asciiTheme="minorHAnsi" w:hAnsiTheme="minorHAnsi" w:cstheme="minorHAnsi"/>
                <w:b/>
                <w:bCs/>
                <w:lang w:val="it-IT"/>
              </w:rPr>
              <w:br/>
            </w:r>
            <w:r w:rsidRPr="007A5C34">
              <w:rPr>
                <w:rFonts w:asciiTheme="minorHAnsi" w:hAnsiTheme="minorHAnsi" w:cstheme="minorHAnsi"/>
                <w:b/>
                <w:bCs/>
                <w:lang w:val="it-IT"/>
              </w:rPr>
              <w:t>ore 10-14</w:t>
            </w:r>
          </w:p>
        </w:tc>
        <w:tc>
          <w:tcPr>
            <w:tcW w:w="3262" w:type="dxa"/>
            <w:shd w:val="clear" w:color="auto" w:fill="FFFFFF" w:themeFill="background1"/>
            <w:vAlign w:val="center"/>
          </w:tcPr>
          <w:p w14:paraId="678B487F" w14:textId="77777777" w:rsidR="007A5C34" w:rsidRPr="007A5C34" w:rsidRDefault="007A5C34" w:rsidP="007A5C34">
            <w:pPr>
              <w:ind w:right="312"/>
              <w:rPr>
                <w:rFonts w:asciiTheme="minorHAnsi" w:hAnsiTheme="minorHAnsi" w:cstheme="minorHAnsi"/>
                <w:lang w:val="it-IT"/>
              </w:rPr>
            </w:pPr>
            <w:r w:rsidRPr="007A5C34">
              <w:rPr>
                <w:rFonts w:asciiTheme="minorHAnsi" w:hAnsiTheme="minorHAnsi" w:cstheme="minorHAnsi"/>
                <w:lang w:val="it-IT"/>
              </w:rPr>
              <w:t>Graziana D'Agostino e Raissa Garozzo (Dipartimento di Ingegneria Civile e Architettura dell'Università di Catania)</w:t>
            </w:r>
          </w:p>
        </w:tc>
        <w:tc>
          <w:tcPr>
            <w:tcW w:w="5103" w:type="dxa"/>
            <w:gridSpan w:val="2"/>
            <w:shd w:val="clear" w:color="auto" w:fill="FFFFFF" w:themeFill="background1"/>
            <w:vAlign w:val="center"/>
          </w:tcPr>
          <w:p w14:paraId="656926E5" w14:textId="77777777" w:rsidR="007A5C34" w:rsidRPr="007A5C34" w:rsidRDefault="007A5C34" w:rsidP="007A5C34">
            <w:pPr>
              <w:ind w:right="312"/>
              <w:rPr>
                <w:rFonts w:asciiTheme="minorHAnsi" w:hAnsiTheme="minorHAnsi" w:cstheme="minorHAnsi"/>
                <w:i/>
                <w:iCs/>
                <w:highlight w:val="yellow"/>
                <w:lang w:val="it-IT"/>
              </w:rPr>
            </w:pPr>
            <w:r w:rsidRPr="007A5C34">
              <w:rPr>
                <w:rFonts w:asciiTheme="minorHAnsi" w:hAnsiTheme="minorHAnsi" w:cstheme="minorHAnsi"/>
                <w:i/>
                <w:iCs/>
                <w:lang w:val="it-IT"/>
              </w:rPr>
              <w:t>Strumenti digitali per la documentazione e la conservazione del patrimonio culturale. Esperienze a confronto</w:t>
            </w:r>
          </w:p>
        </w:tc>
        <w:tc>
          <w:tcPr>
            <w:tcW w:w="1989" w:type="dxa"/>
            <w:shd w:val="clear" w:color="auto" w:fill="FFFFFF" w:themeFill="background1"/>
            <w:vAlign w:val="center"/>
          </w:tcPr>
          <w:p w14:paraId="0E061B93" w14:textId="46F9153B" w:rsidR="007A5C34" w:rsidRPr="007A5C34" w:rsidRDefault="00CB03BD" w:rsidP="007A5C34">
            <w:pPr>
              <w:ind w:right="312"/>
              <w:rPr>
                <w:rFonts w:asciiTheme="minorHAnsi" w:hAnsiTheme="minorHAnsi"/>
                <w:color w:val="000000" w:themeColor="text1"/>
                <w:lang w:val="it-IT"/>
              </w:rPr>
            </w:pPr>
            <w:r>
              <w:rPr>
                <w:rFonts w:asciiTheme="minorHAnsi" w:hAnsiTheme="minorHAnsi" w:cstheme="minorHAnsi"/>
                <w:lang w:val="it-IT"/>
              </w:rPr>
              <w:t>Aula rettangolare del coro di notte</w:t>
            </w:r>
          </w:p>
        </w:tc>
        <w:tc>
          <w:tcPr>
            <w:tcW w:w="1561" w:type="dxa"/>
            <w:shd w:val="clear" w:color="auto" w:fill="FFFFFF" w:themeFill="background1"/>
            <w:vAlign w:val="center"/>
          </w:tcPr>
          <w:p w14:paraId="1B5C9DF6" w14:textId="77777777" w:rsidR="007A5C34" w:rsidRPr="007A5C34" w:rsidRDefault="007A5C34" w:rsidP="007A5C34">
            <w:pPr>
              <w:ind w:right="312"/>
              <w:rPr>
                <w:rFonts w:asciiTheme="minorHAnsi" w:hAnsiTheme="minorHAnsi" w:cstheme="minorHAnsi"/>
                <w:lang w:val="it-IT"/>
              </w:rPr>
            </w:pPr>
            <w:r w:rsidRPr="007A5C34">
              <w:rPr>
                <w:rFonts w:asciiTheme="minorHAnsi" w:hAnsiTheme="minorHAnsi" w:cstheme="minorHAnsi"/>
                <w:lang w:val="it-IT"/>
              </w:rPr>
              <w:t>4 ore</w:t>
            </w:r>
          </w:p>
        </w:tc>
      </w:tr>
      <w:tr w:rsidR="000F2545" w:rsidRPr="007A5C34" w14:paraId="7C551A68" w14:textId="77777777" w:rsidTr="000F2545">
        <w:trPr>
          <w:trHeight w:val="242"/>
        </w:trPr>
        <w:tc>
          <w:tcPr>
            <w:tcW w:w="3401" w:type="dxa"/>
            <w:shd w:val="clear" w:color="auto" w:fill="CEBFFD"/>
            <w:vAlign w:val="center"/>
          </w:tcPr>
          <w:p w14:paraId="188EAA6E" w14:textId="4B3C69B9" w:rsidR="000F2545" w:rsidRPr="000F2545" w:rsidRDefault="000F2545" w:rsidP="000F2545">
            <w:pPr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0F2545">
              <w:rPr>
                <w:rFonts w:asciiTheme="minorHAnsi" w:hAnsiTheme="minorHAnsi" w:cstheme="minorHAnsi"/>
                <w:b/>
                <w:bCs/>
                <w:lang w:val="it-IT"/>
              </w:rPr>
              <w:lastRenderedPageBreak/>
              <w:t>giovedì 23 gennaio 2025</w:t>
            </w:r>
            <w:r>
              <w:rPr>
                <w:rFonts w:asciiTheme="minorHAnsi" w:hAnsiTheme="minorHAnsi" w:cstheme="minorHAnsi"/>
                <w:b/>
                <w:bCs/>
                <w:lang w:val="it-IT"/>
              </w:rPr>
              <w:br/>
            </w:r>
            <w:r w:rsidRPr="000F2545">
              <w:rPr>
                <w:rFonts w:asciiTheme="minorHAnsi" w:hAnsiTheme="minorHAnsi" w:cstheme="minorHAnsi"/>
                <w:b/>
                <w:bCs/>
                <w:lang w:val="it-IT"/>
              </w:rPr>
              <w:t>ore 10-12</w:t>
            </w:r>
          </w:p>
        </w:tc>
        <w:tc>
          <w:tcPr>
            <w:tcW w:w="3262" w:type="dxa"/>
            <w:shd w:val="clear" w:color="auto" w:fill="CEBFFD"/>
            <w:vAlign w:val="center"/>
          </w:tcPr>
          <w:p w14:paraId="342D00B9" w14:textId="0F778D98" w:rsidR="000F2545" w:rsidRPr="000F2545" w:rsidRDefault="000F2545" w:rsidP="000F2545">
            <w:pPr>
              <w:ind w:right="312"/>
              <w:rPr>
                <w:rFonts w:asciiTheme="minorHAnsi" w:hAnsiTheme="minorHAnsi" w:cstheme="minorHAnsi"/>
                <w:lang w:val="it-IT"/>
              </w:rPr>
            </w:pPr>
            <w:r w:rsidRPr="000F2545">
              <w:rPr>
                <w:rFonts w:asciiTheme="minorHAnsi" w:hAnsiTheme="minorHAnsi" w:cstheme="minorHAnsi"/>
                <w:lang w:val="it-IT"/>
              </w:rPr>
              <w:t>Graziella Seminara</w:t>
            </w:r>
          </w:p>
        </w:tc>
        <w:tc>
          <w:tcPr>
            <w:tcW w:w="5103" w:type="dxa"/>
            <w:gridSpan w:val="2"/>
            <w:shd w:val="clear" w:color="auto" w:fill="CEBFFD"/>
            <w:vAlign w:val="center"/>
          </w:tcPr>
          <w:p w14:paraId="3D818CFA" w14:textId="787FAC33" w:rsidR="000F2545" w:rsidRPr="000F2545" w:rsidRDefault="000F2545" w:rsidP="000F2545">
            <w:pPr>
              <w:ind w:right="312"/>
              <w:rPr>
                <w:rFonts w:asciiTheme="minorHAnsi" w:hAnsiTheme="minorHAnsi" w:cstheme="minorHAnsi"/>
                <w:i/>
                <w:iCs/>
                <w:lang w:val="it-IT"/>
              </w:rPr>
            </w:pPr>
            <w:r w:rsidRPr="000F2545">
              <w:rPr>
                <w:rFonts w:asciiTheme="minorHAnsi" w:hAnsiTheme="minorHAnsi" w:cstheme="minorHAnsi"/>
                <w:i/>
                <w:iCs/>
                <w:lang w:val="it-IT"/>
              </w:rPr>
              <w:t>La trasmissione del patrimonio visivo e sonoro del cinema muto: un case-study</w:t>
            </w:r>
          </w:p>
        </w:tc>
        <w:tc>
          <w:tcPr>
            <w:tcW w:w="1989" w:type="dxa"/>
            <w:shd w:val="clear" w:color="auto" w:fill="CEBFFD"/>
            <w:vAlign w:val="center"/>
          </w:tcPr>
          <w:p w14:paraId="2E0A2F82" w14:textId="2A34737B" w:rsidR="000F2545" w:rsidRPr="005935AA" w:rsidRDefault="005935AA" w:rsidP="000F2545">
            <w:pPr>
              <w:ind w:right="312"/>
              <w:rPr>
                <w:rFonts w:asciiTheme="minorHAnsi" w:hAnsiTheme="minorHAnsi" w:cstheme="minorHAnsi"/>
                <w:lang w:val="it-IT"/>
              </w:rPr>
            </w:pPr>
            <w:r w:rsidRPr="005935AA">
              <w:rPr>
                <w:rFonts w:ascii="Aptos" w:hAnsi="Aptos"/>
                <w:color w:val="212121"/>
                <w:lang w:val="it-IT"/>
              </w:rPr>
              <w:t>Sala riunioni, Palazzo Ingrassia</w:t>
            </w:r>
          </w:p>
        </w:tc>
        <w:tc>
          <w:tcPr>
            <w:tcW w:w="1561" w:type="dxa"/>
            <w:shd w:val="clear" w:color="auto" w:fill="CEBFFD"/>
            <w:vAlign w:val="center"/>
          </w:tcPr>
          <w:p w14:paraId="57CD5C27" w14:textId="320FB091" w:rsidR="000F2545" w:rsidRPr="000F2545" w:rsidRDefault="000F2545" w:rsidP="000F2545">
            <w:pPr>
              <w:ind w:right="312"/>
              <w:rPr>
                <w:rFonts w:asciiTheme="minorHAnsi" w:hAnsiTheme="minorHAnsi" w:cstheme="minorHAnsi"/>
                <w:lang w:val="it-IT"/>
              </w:rPr>
            </w:pPr>
            <w:r w:rsidRPr="000F2545">
              <w:rPr>
                <w:rFonts w:asciiTheme="minorHAnsi" w:hAnsiTheme="minorHAnsi" w:cstheme="minorHAnsi"/>
                <w:lang w:val="it-IT"/>
              </w:rPr>
              <w:t>2 ore</w:t>
            </w:r>
          </w:p>
        </w:tc>
      </w:tr>
      <w:tr w:rsidR="003F2754" w:rsidRPr="003F2754" w14:paraId="1EB8EB56" w14:textId="77777777" w:rsidTr="003F2754">
        <w:trPr>
          <w:trHeight w:val="242"/>
        </w:trPr>
        <w:tc>
          <w:tcPr>
            <w:tcW w:w="3401" w:type="dxa"/>
            <w:shd w:val="clear" w:color="auto" w:fill="F99871"/>
            <w:vAlign w:val="center"/>
          </w:tcPr>
          <w:p w14:paraId="2BBC65F5" w14:textId="03A46FA0" w:rsidR="003F2754" w:rsidRPr="003F2754" w:rsidRDefault="003F2754" w:rsidP="003F2754">
            <w:pPr>
              <w:rPr>
                <w:rFonts w:asciiTheme="minorHAnsi" w:hAnsiTheme="minorHAnsi" w:cstheme="minorHAnsi"/>
                <w:b/>
                <w:bCs/>
                <w:lang w:val="it-IT"/>
              </w:rPr>
            </w:pPr>
            <w:proofErr w:type="spellStart"/>
            <w:r w:rsidRPr="003F2754">
              <w:rPr>
                <w:rFonts w:asciiTheme="minorHAnsi" w:hAnsiTheme="minorHAnsi" w:cstheme="minorHAnsi"/>
                <w:b/>
                <w:bCs/>
              </w:rPr>
              <w:t>giovedì</w:t>
            </w:r>
            <w:proofErr w:type="spellEnd"/>
            <w:r w:rsidRPr="003F2754">
              <w:rPr>
                <w:rFonts w:asciiTheme="minorHAnsi" w:hAnsiTheme="minorHAnsi" w:cstheme="minorHAnsi"/>
                <w:b/>
                <w:bCs/>
              </w:rPr>
              <w:t xml:space="preserve"> 23 </w:t>
            </w:r>
            <w:proofErr w:type="spellStart"/>
            <w:r w:rsidRPr="003F2754">
              <w:rPr>
                <w:rFonts w:asciiTheme="minorHAnsi" w:hAnsiTheme="minorHAnsi" w:cstheme="minorHAnsi"/>
                <w:b/>
                <w:bCs/>
              </w:rPr>
              <w:t>gennaio</w:t>
            </w:r>
            <w:proofErr w:type="spellEnd"/>
            <w:r w:rsidRPr="003F2754">
              <w:rPr>
                <w:rFonts w:asciiTheme="minorHAnsi" w:hAnsiTheme="minorHAnsi" w:cstheme="minorHAnsi"/>
                <w:b/>
                <w:bCs/>
              </w:rPr>
              <w:t xml:space="preserve"> 2025</w:t>
            </w:r>
            <w:r w:rsidRPr="003F2754">
              <w:rPr>
                <w:rFonts w:asciiTheme="minorHAnsi" w:hAnsiTheme="minorHAnsi" w:cstheme="minorHAnsi"/>
                <w:b/>
                <w:bCs/>
              </w:rPr>
              <w:br/>
            </w:r>
            <w:proofErr w:type="spellStart"/>
            <w:r w:rsidRPr="003F2754">
              <w:rPr>
                <w:rFonts w:asciiTheme="minorHAnsi" w:hAnsiTheme="minorHAnsi" w:cstheme="minorHAnsi"/>
                <w:b/>
                <w:bCs/>
              </w:rPr>
              <w:t>ore</w:t>
            </w:r>
            <w:proofErr w:type="spellEnd"/>
            <w:r w:rsidRPr="003F2754">
              <w:rPr>
                <w:rFonts w:asciiTheme="minorHAnsi" w:hAnsiTheme="minorHAnsi" w:cstheme="minorHAnsi"/>
                <w:b/>
                <w:bCs/>
              </w:rPr>
              <w:t xml:space="preserve"> 12-14</w:t>
            </w:r>
          </w:p>
        </w:tc>
        <w:tc>
          <w:tcPr>
            <w:tcW w:w="3262" w:type="dxa"/>
            <w:shd w:val="clear" w:color="auto" w:fill="F99871"/>
            <w:vAlign w:val="center"/>
          </w:tcPr>
          <w:p w14:paraId="75A037F3" w14:textId="565AF1B0" w:rsidR="003F2754" w:rsidRPr="003F2754" w:rsidRDefault="003F2754" w:rsidP="003F2754">
            <w:pPr>
              <w:ind w:right="312"/>
              <w:rPr>
                <w:rFonts w:asciiTheme="minorHAnsi" w:hAnsiTheme="minorHAnsi" w:cstheme="minorHAnsi"/>
                <w:lang w:val="it-IT"/>
              </w:rPr>
            </w:pPr>
            <w:r w:rsidRPr="003F2754">
              <w:rPr>
                <w:rFonts w:asciiTheme="minorHAnsi" w:hAnsiTheme="minorHAnsi" w:cs="Calibri"/>
                <w:color w:val="212121"/>
              </w:rPr>
              <w:t xml:space="preserve">Sara Abdoh, </w:t>
            </w:r>
            <w:r w:rsidRPr="003F2754">
              <w:rPr>
                <w:rFonts w:asciiTheme="minorHAnsi" w:hAnsiTheme="minorHAnsi" w:cs="Calibri"/>
                <w:color w:val="212121"/>
              </w:rPr>
              <w:br/>
            </w:r>
            <w:proofErr w:type="spellStart"/>
            <w:r w:rsidRPr="003F2754">
              <w:rPr>
                <w:rFonts w:asciiTheme="minorHAnsi" w:hAnsiTheme="minorHAnsi" w:cs="Calibri"/>
                <w:color w:val="212121"/>
              </w:rPr>
              <w:t>ricercatrice</w:t>
            </w:r>
            <w:proofErr w:type="spellEnd"/>
            <w:r w:rsidRPr="003F2754">
              <w:rPr>
                <w:rFonts w:asciiTheme="minorHAnsi" w:hAnsiTheme="minorHAnsi" w:cs="Calibri"/>
                <w:color w:val="212121"/>
              </w:rPr>
              <w:t xml:space="preserve"> </w:t>
            </w:r>
            <w:proofErr w:type="spellStart"/>
            <w:r w:rsidRPr="003F2754">
              <w:rPr>
                <w:rFonts w:asciiTheme="minorHAnsi" w:hAnsiTheme="minorHAnsi" w:cs="Calibri"/>
                <w:color w:val="212121"/>
              </w:rPr>
              <w:t>egiziana</w:t>
            </w:r>
            <w:proofErr w:type="spellEnd"/>
          </w:p>
        </w:tc>
        <w:tc>
          <w:tcPr>
            <w:tcW w:w="5103" w:type="dxa"/>
            <w:gridSpan w:val="2"/>
            <w:shd w:val="clear" w:color="auto" w:fill="F99871"/>
            <w:vAlign w:val="center"/>
          </w:tcPr>
          <w:p w14:paraId="1E8F5E37" w14:textId="0A0B0CA8" w:rsidR="003F2754" w:rsidRPr="00CB03BD" w:rsidRDefault="00CB03BD" w:rsidP="003F2754">
            <w:pPr>
              <w:ind w:right="312"/>
              <w:rPr>
                <w:rFonts w:asciiTheme="minorHAnsi" w:hAnsiTheme="minorHAnsi" w:cstheme="minorHAnsi"/>
                <w:i/>
                <w:iCs/>
                <w:lang w:val="en-US"/>
              </w:rPr>
            </w:pPr>
            <w:r w:rsidRPr="00CB03BD">
              <w:rPr>
                <w:rFonts w:asciiTheme="minorHAnsi" w:hAnsiTheme="minorHAnsi" w:cstheme="minorHAnsi"/>
                <w:i/>
                <w:iCs/>
                <w:lang w:val="en-US"/>
              </w:rPr>
              <w:t>Bridging Time and Technology: The Role of Digital Tools in Preserving Cultural Heritage</w:t>
            </w:r>
          </w:p>
        </w:tc>
        <w:tc>
          <w:tcPr>
            <w:tcW w:w="1989" w:type="dxa"/>
            <w:shd w:val="clear" w:color="auto" w:fill="F99871"/>
            <w:vAlign w:val="center"/>
          </w:tcPr>
          <w:p w14:paraId="7D1E1DE6" w14:textId="44039C20" w:rsidR="003F2754" w:rsidRPr="005935AA" w:rsidRDefault="005935AA" w:rsidP="003F2754">
            <w:pPr>
              <w:ind w:right="312"/>
              <w:rPr>
                <w:rFonts w:asciiTheme="minorHAnsi" w:hAnsiTheme="minorHAnsi"/>
                <w:i/>
                <w:iCs/>
                <w:lang w:val="it-IT"/>
              </w:rPr>
            </w:pPr>
            <w:r w:rsidRPr="005935AA">
              <w:rPr>
                <w:rFonts w:ascii="Aptos" w:hAnsi="Aptos"/>
                <w:color w:val="212121"/>
                <w:lang w:val="it-IT"/>
              </w:rPr>
              <w:t>Sala riunioni, Palazzo Ingrassia</w:t>
            </w:r>
          </w:p>
        </w:tc>
        <w:tc>
          <w:tcPr>
            <w:tcW w:w="1561" w:type="dxa"/>
            <w:shd w:val="clear" w:color="auto" w:fill="F99871"/>
            <w:vAlign w:val="center"/>
          </w:tcPr>
          <w:p w14:paraId="076DEA0F" w14:textId="45083642" w:rsidR="003F2754" w:rsidRPr="003F2754" w:rsidRDefault="003F2754" w:rsidP="003F2754">
            <w:pPr>
              <w:ind w:right="312"/>
              <w:rPr>
                <w:rFonts w:asciiTheme="minorHAnsi" w:hAnsiTheme="minorHAnsi" w:cstheme="minorHAnsi"/>
                <w:lang w:val="it-IT"/>
              </w:rPr>
            </w:pPr>
            <w:r w:rsidRPr="003F2754">
              <w:rPr>
                <w:rFonts w:asciiTheme="minorHAnsi" w:hAnsiTheme="minorHAnsi" w:cstheme="minorHAnsi"/>
              </w:rPr>
              <w:t>2 ore</w:t>
            </w:r>
          </w:p>
        </w:tc>
      </w:tr>
      <w:tr w:rsidR="007A5C34" w:rsidRPr="007A5C34" w14:paraId="670CE4BF" w14:textId="77777777" w:rsidTr="000F2545">
        <w:trPr>
          <w:trHeight w:val="242"/>
        </w:trPr>
        <w:tc>
          <w:tcPr>
            <w:tcW w:w="3401" w:type="dxa"/>
            <w:shd w:val="clear" w:color="auto" w:fill="72FED6"/>
            <w:vAlign w:val="center"/>
          </w:tcPr>
          <w:p w14:paraId="4F0AAB56" w14:textId="7FAE8BC1" w:rsidR="007A5C34" w:rsidRPr="007A5C34" w:rsidRDefault="007A5C34" w:rsidP="007A5C34">
            <w:pPr>
              <w:ind w:right="312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7A5C34">
              <w:rPr>
                <w:rFonts w:asciiTheme="minorHAnsi" w:hAnsiTheme="minorHAnsi" w:cstheme="minorHAnsi"/>
                <w:b/>
                <w:bCs/>
                <w:lang w:val="it-IT"/>
              </w:rPr>
              <w:t>venerdì 24 gennaio 2025</w:t>
            </w:r>
            <w:r w:rsidR="000F2545">
              <w:rPr>
                <w:rFonts w:asciiTheme="minorHAnsi" w:hAnsiTheme="minorHAnsi" w:cstheme="minorHAnsi"/>
                <w:b/>
                <w:bCs/>
                <w:lang w:val="it-IT"/>
              </w:rPr>
              <w:br/>
            </w:r>
            <w:r w:rsidRPr="007A5C34">
              <w:rPr>
                <w:rFonts w:asciiTheme="minorHAnsi" w:hAnsiTheme="minorHAnsi" w:cstheme="minorHAnsi"/>
                <w:b/>
                <w:bCs/>
                <w:lang w:val="it-IT"/>
              </w:rPr>
              <w:t>ore 9-11</w:t>
            </w:r>
          </w:p>
        </w:tc>
        <w:tc>
          <w:tcPr>
            <w:tcW w:w="3262" w:type="dxa"/>
            <w:shd w:val="clear" w:color="auto" w:fill="72FED6"/>
            <w:vAlign w:val="center"/>
          </w:tcPr>
          <w:p w14:paraId="675BDD47" w14:textId="77777777" w:rsidR="007A5C34" w:rsidRPr="007A5C34" w:rsidRDefault="007A5C34" w:rsidP="007A5C34">
            <w:pPr>
              <w:ind w:right="312"/>
              <w:rPr>
                <w:rFonts w:asciiTheme="minorHAnsi" w:hAnsiTheme="minorHAnsi" w:cstheme="minorHAnsi"/>
                <w:lang w:val="it-IT"/>
              </w:rPr>
            </w:pPr>
            <w:r w:rsidRPr="007A5C34">
              <w:rPr>
                <w:rFonts w:asciiTheme="minorHAnsi" w:hAnsiTheme="minorHAnsi" w:cstheme="minorHAnsi"/>
                <w:lang w:val="it-IT"/>
              </w:rPr>
              <w:t>Tancredi Bella – Giulia Arcidiacono</w:t>
            </w:r>
          </w:p>
        </w:tc>
        <w:tc>
          <w:tcPr>
            <w:tcW w:w="5103" w:type="dxa"/>
            <w:gridSpan w:val="2"/>
            <w:shd w:val="clear" w:color="auto" w:fill="72FED6"/>
            <w:vAlign w:val="center"/>
          </w:tcPr>
          <w:p w14:paraId="4A44E13B" w14:textId="77777777" w:rsidR="007A5C34" w:rsidRPr="007A5C34" w:rsidRDefault="007A5C34" w:rsidP="007A5C34">
            <w:pPr>
              <w:ind w:right="312"/>
              <w:rPr>
                <w:rFonts w:asciiTheme="minorHAnsi" w:hAnsiTheme="minorHAnsi" w:cstheme="minorHAnsi"/>
                <w:i/>
                <w:iCs/>
                <w:lang w:val="it-IT"/>
              </w:rPr>
            </w:pPr>
            <w:r w:rsidRPr="007A5C34">
              <w:rPr>
                <w:rFonts w:asciiTheme="minorHAnsi" w:hAnsiTheme="minorHAnsi" w:cstheme="minorHAnsi"/>
                <w:i/>
                <w:iCs/>
                <w:lang w:val="it-IT"/>
              </w:rPr>
              <w:t>Modelli architettonici e contesti pittorici nella Sicilia orientale tra Alto e Basso Medioevo. Materiali, metodi, prospettive</w:t>
            </w:r>
          </w:p>
        </w:tc>
        <w:tc>
          <w:tcPr>
            <w:tcW w:w="1989" w:type="dxa"/>
            <w:shd w:val="clear" w:color="auto" w:fill="72FED6"/>
            <w:vAlign w:val="center"/>
          </w:tcPr>
          <w:p w14:paraId="4F81789D" w14:textId="77777777" w:rsidR="007A5C34" w:rsidRPr="007A5C34" w:rsidRDefault="007A5C34" w:rsidP="007A5C34">
            <w:pPr>
              <w:ind w:right="312"/>
              <w:rPr>
                <w:rFonts w:asciiTheme="minorHAnsi" w:hAnsiTheme="minorHAnsi" w:cstheme="minorHAnsi"/>
                <w:lang w:val="it-IT"/>
              </w:rPr>
            </w:pPr>
            <w:r w:rsidRPr="007A5C34">
              <w:rPr>
                <w:rFonts w:asciiTheme="minorHAnsi" w:hAnsiTheme="minorHAnsi"/>
                <w:lang w:val="it-IT"/>
              </w:rPr>
              <w:t>Aula rettangolare coro di notte</w:t>
            </w:r>
          </w:p>
        </w:tc>
        <w:tc>
          <w:tcPr>
            <w:tcW w:w="1561" w:type="dxa"/>
            <w:shd w:val="clear" w:color="auto" w:fill="72FED6"/>
            <w:vAlign w:val="center"/>
          </w:tcPr>
          <w:p w14:paraId="34FCF341" w14:textId="77777777" w:rsidR="007A5C34" w:rsidRPr="007A5C34" w:rsidRDefault="007A5C34" w:rsidP="007A5C34">
            <w:pPr>
              <w:ind w:right="312"/>
              <w:rPr>
                <w:rFonts w:asciiTheme="minorHAnsi" w:hAnsiTheme="minorHAnsi" w:cstheme="minorHAnsi"/>
                <w:lang w:val="it-IT"/>
              </w:rPr>
            </w:pPr>
            <w:r w:rsidRPr="007A5C34">
              <w:rPr>
                <w:rFonts w:asciiTheme="minorHAnsi" w:hAnsiTheme="minorHAnsi" w:cstheme="minorHAnsi"/>
                <w:lang w:val="it-IT"/>
              </w:rPr>
              <w:t>2 ore</w:t>
            </w:r>
          </w:p>
        </w:tc>
      </w:tr>
      <w:tr w:rsidR="00CB03BD" w:rsidRPr="007A5C34" w14:paraId="2473EB2D" w14:textId="77777777" w:rsidTr="00BB0ABF">
        <w:trPr>
          <w:trHeight w:val="242"/>
        </w:trPr>
        <w:tc>
          <w:tcPr>
            <w:tcW w:w="15316" w:type="dxa"/>
            <w:gridSpan w:val="6"/>
            <w:shd w:val="clear" w:color="auto" w:fill="auto"/>
            <w:vAlign w:val="center"/>
          </w:tcPr>
          <w:p w14:paraId="04A4DDDA" w14:textId="77777777" w:rsidR="00CB03BD" w:rsidRDefault="00CB03BD" w:rsidP="00CB03B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  <w:lang w:val="it-IT"/>
              </w:rPr>
            </w:pPr>
            <w:r w:rsidRPr="00CB03BD">
              <w:rPr>
                <w:rFonts w:asciiTheme="minorHAnsi" w:hAnsiTheme="minorHAnsi" w:cstheme="minorHAnsi"/>
                <w:b/>
                <w:bCs/>
                <w:sz w:val="28"/>
                <w:szCs w:val="28"/>
                <w:lang w:val="it-IT"/>
              </w:rPr>
              <w:t>Febbraio 2025</w:t>
            </w:r>
            <w:r w:rsidR="005838F3">
              <w:rPr>
                <w:rFonts w:asciiTheme="minorHAnsi" w:hAnsiTheme="minorHAnsi" w:cstheme="minorHAnsi"/>
                <w:b/>
                <w:bCs/>
                <w:sz w:val="28"/>
                <w:szCs w:val="28"/>
                <w:lang w:val="it-IT"/>
              </w:rPr>
              <w:t xml:space="preserve"> (10-20 feb.)</w:t>
            </w:r>
          </w:p>
          <w:p w14:paraId="792F3E3F" w14:textId="67C92868" w:rsidR="005838F3" w:rsidRPr="007A5C34" w:rsidRDefault="005838F3" w:rsidP="00CB03BD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D02BDE" w:rsidRPr="00D02BDE" w14:paraId="4C4D51CB" w14:textId="77777777" w:rsidTr="008D64ED">
        <w:trPr>
          <w:trHeight w:val="242"/>
        </w:trPr>
        <w:tc>
          <w:tcPr>
            <w:tcW w:w="3401" w:type="dxa"/>
            <w:shd w:val="clear" w:color="auto" w:fill="CEBEFB"/>
            <w:vAlign w:val="center"/>
          </w:tcPr>
          <w:p w14:paraId="5C68E5FA" w14:textId="7D7E5495" w:rsidR="00D02BDE" w:rsidRPr="00F21A73" w:rsidRDefault="00D02BDE" w:rsidP="007A5C34">
            <w:pPr>
              <w:ind w:right="312"/>
              <w:rPr>
                <w:rFonts w:asciiTheme="minorHAnsi" w:hAnsiTheme="minorHAnsi"/>
                <w:b/>
                <w:bCs/>
                <w:lang w:val="it-IT"/>
              </w:rPr>
            </w:pPr>
            <w:r>
              <w:rPr>
                <w:rFonts w:asciiTheme="minorHAnsi" w:hAnsiTheme="minorHAnsi"/>
                <w:b/>
                <w:bCs/>
                <w:lang w:val="it-IT"/>
              </w:rPr>
              <w:t xml:space="preserve">martedì 11 febbraio </w:t>
            </w:r>
            <w:r>
              <w:rPr>
                <w:rFonts w:asciiTheme="minorHAnsi" w:hAnsiTheme="minorHAnsi"/>
                <w:b/>
                <w:bCs/>
                <w:lang w:val="it-IT"/>
              </w:rPr>
              <w:br/>
              <w:t>ore 10-12</w:t>
            </w:r>
          </w:p>
        </w:tc>
        <w:tc>
          <w:tcPr>
            <w:tcW w:w="3262" w:type="dxa"/>
            <w:shd w:val="clear" w:color="auto" w:fill="CEBEFB"/>
            <w:vAlign w:val="center"/>
          </w:tcPr>
          <w:p w14:paraId="3F4B8B07" w14:textId="55F86C4E" w:rsidR="00D02BDE" w:rsidRPr="00AF70AC" w:rsidRDefault="00D02BDE" w:rsidP="007A5C34">
            <w:pPr>
              <w:ind w:right="312"/>
              <w:rPr>
                <w:rFonts w:asciiTheme="minorHAnsi" w:hAnsiTheme="minorHAnsi"/>
                <w:lang w:val="it-IT"/>
              </w:rPr>
            </w:pPr>
            <w:r>
              <w:rPr>
                <w:rFonts w:asciiTheme="minorHAnsi" w:hAnsiTheme="minorHAnsi"/>
                <w:lang w:val="it-IT"/>
              </w:rPr>
              <w:t>Alessandro Mastropietro</w:t>
            </w:r>
          </w:p>
        </w:tc>
        <w:tc>
          <w:tcPr>
            <w:tcW w:w="5103" w:type="dxa"/>
            <w:gridSpan w:val="2"/>
            <w:shd w:val="clear" w:color="auto" w:fill="CEBEFB"/>
            <w:vAlign w:val="center"/>
          </w:tcPr>
          <w:p w14:paraId="502151E6" w14:textId="46FFFA53" w:rsidR="00D02BDE" w:rsidRPr="00AF70AC" w:rsidRDefault="00D11DB2" w:rsidP="007A5C34">
            <w:pPr>
              <w:ind w:right="312"/>
              <w:rPr>
                <w:rFonts w:asciiTheme="minorHAnsi" w:eastAsia="Times New Roman" w:hAnsiTheme="minorHAnsi"/>
                <w:i/>
                <w:iCs/>
                <w:color w:val="222222"/>
                <w:lang w:val="it-IT" w:eastAsia="it-IT"/>
              </w:rPr>
            </w:pPr>
            <w:r w:rsidRPr="00D11DB2">
              <w:rPr>
                <w:rFonts w:asciiTheme="minorHAnsi" w:eastAsia="Times New Roman" w:hAnsiTheme="minorHAnsi"/>
                <w:i/>
                <w:iCs/>
                <w:color w:val="222222"/>
                <w:lang w:val="it-IT" w:eastAsia="it-IT"/>
              </w:rPr>
              <w:t>Patrimonio (</w:t>
            </w:r>
            <w:proofErr w:type="spellStart"/>
            <w:r w:rsidRPr="00D11DB2">
              <w:rPr>
                <w:rFonts w:asciiTheme="minorHAnsi" w:eastAsia="Times New Roman" w:hAnsiTheme="minorHAnsi"/>
                <w:i/>
                <w:iCs/>
                <w:color w:val="222222"/>
                <w:lang w:val="it-IT" w:eastAsia="it-IT"/>
              </w:rPr>
              <w:t>im</w:t>
            </w:r>
            <w:proofErr w:type="spellEnd"/>
            <w:r w:rsidRPr="00D11DB2">
              <w:rPr>
                <w:rFonts w:asciiTheme="minorHAnsi" w:eastAsia="Times New Roman" w:hAnsiTheme="minorHAnsi"/>
                <w:i/>
                <w:iCs/>
                <w:color w:val="222222"/>
                <w:lang w:val="it-IT" w:eastAsia="it-IT"/>
              </w:rPr>
              <w:t>)materiale nella musica del secondo Novecento: il case-study di Mario Bertoncini.</w:t>
            </w:r>
          </w:p>
        </w:tc>
        <w:tc>
          <w:tcPr>
            <w:tcW w:w="1989" w:type="dxa"/>
            <w:shd w:val="clear" w:color="auto" w:fill="CEBEFB"/>
            <w:vAlign w:val="center"/>
          </w:tcPr>
          <w:p w14:paraId="294FD3E6" w14:textId="22472A75" w:rsidR="00D02BDE" w:rsidRPr="00F21A73" w:rsidRDefault="00D02BDE" w:rsidP="007A5C34">
            <w:pPr>
              <w:ind w:right="312"/>
              <w:rPr>
                <w:rFonts w:asciiTheme="minorHAnsi" w:hAnsiTheme="minorHAnsi"/>
                <w:lang w:val="it-IT"/>
              </w:rPr>
            </w:pPr>
            <w:r w:rsidRPr="00F21A73">
              <w:rPr>
                <w:rFonts w:asciiTheme="minorHAnsi" w:hAnsiTheme="minorHAnsi"/>
                <w:lang w:val="it-IT"/>
              </w:rPr>
              <w:t>Aula rettangolare coro di notte</w:t>
            </w:r>
          </w:p>
        </w:tc>
        <w:tc>
          <w:tcPr>
            <w:tcW w:w="1561" w:type="dxa"/>
            <w:shd w:val="clear" w:color="auto" w:fill="CEBEFB"/>
            <w:vAlign w:val="center"/>
          </w:tcPr>
          <w:p w14:paraId="7680F53E" w14:textId="7A0FE909" w:rsidR="00D02BDE" w:rsidRPr="00F21A73" w:rsidRDefault="00D02BDE" w:rsidP="007A5C34">
            <w:pPr>
              <w:ind w:right="312"/>
              <w:rPr>
                <w:rFonts w:asciiTheme="minorHAnsi" w:hAnsiTheme="minorHAnsi"/>
                <w:lang w:val="it-IT"/>
              </w:rPr>
            </w:pPr>
            <w:r>
              <w:rPr>
                <w:rFonts w:asciiTheme="minorHAnsi" w:hAnsiTheme="minorHAnsi"/>
                <w:lang w:val="it-IT"/>
              </w:rPr>
              <w:t>2 ore</w:t>
            </w:r>
          </w:p>
        </w:tc>
      </w:tr>
      <w:tr w:rsidR="00D02BDE" w:rsidRPr="00D02BDE" w14:paraId="48B1EA49" w14:textId="77777777" w:rsidTr="008D64ED">
        <w:trPr>
          <w:trHeight w:val="242"/>
        </w:trPr>
        <w:tc>
          <w:tcPr>
            <w:tcW w:w="3401" w:type="dxa"/>
            <w:shd w:val="clear" w:color="auto" w:fill="CEBEFB"/>
            <w:vAlign w:val="center"/>
          </w:tcPr>
          <w:p w14:paraId="2CBCB289" w14:textId="7F4B852A" w:rsidR="00D02BDE" w:rsidRDefault="00D02BDE" w:rsidP="00D02BDE">
            <w:pPr>
              <w:ind w:right="312"/>
              <w:rPr>
                <w:rFonts w:asciiTheme="minorHAnsi" w:hAnsiTheme="minorHAnsi"/>
                <w:b/>
                <w:bCs/>
                <w:lang w:val="it-IT"/>
              </w:rPr>
            </w:pPr>
            <w:r>
              <w:rPr>
                <w:rFonts w:asciiTheme="minorHAnsi" w:hAnsiTheme="minorHAnsi"/>
                <w:b/>
                <w:bCs/>
                <w:lang w:val="it-IT"/>
              </w:rPr>
              <w:t xml:space="preserve">mercoledì 12 febbraio </w:t>
            </w:r>
            <w:r>
              <w:rPr>
                <w:rFonts w:asciiTheme="minorHAnsi" w:hAnsiTheme="minorHAnsi"/>
                <w:b/>
                <w:bCs/>
                <w:lang w:val="it-IT"/>
              </w:rPr>
              <w:br/>
              <w:t>ore 10-12</w:t>
            </w:r>
          </w:p>
        </w:tc>
        <w:tc>
          <w:tcPr>
            <w:tcW w:w="3262" w:type="dxa"/>
            <w:shd w:val="clear" w:color="auto" w:fill="CEBEFB"/>
            <w:vAlign w:val="center"/>
          </w:tcPr>
          <w:p w14:paraId="5E1A0730" w14:textId="3F605213" w:rsidR="00D02BDE" w:rsidRDefault="00D02BDE" w:rsidP="00D02BDE">
            <w:pPr>
              <w:ind w:right="312"/>
              <w:rPr>
                <w:rFonts w:asciiTheme="minorHAnsi" w:hAnsiTheme="minorHAnsi"/>
                <w:lang w:val="it-IT"/>
              </w:rPr>
            </w:pPr>
            <w:r w:rsidRPr="00AF70AC">
              <w:rPr>
                <w:rFonts w:asciiTheme="minorHAnsi" w:eastAsia="Times New Roman" w:hAnsiTheme="minorHAnsi"/>
                <w:color w:val="222222"/>
                <w:lang w:eastAsia="it-IT"/>
              </w:rPr>
              <w:t>G</w:t>
            </w:r>
            <w:r w:rsidRPr="00F21A73">
              <w:rPr>
                <w:rFonts w:asciiTheme="minorHAnsi" w:eastAsia="Times New Roman" w:hAnsiTheme="minorHAnsi"/>
                <w:color w:val="222222"/>
                <w:lang w:eastAsia="it-IT"/>
              </w:rPr>
              <w:t>iuseppe</w:t>
            </w:r>
            <w:r w:rsidRPr="00AF70AC">
              <w:rPr>
                <w:rFonts w:asciiTheme="minorHAnsi" w:eastAsia="Times New Roman" w:hAnsiTheme="minorHAnsi"/>
                <w:color w:val="222222"/>
                <w:lang w:eastAsia="it-IT"/>
              </w:rPr>
              <w:t> Sanfratello </w:t>
            </w:r>
          </w:p>
        </w:tc>
        <w:tc>
          <w:tcPr>
            <w:tcW w:w="5103" w:type="dxa"/>
            <w:gridSpan w:val="2"/>
            <w:shd w:val="clear" w:color="auto" w:fill="CEBEFB"/>
            <w:vAlign w:val="center"/>
          </w:tcPr>
          <w:p w14:paraId="279298FA" w14:textId="6D398AC0" w:rsidR="00D02BDE" w:rsidRPr="00D02BDE" w:rsidRDefault="00D02BDE" w:rsidP="00D02BDE">
            <w:pPr>
              <w:ind w:right="312"/>
              <w:rPr>
                <w:rFonts w:asciiTheme="minorHAnsi" w:eastAsia="Times New Roman" w:hAnsiTheme="minorHAnsi"/>
                <w:i/>
                <w:iCs/>
                <w:color w:val="222222"/>
                <w:highlight w:val="yellow"/>
                <w:lang w:val="it-IT" w:eastAsia="it-IT"/>
              </w:rPr>
            </w:pPr>
            <w:r w:rsidRPr="00AF70AC">
              <w:rPr>
                <w:rFonts w:asciiTheme="minorHAnsi" w:eastAsia="Times New Roman" w:hAnsiTheme="minorHAnsi"/>
                <w:i/>
                <w:iCs/>
                <w:color w:val="222222"/>
                <w:lang w:val="it-IT" w:eastAsia="it-IT"/>
              </w:rPr>
              <w:t>Strategie di archiviazione del patrimonio musicale: dalla documentazione alla restituzione</w:t>
            </w:r>
            <w:r w:rsidRPr="00AF70AC">
              <w:rPr>
                <w:rFonts w:asciiTheme="minorHAnsi" w:eastAsia="Times New Roman" w:hAnsiTheme="minorHAnsi"/>
                <w:color w:val="222222"/>
                <w:lang w:val="it-IT" w:eastAsia="it-IT"/>
              </w:rPr>
              <w:t> </w:t>
            </w:r>
          </w:p>
        </w:tc>
        <w:tc>
          <w:tcPr>
            <w:tcW w:w="1989" w:type="dxa"/>
            <w:shd w:val="clear" w:color="auto" w:fill="CEBEFB"/>
            <w:vAlign w:val="center"/>
          </w:tcPr>
          <w:p w14:paraId="3E036ECF" w14:textId="538CDE83" w:rsidR="00D02BDE" w:rsidRPr="00F21A73" w:rsidRDefault="00D02BDE" w:rsidP="00D02BDE">
            <w:pPr>
              <w:ind w:right="312"/>
              <w:rPr>
                <w:rFonts w:asciiTheme="minorHAnsi" w:hAnsiTheme="minorHAnsi"/>
                <w:lang w:val="it-IT"/>
              </w:rPr>
            </w:pPr>
            <w:r w:rsidRPr="00F21A73">
              <w:rPr>
                <w:rFonts w:asciiTheme="minorHAnsi" w:hAnsiTheme="minorHAnsi"/>
                <w:lang w:val="it-IT"/>
              </w:rPr>
              <w:t>Aula rettangolare coro di notte</w:t>
            </w:r>
          </w:p>
        </w:tc>
        <w:tc>
          <w:tcPr>
            <w:tcW w:w="1561" w:type="dxa"/>
            <w:shd w:val="clear" w:color="auto" w:fill="CEBEFB"/>
            <w:vAlign w:val="center"/>
          </w:tcPr>
          <w:p w14:paraId="24BED9B0" w14:textId="5E411DAE" w:rsidR="00D02BDE" w:rsidRDefault="00D02BDE" w:rsidP="00D02BDE">
            <w:pPr>
              <w:ind w:right="312"/>
              <w:rPr>
                <w:rFonts w:asciiTheme="minorHAnsi" w:hAnsiTheme="minorHAnsi"/>
                <w:lang w:val="it-IT"/>
              </w:rPr>
            </w:pPr>
            <w:r w:rsidRPr="00F21A73">
              <w:rPr>
                <w:rFonts w:asciiTheme="minorHAnsi" w:hAnsiTheme="minorHAnsi"/>
                <w:lang w:val="it-IT"/>
              </w:rPr>
              <w:t>2 ore</w:t>
            </w:r>
          </w:p>
        </w:tc>
      </w:tr>
      <w:tr w:rsidR="00D02BDE" w:rsidRPr="00D02BDE" w14:paraId="4BAE1507" w14:textId="77777777" w:rsidTr="008D64ED">
        <w:trPr>
          <w:trHeight w:val="242"/>
        </w:trPr>
        <w:tc>
          <w:tcPr>
            <w:tcW w:w="3401" w:type="dxa"/>
            <w:shd w:val="clear" w:color="auto" w:fill="CEBEFB"/>
            <w:vAlign w:val="center"/>
          </w:tcPr>
          <w:p w14:paraId="102D7EE0" w14:textId="70FC95FE" w:rsidR="00D02BDE" w:rsidRDefault="00D02BDE" w:rsidP="00D02BDE">
            <w:pPr>
              <w:ind w:right="312"/>
              <w:rPr>
                <w:rFonts w:asciiTheme="minorHAnsi" w:hAnsiTheme="minorHAnsi"/>
                <w:b/>
                <w:bCs/>
                <w:lang w:val="it-IT"/>
              </w:rPr>
            </w:pPr>
            <w:r>
              <w:rPr>
                <w:rFonts w:asciiTheme="minorHAnsi" w:hAnsiTheme="minorHAnsi"/>
                <w:b/>
                <w:bCs/>
                <w:lang w:val="it-IT"/>
              </w:rPr>
              <w:t>mercoledì 12 febbraio</w:t>
            </w:r>
            <w:r>
              <w:rPr>
                <w:rFonts w:asciiTheme="minorHAnsi" w:hAnsiTheme="minorHAnsi"/>
                <w:b/>
                <w:bCs/>
                <w:lang w:val="it-IT"/>
              </w:rPr>
              <w:br/>
              <w:t>ore 12-14</w:t>
            </w:r>
          </w:p>
        </w:tc>
        <w:tc>
          <w:tcPr>
            <w:tcW w:w="3262" w:type="dxa"/>
            <w:shd w:val="clear" w:color="auto" w:fill="CEBEFB"/>
            <w:vAlign w:val="center"/>
          </w:tcPr>
          <w:p w14:paraId="3C6901C9" w14:textId="5A21EFB2" w:rsidR="00D02BDE" w:rsidRDefault="00D02BDE" w:rsidP="00D02BDE">
            <w:pPr>
              <w:ind w:right="312"/>
              <w:rPr>
                <w:rFonts w:asciiTheme="minorHAnsi" w:hAnsiTheme="minorHAnsi"/>
                <w:lang w:val="it-IT"/>
              </w:rPr>
            </w:pPr>
            <w:r w:rsidRPr="00AF70AC">
              <w:rPr>
                <w:rFonts w:asciiTheme="minorHAnsi" w:eastAsia="Times New Roman" w:hAnsiTheme="minorHAnsi"/>
                <w:color w:val="222222"/>
                <w:lang w:eastAsia="it-IT"/>
              </w:rPr>
              <w:t>M</w:t>
            </w:r>
            <w:r w:rsidRPr="00F21A73">
              <w:rPr>
                <w:rFonts w:asciiTheme="minorHAnsi" w:eastAsia="Times New Roman" w:hAnsiTheme="minorHAnsi"/>
                <w:color w:val="222222"/>
                <w:lang w:eastAsia="it-IT"/>
              </w:rPr>
              <w:t>aria Rosa</w:t>
            </w:r>
            <w:r w:rsidRPr="00AF70AC">
              <w:rPr>
                <w:rFonts w:asciiTheme="minorHAnsi" w:eastAsia="Times New Roman" w:hAnsiTheme="minorHAnsi"/>
                <w:color w:val="222222"/>
                <w:lang w:eastAsia="it-IT"/>
              </w:rPr>
              <w:t xml:space="preserve"> De Luca</w:t>
            </w:r>
          </w:p>
        </w:tc>
        <w:tc>
          <w:tcPr>
            <w:tcW w:w="5103" w:type="dxa"/>
            <w:gridSpan w:val="2"/>
            <w:shd w:val="clear" w:color="auto" w:fill="CEBEFB"/>
            <w:vAlign w:val="center"/>
          </w:tcPr>
          <w:p w14:paraId="23764E85" w14:textId="62F5645E" w:rsidR="00D02BDE" w:rsidRPr="00D02BDE" w:rsidRDefault="00D02BDE" w:rsidP="00D02BDE">
            <w:pPr>
              <w:ind w:right="312"/>
              <w:rPr>
                <w:rFonts w:asciiTheme="minorHAnsi" w:eastAsia="Times New Roman" w:hAnsiTheme="minorHAnsi"/>
                <w:i/>
                <w:iCs/>
                <w:color w:val="222222"/>
                <w:highlight w:val="yellow"/>
                <w:lang w:val="it-IT" w:eastAsia="it-IT"/>
              </w:rPr>
            </w:pPr>
            <w:r w:rsidRPr="00AF70AC">
              <w:rPr>
                <w:rFonts w:asciiTheme="minorHAnsi" w:eastAsia="Times New Roman" w:hAnsiTheme="minorHAnsi"/>
                <w:i/>
                <w:iCs/>
                <w:color w:val="222222"/>
                <w:lang w:val="it-IT" w:eastAsia="it-IT"/>
              </w:rPr>
              <w:t>Strategie di archiviazione del patrimonio musicale: dall’archiviazione alla musealizzazione</w:t>
            </w:r>
            <w:r w:rsidRPr="00AF70AC">
              <w:rPr>
                <w:rFonts w:asciiTheme="minorHAnsi" w:eastAsia="Times New Roman" w:hAnsiTheme="minorHAnsi"/>
                <w:color w:val="222222"/>
                <w:lang w:val="it-IT" w:eastAsia="it-IT"/>
              </w:rPr>
              <w:t> </w:t>
            </w:r>
          </w:p>
        </w:tc>
        <w:tc>
          <w:tcPr>
            <w:tcW w:w="1989" w:type="dxa"/>
            <w:shd w:val="clear" w:color="auto" w:fill="CEBEFB"/>
            <w:vAlign w:val="center"/>
          </w:tcPr>
          <w:p w14:paraId="0CAEF745" w14:textId="7B1848C8" w:rsidR="00D02BDE" w:rsidRPr="00F21A73" w:rsidRDefault="00D02BDE" w:rsidP="00D02BDE">
            <w:pPr>
              <w:ind w:right="312"/>
              <w:rPr>
                <w:rFonts w:asciiTheme="minorHAnsi" w:hAnsiTheme="minorHAnsi"/>
                <w:lang w:val="it-IT"/>
              </w:rPr>
            </w:pPr>
            <w:r w:rsidRPr="00F21A73">
              <w:rPr>
                <w:rFonts w:asciiTheme="minorHAnsi" w:hAnsiTheme="minorHAnsi"/>
                <w:lang w:val="it-IT"/>
              </w:rPr>
              <w:t>Aula rettangolare coro di notte + visita al Museo Bellini</w:t>
            </w:r>
          </w:p>
        </w:tc>
        <w:tc>
          <w:tcPr>
            <w:tcW w:w="1561" w:type="dxa"/>
            <w:shd w:val="clear" w:color="auto" w:fill="CEBEFB"/>
            <w:vAlign w:val="center"/>
          </w:tcPr>
          <w:p w14:paraId="2F50D953" w14:textId="6DAD0A4D" w:rsidR="00D02BDE" w:rsidRDefault="00D02BDE" w:rsidP="00D02BDE">
            <w:pPr>
              <w:ind w:right="312"/>
              <w:rPr>
                <w:rFonts w:asciiTheme="minorHAnsi" w:hAnsiTheme="minorHAnsi"/>
                <w:lang w:val="it-IT"/>
              </w:rPr>
            </w:pPr>
            <w:r w:rsidRPr="00F21A73">
              <w:rPr>
                <w:rFonts w:asciiTheme="minorHAnsi" w:hAnsiTheme="minorHAnsi"/>
                <w:lang w:val="it-IT"/>
              </w:rPr>
              <w:t>2 ore</w:t>
            </w:r>
          </w:p>
        </w:tc>
      </w:tr>
      <w:tr w:rsidR="00CB03BD" w:rsidRPr="005838F3" w14:paraId="6A838D3A" w14:textId="77777777" w:rsidTr="008D64ED">
        <w:trPr>
          <w:trHeight w:val="242"/>
        </w:trPr>
        <w:tc>
          <w:tcPr>
            <w:tcW w:w="3401" w:type="dxa"/>
            <w:shd w:val="clear" w:color="auto" w:fill="CEBEFB"/>
            <w:vAlign w:val="center"/>
          </w:tcPr>
          <w:p w14:paraId="34F880EF" w14:textId="652E164A" w:rsidR="00CB03BD" w:rsidRPr="00F21A73" w:rsidRDefault="005838F3" w:rsidP="007A5C34">
            <w:pPr>
              <w:ind w:right="312"/>
              <w:rPr>
                <w:rFonts w:asciiTheme="minorHAnsi" w:hAnsiTheme="minorHAnsi"/>
                <w:b/>
                <w:bCs/>
                <w:lang w:val="it-IT"/>
              </w:rPr>
            </w:pPr>
            <w:r w:rsidRPr="00F21A73">
              <w:rPr>
                <w:rFonts w:asciiTheme="minorHAnsi" w:hAnsiTheme="minorHAnsi"/>
                <w:b/>
                <w:bCs/>
                <w:lang w:val="it-IT"/>
              </w:rPr>
              <w:lastRenderedPageBreak/>
              <w:t>martedì 18 febbraio</w:t>
            </w:r>
            <w:r w:rsidRPr="00F21A73">
              <w:rPr>
                <w:rFonts w:asciiTheme="minorHAnsi" w:hAnsiTheme="minorHAnsi"/>
                <w:b/>
                <w:bCs/>
                <w:lang w:val="it-IT"/>
              </w:rPr>
              <w:br/>
              <w:t>ore 10-12</w:t>
            </w:r>
          </w:p>
        </w:tc>
        <w:tc>
          <w:tcPr>
            <w:tcW w:w="3262" w:type="dxa"/>
            <w:shd w:val="clear" w:color="auto" w:fill="CEBEFB"/>
            <w:vAlign w:val="center"/>
          </w:tcPr>
          <w:p w14:paraId="3C772485" w14:textId="69322AAD" w:rsidR="00CB03BD" w:rsidRPr="00F21A73" w:rsidRDefault="005838F3" w:rsidP="007A5C34">
            <w:pPr>
              <w:ind w:right="312"/>
              <w:rPr>
                <w:rFonts w:asciiTheme="minorHAnsi" w:hAnsiTheme="minorHAnsi"/>
                <w:lang w:val="it-IT"/>
              </w:rPr>
            </w:pPr>
            <w:r w:rsidRPr="00AF70AC">
              <w:rPr>
                <w:rFonts w:asciiTheme="minorHAnsi" w:hAnsiTheme="minorHAnsi"/>
                <w:lang w:val="it-IT"/>
              </w:rPr>
              <w:t>G</w:t>
            </w:r>
            <w:r w:rsidR="00065ABF" w:rsidRPr="00F21A73">
              <w:rPr>
                <w:rFonts w:asciiTheme="minorHAnsi" w:hAnsiTheme="minorHAnsi"/>
                <w:lang w:val="it-IT"/>
              </w:rPr>
              <w:t>iovanna</w:t>
            </w:r>
            <w:r w:rsidRPr="00AF70AC">
              <w:rPr>
                <w:rFonts w:asciiTheme="minorHAnsi" w:hAnsiTheme="minorHAnsi"/>
                <w:lang w:val="it-IT"/>
              </w:rPr>
              <w:t xml:space="preserve"> Santaera</w:t>
            </w:r>
          </w:p>
        </w:tc>
        <w:tc>
          <w:tcPr>
            <w:tcW w:w="5103" w:type="dxa"/>
            <w:gridSpan w:val="2"/>
            <w:shd w:val="clear" w:color="auto" w:fill="CEBEFB"/>
            <w:vAlign w:val="center"/>
          </w:tcPr>
          <w:p w14:paraId="41C0D809" w14:textId="4782D21B" w:rsidR="00CB03BD" w:rsidRPr="00F21A73" w:rsidRDefault="005838F3" w:rsidP="007A5C34">
            <w:pPr>
              <w:ind w:right="312"/>
              <w:rPr>
                <w:rFonts w:asciiTheme="minorHAnsi" w:hAnsiTheme="minorHAnsi"/>
                <w:i/>
                <w:iCs/>
                <w:lang w:val="it-IT"/>
              </w:rPr>
            </w:pPr>
            <w:r w:rsidRPr="00AF70AC">
              <w:rPr>
                <w:rFonts w:asciiTheme="minorHAnsi" w:eastAsia="Times New Roman" w:hAnsiTheme="minorHAnsi"/>
                <w:i/>
                <w:iCs/>
                <w:color w:val="222222"/>
                <w:lang w:val="it-IT" w:eastAsia="it-IT"/>
              </w:rPr>
              <w:t>Ricerche mediali: oggetto, strumento e orizzonte di studio</w:t>
            </w:r>
            <w:r w:rsidRPr="00AF70AC">
              <w:rPr>
                <w:rFonts w:asciiTheme="minorHAnsi" w:eastAsia="Times New Roman" w:hAnsiTheme="minorHAnsi"/>
                <w:color w:val="222222"/>
                <w:lang w:val="it-IT" w:eastAsia="it-IT"/>
              </w:rPr>
              <w:t> </w:t>
            </w:r>
          </w:p>
        </w:tc>
        <w:tc>
          <w:tcPr>
            <w:tcW w:w="1989" w:type="dxa"/>
            <w:shd w:val="clear" w:color="auto" w:fill="CEBEFB"/>
            <w:vAlign w:val="center"/>
          </w:tcPr>
          <w:p w14:paraId="1E2CA352" w14:textId="3954A629" w:rsidR="00CB03BD" w:rsidRPr="00F21A73" w:rsidRDefault="005838F3" w:rsidP="007A5C34">
            <w:pPr>
              <w:ind w:right="312"/>
              <w:rPr>
                <w:rFonts w:asciiTheme="minorHAnsi" w:hAnsiTheme="minorHAnsi"/>
                <w:lang w:val="it-IT"/>
              </w:rPr>
            </w:pPr>
            <w:r w:rsidRPr="00F21A73">
              <w:rPr>
                <w:rFonts w:asciiTheme="minorHAnsi" w:hAnsiTheme="minorHAnsi"/>
                <w:lang w:val="it-IT"/>
              </w:rPr>
              <w:t>Aula rettangolare coro di notte</w:t>
            </w:r>
          </w:p>
        </w:tc>
        <w:tc>
          <w:tcPr>
            <w:tcW w:w="1561" w:type="dxa"/>
            <w:shd w:val="clear" w:color="auto" w:fill="CEBEFB"/>
            <w:vAlign w:val="center"/>
          </w:tcPr>
          <w:p w14:paraId="3182304B" w14:textId="118FE688" w:rsidR="00CB03BD" w:rsidRPr="00F21A73" w:rsidRDefault="005838F3" w:rsidP="007A5C34">
            <w:pPr>
              <w:ind w:right="312"/>
              <w:rPr>
                <w:rFonts w:asciiTheme="minorHAnsi" w:hAnsiTheme="minorHAnsi"/>
                <w:lang w:val="it-IT"/>
              </w:rPr>
            </w:pPr>
            <w:r w:rsidRPr="00F21A73">
              <w:rPr>
                <w:rFonts w:asciiTheme="minorHAnsi" w:hAnsiTheme="minorHAnsi"/>
                <w:lang w:val="it-IT"/>
              </w:rPr>
              <w:t>2 ore</w:t>
            </w:r>
          </w:p>
        </w:tc>
      </w:tr>
      <w:tr w:rsidR="00CB03BD" w:rsidRPr="005838F3" w14:paraId="5F57278B" w14:textId="77777777" w:rsidTr="008D64ED">
        <w:trPr>
          <w:trHeight w:val="242"/>
        </w:trPr>
        <w:tc>
          <w:tcPr>
            <w:tcW w:w="3401" w:type="dxa"/>
            <w:shd w:val="clear" w:color="auto" w:fill="CEBEFB"/>
            <w:vAlign w:val="center"/>
          </w:tcPr>
          <w:p w14:paraId="1380A610" w14:textId="099CB42A" w:rsidR="00CB03BD" w:rsidRPr="00F21A73" w:rsidRDefault="005838F3" w:rsidP="007A5C34">
            <w:pPr>
              <w:ind w:right="312"/>
              <w:rPr>
                <w:rFonts w:asciiTheme="minorHAnsi" w:hAnsiTheme="minorHAnsi"/>
                <w:b/>
                <w:bCs/>
                <w:lang w:val="it-IT"/>
              </w:rPr>
            </w:pPr>
            <w:r w:rsidRPr="00F21A73">
              <w:rPr>
                <w:rFonts w:asciiTheme="minorHAnsi" w:hAnsiTheme="minorHAnsi"/>
                <w:b/>
                <w:bCs/>
                <w:lang w:val="it-IT"/>
              </w:rPr>
              <w:t>martedì 18 febbraio</w:t>
            </w:r>
            <w:r w:rsidRPr="00F21A73">
              <w:rPr>
                <w:rFonts w:asciiTheme="minorHAnsi" w:hAnsiTheme="minorHAnsi"/>
                <w:b/>
                <w:bCs/>
                <w:lang w:val="it-IT"/>
              </w:rPr>
              <w:br/>
              <w:t>ore 12-14</w:t>
            </w:r>
          </w:p>
        </w:tc>
        <w:tc>
          <w:tcPr>
            <w:tcW w:w="3262" w:type="dxa"/>
            <w:shd w:val="clear" w:color="auto" w:fill="CEBEFB"/>
            <w:vAlign w:val="center"/>
          </w:tcPr>
          <w:p w14:paraId="496F6FE8" w14:textId="013861E4" w:rsidR="00CB03BD" w:rsidRPr="00F21A73" w:rsidRDefault="005838F3" w:rsidP="007A5C34">
            <w:pPr>
              <w:ind w:right="312"/>
              <w:rPr>
                <w:rFonts w:asciiTheme="minorHAnsi" w:hAnsiTheme="minorHAnsi"/>
                <w:lang w:val="it-IT"/>
              </w:rPr>
            </w:pPr>
            <w:r w:rsidRPr="00AF70AC">
              <w:rPr>
                <w:rFonts w:asciiTheme="minorHAnsi" w:eastAsia="Times New Roman" w:hAnsiTheme="minorHAnsi"/>
                <w:color w:val="222222"/>
                <w:lang w:eastAsia="it-IT"/>
              </w:rPr>
              <w:t>S</w:t>
            </w:r>
            <w:r w:rsidR="00065ABF" w:rsidRPr="00F21A73">
              <w:rPr>
                <w:rFonts w:asciiTheme="minorHAnsi" w:eastAsia="Times New Roman" w:hAnsiTheme="minorHAnsi"/>
                <w:color w:val="222222"/>
                <w:lang w:eastAsia="it-IT"/>
              </w:rPr>
              <w:t>imona</w:t>
            </w:r>
            <w:r w:rsidRPr="00AF70AC">
              <w:rPr>
                <w:rFonts w:asciiTheme="minorHAnsi" w:eastAsia="Times New Roman" w:hAnsiTheme="minorHAnsi"/>
                <w:color w:val="222222"/>
                <w:lang w:eastAsia="it-IT"/>
              </w:rPr>
              <w:t xml:space="preserve"> Busn</w:t>
            </w:r>
            <w:r w:rsidRPr="00F21A73">
              <w:rPr>
                <w:rFonts w:asciiTheme="minorHAnsi" w:eastAsia="Times New Roman" w:hAnsiTheme="minorHAnsi"/>
                <w:color w:val="222222"/>
                <w:lang w:eastAsia="it-IT"/>
              </w:rPr>
              <w:t>i</w:t>
            </w:r>
          </w:p>
        </w:tc>
        <w:tc>
          <w:tcPr>
            <w:tcW w:w="5103" w:type="dxa"/>
            <w:gridSpan w:val="2"/>
            <w:shd w:val="clear" w:color="auto" w:fill="CEBEFB"/>
            <w:vAlign w:val="center"/>
          </w:tcPr>
          <w:p w14:paraId="5324E4AE" w14:textId="34C3CB26" w:rsidR="00CB03BD" w:rsidRPr="00F21A73" w:rsidRDefault="005838F3" w:rsidP="007A5C34">
            <w:pPr>
              <w:ind w:right="312"/>
              <w:rPr>
                <w:rFonts w:asciiTheme="minorHAnsi" w:hAnsiTheme="minorHAnsi"/>
                <w:i/>
                <w:iCs/>
                <w:lang w:val="it-IT"/>
              </w:rPr>
            </w:pPr>
            <w:r w:rsidRPr="00AF70AC">
              <w:rPr>
                <w:rFonts w:asciiTheme="minorHAnsi" w:eastAsia="Times New Roman" w:hAnsiTheme="minorHAnsi"/>
                <w:i/>
                <w:iCs/>
                <w:color w:val="222222"/>
                <w:lang w:val="it-IT" w:eastAsia="it-IT"/>
              </w:rPr>
              <w:t>Spazio Antonioni: per una museologia del piano sequenza</w:t>
            </w:r>
            <w:r w:rsidRPr="00AF70AC">
              <w:rPr>
                <w:rFonts w:asciiTheme="minorHAnsi" w:eastAsia="Times New Roman" w:hAnsiTheme="minorHAnsi"/>
                <w:color w:val="222222"/>
                <w:lang w:val="it-IT" w:eastAsia="it-IT"/>
              </w:rPr>
              <w:t> </w:t>
            </w:r>
          </w:p>
        </w:tc>
        <w:tc>
          <w:tcPr>
            <w:tcW w:w="1989" w:type="dxa"/>
            <w:shd w:val="clear" w:color="auto" w:fill="CEBEFB"/>
            <w:vAlign w:val="center"/>
          </w:tcPr>
          <w:p w14:paraId="4965D967" w14:textId="0EA09068" w:rsidR="00CB03BD" w:rsidRPr="00F21A73" w:rsidRDefault="005838F3" w:rsidP="007A5C34">
            <w:pPr>
              <w:ind w:right="312"/>
              <w:rPr>
                <w:rFonts w:asciiTheme="minorHAnsi" w:hAnsiTheme="minorHAnsi"/>
                <w:lang w:val="it-IT"/>
              </w:rPr>
            </w:pPr>
            <w:r w:rsidRPr="00F21A73">
              <w:rPr>
                <w:rFonts w:asciiTheme="minorHAnsi" w:hAnsiTheme="minorHAnsi"/>
                <w:lang w:val="it-IT"/>
              </w:rPr>
              <w:t>Aula rettangolare coro di notte</w:t>
            </w:r>
          </w:p>
        </w:tc>
        <w:tc>
          <w:tcPr>
            <w:tcW w:w="1561" w:type="dxa"/>
            <w:shd w:val="clear" w:color="auto" w:fill="CEBEFB"/>
            <w:vAlign w:val="center"/>
          </w:tcPr>
          <w:p w14:paraId="6352175D" w14:textId="049EE75D" w:rsidR="00CB03BD" w:rsidRPr="00F21A73" w:rsidRDefault="005838F3" w:rsidP="007A5C34">
            <w:pPr>
              <w:ind w:right="312"/>
              <w:rPr>
                <w:rFonts w:asciiTheme="minorHAnsi" w:hAnsiTheme="minorHAnsi"/>
                <w:lang w:val="it-IT"/>
              </w:rPr>
            </w:pPr>
            <w:r w:rsidRPr="00F21A73">
              <w:rPr>
                <w:rFonts w:asciiTheme="minorHAnsi" w:hAnsiTheme="minorHAnsi"/>
                <w:lang w:val="it-IT"/>
              </w:rPr>
              <w:t>2 ore</w:t>
            </w:r>
          </w:p>
        </w:tc>
      </w:tr>
      <w:tr w:rsidR="005838F3" w:rsidRPr="005838F3" w14:paraId="77D4ADE9" w14:textId="77777777" w:rsidTr="008D64ED">
        <w:trPr>
          <w:trHeight w:val="242"/>
        </w:trPr>
        <w:tc>
          <w:tcPr>
            <w:tcW w:w="3401" w:type="dxa"/>
            <w:shd w:val="clear" w:color="auto" w:fill="CEBEFB"/>
            <w:vAlign w:val="center"/>
          </w:tcPr>
          <w:p w14:paraId="0DBD9B8F" w14:textId="74C97B07" w:rsidR="005838F3" w:rsidRPr="00F21A73" w:rsidRDefault="00D02BDE" w:rsidP="007A5C34">
            <w:pPr>
              <w:ind w:right="312"/>
              <w:rPr>
                <w:rFonts w:asciiTheme="minorHAnsi" w:hAnsiTheme="minorHAnsi"/>
                <w:b/>
                <w:bCs/>
                <w:lang w:val="it-IT"/>
              </w:rPr>
            </w:pPr>
            <w:r>
              <w:rPr>
                <w:rFonts w:asciiTheme="minorHAnsi" w:hAnsiTheme="minorHAnsi"/>
                <w:b/>
                <w:bCs/>
                <w:lang w:val="it-IT"/>
              </w:rPr>
              <w:t>mercoledì</w:t>
            </w:r>
            <w:r w:rsidR="005838F3" w:rsidRPr="00F21A73">
              <w:rPr>
                <w:rFonts w:asciiTheme="minorHAnsi" w:hAnsiTheme="minorHAnsi"/>
                <w:b/>
                <w:bCs/>
                <w:lang w:val="it-IT"/>
              </w:rPr>
              <w:t xml:space="preserve"> 1</w:t>
            </w:r>
            <w:r>
              <w:rPr>
                <w:rFonts w:asciiTheme="minorHAnsi" w:hAnsiTheme="minorHAnsi"/>
                <w:b/>
                <w:bCs/>
                <w:lang w:val="it-IT"/>
              </w:rPr>
              <w:t>9</w:t>
            </w:r>
            <w:r w:rsidR="005838F3" w:rsidRPr="00F21A73">
              <w:rPr>
                <w:rFonts w:asciiTheme="minorHAnsi" w:hAnsiTheme="minorHAnsi"/>
                <w:b/>
                <w:bCs/>
                <w:lang w:val="it-IT"/>
              </w:rPr>
              <w:t xml:space="preserve"> febbraio</w:t>
            </w:r>
            <w:r w:rsidR="005838F3" w:rsidRPr="00F21A73">
              <w:rPr>
                <w:rFonts w:asciiTheme="minorHAnsi" w:hAnsiTheme="minorHAnsi"/>
                <w:b/>
                <w:bCs/>
                <w:lang w:val="it-IT"/>
              </w:rPr>
              <w:br/>
              <w:t>ore</w:t>
            </w:r>
            <w:r>
              <w:rPr>
                <w:rFonts w:asciiTheme="minorHAnsi" w:hAnsiTheme="minorHAnsi"/>
                <w:b/>
                <w:bCs/>
                <w:lang w:val="it-IT"/>
              </w:rPr>
              <w:t xml:space="preserve"> 10-12</w:t>
            </w:r>
          </w:p>
        </w:tc>
        <w:tc>
          <w:tcPr>
            <w:tcW w:w="3262" w:type="dxa"/>
            <w:shd w:val="clear" w:color="auto" w:fill="CEBEFB"/>
            <w:vAlign w:val="center"/>
          </w:tcPr>
          <w:p w14:paraId="3E056F14" w14:textId="59DAE029" w:rsidR="005838F3" w:rsidRPr="00F21A73" w:rsidRDefault="005838F3" w:rsidP="007A5C34">
            <w:pPr>
              <w:ind w:right="312"/>
              <w:rPr>
                <w:rFonts w:asciiTheme="minorHAnsi" w:hAnsiTheme="minorHAnsi"/>
                <w:lang w:val="it-IT"/>
              </w:rPr>
            </w:pPr>
            <w:r w:rsidRPr="00AF70AC">
              <w:rPr>
                <w:rFonts w:asciiTheme="minorHAnsi" w:eastAsia="Times New Roman" w:hAnsiTheme="minorHAnsi"/>
                <w:color w:val="222222"/>
                <w:lang w:eastAsia="it-IT"/>
              </w:rPr>
              <w:t>G</w:t>
            </w:r>
            <w:r w:rsidR="00065ABF" w:rsidRPr="00F21A73">
              <w:rPr>
                <w:rFonts w:asciiTheme="minorHAnsi" w:eastAsia="Times New Roman" w:hAnsiTheme="minorHAnsi"/>
                <w:color w:val="222222"/>
                <w:lang w:eastAsia="it-IT"/>
              </w:rPr>
              <w:t>iovanna</w:t>
            </w:r>
            <w:r w:rsidRPr="00AF70AC">
              <w:rPr>
                <w:rFonts w:asciiTheme="minorHAnsi" w:eastAsia="Times New Roman" w:hAnsiTheme="minorHAnsi"/>
                <w:color w:val="222222"/>
                <w:lang w:eastAsia="it-IT"/>
              </w:rPr>
              <w:t xml:space="preserve"> Santaera</w:t>
            </w:r>
          </w:p>
        </w:tc>
        <w:tc>
          <w:tcPr>
            <w:tcW w:w="5103" w:type="dxa"/>
            <w:gridSpan w:val="2"/>
            <w:shd w:val="clear" w:color="auto" w:fill="CEBEFB"/>
            <w:vAlign w:val="center"/>
          </w:tcPr>
          <w:p w14:paraId="71831998" w14:textId="6BC588AC" w:rsidR="005838F3" w:rsidRPr="00F21A73" w:rsidRDefault="005838F3" w:rsidP="007A5C34">
            <w:pPr>
              <w:ind w:right="312"/>
              <w:rPr>
                <w:rFonts w:asciiTheme="minorHAnsi" w:hAnsiTheme="minorHAnsi"/>
                <w:i/>
                <w:iCs/>
                <w:lang w:val="it-IT"/>
              </w:rPr>
            </w:pPr>
            <w:r w:rsidRPr="00AF70AC">
              <w:rPr>
                <w:rFonts w:asciiTheme="minorHAnsi" w:eastAsia="Times New Roman" w:hAnsiTheme="minorHAnsi"/>
                <w:i/>
                <w:iCs/>
                <w:color w:val="222222"/>
                <w:lang w:val="it-IT" w:eastAsia="it-IT"/>
              </w:rPr>
              <w:t>Cinema e media in esposizione: tra patrimonio culturale e trasmissione tecnologica</w:t>
            </w:r>
          </w:p>
        </w:tc>
        <w:tc>
          <w:tcPr>
            <w:tcW w:w="1989" w:type="dxa"/>
            <w:shd w:val="clear" w:color="auto" w:fill="CEBEFB"/>
            <w:vAlign w:val="center"/>
          </w:tcPr>
          <w:p w14:paraId="4D79D96C" w14:textId="0DA6D7F5" w:rsidR="005838F3" w:rsidRPr="00F21A73" w:rsidRDefault="005838F3" w:rsidP="007A5C34">
            <w:pPr>
              <w:ind w:right="312"/>
              <w:rPr>
                <w:rFonts w:asciiTheme="minorHAnsi" w:hAnsiTheme="minorHAnsi"/>
                <w:lang w:val="it-IT"/>
              </w:rPr>
            </w:pPr>
            <w:r w:rsidRPr="00F21A73">
              <w:rPr>
                <w:rFonts w:asciiTheme="minorHAnsi" w:hAnsiTheme="minorHAnsi"/>
                <w:lang w:val="it-IT"/>
              </w:rPr>
              <w:t>Aula rettangolare coro di notte</w:t>
            </w:r>
          </w:p>
        </w:tc>
        <w:tc>
          <w:tcPr>
            <w:tcW w:w="1561" w:type="dxa"/>
            <w:shd w:val="clear" w:color="auto" w:fill="CEBEFB"/>
            <w:vAlign w:val="center"/>
          </w:tcPr>
          <w:p w14:paraId="5696F227" w14:textId="38F0FDF3" w:rsidR="005838F3" w:rsidRPr="00F21A73" w:rsidRDefault="005838F3" w:rsidP="007A5C34">
            <w:pPr>
              <w:ind w:right="312"/>
              <w:rPr>
                <w:rFonts w:asciiTheme="minorHAnsi" w:hAnsiTheme="minorHAnsi"/>
                <w:lang w:val="it-IT"/>
              </w:rPr>
            </w:pPr>
            <w:r w:rsidRPr="00F21A73">
              <w:rPr>
                <w:rFonts w:asciiTheme="minorHAnsi" w:hAnsiTheme="minorHAnsi"/>
                <w:lang w:val="it-IT"/>
              </w:rPr>
              <w:t>2 ore</w:t>
            </w:r>
          </w:p>
        </w:tc>
      </w:tr>
      <w:tr w:rsidR="00697F3E" w:rsidRPr="005838F3" w14:paraId="261EB915" w14:textId="77777777" w:rsidTr="00697F3E">
        <w:trPr>
          <w:trHeight w:val="242"/>
        </w:trPr>
        <w:tc>
          <w:tcPr>
            <w:tcW w:w="15316" w:type="dxa"/>
            <w:gridSpan w:val="6"/>
            <w:shd w:val="clear" w:color="auto" w:fill="auto"/>
            <w:vAlign w:val="center"/>
          </w:tcPr>
          <w:p w14:paraId="1C027A68" w14:textId="6E7CB07E" w:rsidR="00697F3E" w:rsidRPr="00F21A73" w:rsidRDefault="00697F3E" w:rsidP="007A5C34">
            <w:pPr>
              <w:ind w:right="312"/>
              <w:rPr>
                <w:rFonts w:asciiTheme="minorHAnsi" w:hAnsiTheme="minorHAnsi"/>
                <w:lang w:val="it-IT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  <w:lang w:val="it-IT"/>
              </w:rPr>
              <w:t xml:space="preserve">Marzo </w:t>
            </w:r>
            <w:r w:rsidRPr="00CB03BD">
              <w:rPr>
                <w:rFonts w:asciiTheme="minorHAnsi" w:hAnsiTheme="minorHAnsi" w:cstheme="minorHAnsi"/>
                <w:b/>
                <w:bCs/>
                <w:sz w:val="28"/>
                <w:szCs w:val="28"/>
                <w:lang w:val="it-IT"/>
              </w:rPr>
              <w:t>2025</w:t>
            </w:r>
          </w:p>
        </w:tc>
      </w:tr>
      <w:tr w:rsidR="00DA1F0B" w:rsidRPr="005838F3" w14:paraId="5B94436A" w14:textId="77777777" w:rsidTr="00DA1F0B">
        <w:trPr>
          <w:trHeight w:val="242"/>
        </w:trPr>
        <w:tc>
          <w:tcPr>
            <w:tcW w:w="3401" w:type="dxa"/>
            <w:shd w:val="clear" w:color="auto" w:fill="B9D9FA"/>
            <w:vAlign w:val="center"/>
          </w:tcPr>
          <w:p w14:paraId="6EA99A91" w14:textId="77777777" w:rsidR="00DA1F0B" w:rsidRPr="00930D28" w:rsidRDefault="00DA1F0B" w:rsidP="00DA1F0B">
            <w:pPr>
              <w:spacing w:after="0"/>
              <w:ind w:right="312"/>
              <w:rPr>
                <w:rFonts w:ascii="Calibri" w:hAnsi="Calibri" w:cs="Calibri"/>
                <w:b/>
                <w:bCs/>
                <w:lang w:val="it-IT"/>
              </w:rPr>
            </w:pPr>
            <w:r>
              <w:rPr>
                <w:rFonts w:ascii="Calibri" w:hAnsi="Calibri" w:cs="Calibri"/>
                <w:b/>
                <w:bCs/>
                <w:lang w:val="it-IT"/>
              </w:rPr>
              <w:t xml:space="preserve">giovedì </w:t>
            </w:r>
            <w:r w:rsidRPr="00930D28">
              <w:rPr>
                <w:rFonts w:ascii="Calibri" w:hAnsi="Calibri" w:cs="Calibri"/>
                <w:b/>
                <w:bCs/>
                <w:lang w:val="it-IT"/>
              </w:rPr>
              <w:t>2</w:t>
            </w:r>
            <w:r>
              <w:rPr>
                <w:rFonts w:ascii="Calibri" w:hAnsi="Calibri" w:cs="Calibri"/>
                <w:b/>
                <w:bCs/>
                <w:lang w:val="it-IT"/>
              </w:rPr>
              <w:t>0</w:t>
            </w:r>
            <w:r w:rsidRPr="00930D28">
              <w:rPr>
                <w:rFonts w:ascii="Calibri" w:hAnsi="Calibri" w:cs="Calibri"/>
                <w:b/>
                <w:bCs/>
                <w:lang w:val="it-IT"/>
              </w:rPr>
              <w:t xml:space="preserve"> marzo</w:t>
            </w:r>
          </w:p>
          <w:p w14:paraId="2A884F6B" w14:textId="7B9BA588" w:rsidR="00DA1F0B" w:rsidRDefault="00DA1F0B" w:rsidP="00DA1F0B">
            <w:pPr>
              <w:spacing w:after="0"/>
              <w:ind w:right="312"/>
              <w:rPr>
                <w:rFonts w:ascii="Calibri" w:hAnsi="Calibri" w:cs="Calibri"/>
                <w:b/>
                <w:bCs/>
                <w:lang w:val="it-IT"/>
              </w:rPr>
            </w:pPr>
            <w:r w:rsidRPr="00930D28">
              <w:rPr>
                <w:rFonts w:ascii="Calibri" w:hAnsi="Calibri" w:cs="Calibri"/>
                <w:b/>
                <w:bCs/>
                <w:lang w:val="it-IT"/>
              </w:rPr>
              <w:t>ore 1</w:t>
            </w:r>
            <w:r>
              <w:rPr>
                <w:rFonts w:ascii="Calibri" w:hAnsi="Calibri" w:cs="Calibri"/>
                <w:b/>
                <w:bCs/>
                <w:lang w:val="it-IT"/>
              </w:rPr>
              <w:t>2</w:t>
            </w:r>
            <w:r w:rsidRPr="00930D28">
              <w:rPr>
                <w:rFonts w:ascii="Calibri" w:hAnsi="Calibri" w:cs="Calibri"/>
                <w:b/>
                <w:bCs/>
                <w:lang w:val="it-IT"/>
              </w:rPr>
              <w:t>-1</w:t>
            </w:r>
            <w:r>
              <w:rPr>
                <w:rFonts w:ascii="Calibri" w:hAnsi="Calibri" w:cs="Calibri"/>
                <w:b/>
                <w:bCs/>
                <w:lang w:val="it-IT"/>
              </w:rPr>
              <w:t>4</w:t>
            </w:r>
          </w:p>
        </w:tc>
        <w:tc>
          <w:tcPr>
            <w:tcW w:w="3262" w:type="dxa"/>
            <w:shd w:val="clear" w:color="auto" w:fill="B9D9FA"/>
            <w:vAlign w:val="center"/>
          </w:tcPr>
          <w:p w14:paraId="4A5B847A" w14:textId="1D2A5229" w:rsidR="00DA1F0B" w:rsidRPr="00930D28" w:rsidRDefault="00DA1F0B" w:rsidP="00DA1F0B">
            <w:pPr>
              <w:ind w:right="312"/>
              <w:rPr>
                <w:rFonts w:ascii="Calibri" w:hAnsi="Calibri" w:cs="Calibri"/>
                <w:lang w:val="it-IT"/>
              </w:rPr>
            </w:pPr>
            <w:r w:rsidRPr="00930D28">
              <w:rPr>
                <w:rFonts w:ascii="Calibri" w:hAnsi="Calibri" w:cs="Calibri"/>
              </w:rPr>
              <w:t>Maria Rosaria Petringa</w:t>
            </w:r>
          </w:p>
        </w:tc>
        <w:tc>
          <w:tcPr>
            <w:tcW w:w="5103" w:type="dxa"/>
            <w:gridSpan w:val="2"/>
            <w:shd w:val="clear" w:color="auto" w:fill="B9D9FA"/>
            <w:vAlign w:val="center"/>
          </w:tcPr>
          <w:p w14:paraId="33F61689" w14:textId="7B9EBD31" w:rsidR="00DA1F0B" w:rsidRPr="00930D28" w:rsidRDefault="00DA1F0B" w:rsidP="00DA1F0B">
            <w:pPr>
              <w:ind w:right="312"/>
              <w:rPr>
                <w:rFonts w:ascii="Calibri" w:hAnsi="Calibri" w:cs="Calibri"/>
                <w:i/>
                <w:iCs/>
                <w:color w:val="212121"/>
                <w:lang w:val="it-IT"/>
              </w:rPr>
            </w:pPr>
            <w:r w:rsidRPr="00930D28">
              <w:rPr>
                <w:rFonts w:ascii="Calibri" w:eastAsia="Times New Roman" w:hAnsi="Calibri" w:cs="Calibri"/>
                <w:i/>
                <w:iCs/>
                <w:color w:val="222222"/>
                <w:lang w:val="it-IT" w:eastAsia="it-IT"/>
              </w:rPr>
              <w:t>Il reticolato poetico nell’età tardoantica come recupero del patrimonio culturale classico</w:t>
            </w:r>
          </w:p>
        </w:tc>
        <w:tc>
          <w:tcPr>
            <w:tcW w:w="1989" w:type="dxa"/>
            <w:shd w:val="clear" w:color="auto" w:fill="B9D9FA"/>
            <w:vAlign w:val="center"/>
          </w:tcPr>
          <w:p w14:paraId="02CB53EC" w14:textId="13CCF9E3" w:rsidR="00DA1F0B" w:rsidRPr="00930D28" w:rsidRDefault="00DA1F0B" w:rsidP="00DA1F0B">
            <w:pPr>
              <w:ind w:right="312"/>
              <w:rPr>
                <w:rFonts w:ascii="Calibri" w:hAnsi="Calibri" w:cs="Calibri"/>
                <w:lang w:val="it-IT"/>
              </w:rPr>
            </w:pPr>
            <w:r w:rsidRPr="00930D28">
              <w:rPr>
                <w:rFonts w:ascii="Calibri" w:hAnsi="Calibri" w:cs="Calibri"/>
                <w:lang w:val="it-IT"/>
              </w:rPr>
              <w:t>Aula rettangolare coro di notte</w:t>
            </w:r>
          </w:p>
        </w:tc>
        <w:tc>
          <w:tcPr>
            <w:tcW w:w="1561" w:type="dxa"/>
            <w:shd w:val="clear" w:color="auto" w:fill="B9D9FA"/>
            <w:vAlign w:val="center"/>
          </w:tcPr>
          <w:p w14:paraId="4D5F4985" w14:textId="399B4152" w:rsidR="00DA1F0B" w:rsidRPr="00930D28" w:rsidRDefault="00DA1F0B" w:rsidP="00DA1F0B">
            <w:pPr>
              <w:ind w:right="312"/>
              <w:rPr>
                <w:rFonts w:ascii="Calibri" w:hAnsi="Calibri" w:cs="Calibri"/>
                <w:lang w:val="it-IT"/>
              </w:rPr>
            </w:pPr>
            <w:proofErr w:type="gramStart"/>
            <w:r w:rsidRPr="00930D28">
              <w:rPr>
                <w:rFonts w:ascii="Calibri" w:hAnsi="Calibri" w:cs="Calibri"/>
                <w:lang w:val="it-IT"/>
              </w:rPr>
              <w:t>2</w:t>
            </w:r>
            <w:proofErr w:type="gramEnd"/>
            <w:r w:rsidRPr="00930D28">
              <w:rPr>
                <w:rFonts w:ascii="Calibri" w:hAnsi="Calibri" w:cs="Calibri"/>
                <w:lang w:val="it-IT"/>
              </w:rPr>
              <w:t xml:space="preserve"> ore</w:t>
            </w:r>
          </w:p>
        </w:tc>
      </w:tr>
      <w:tr w:rsidR="00697F3E" w:rsidRPr="005838F3" w14:paraId="59F3A3F8" w14:textId="77777777" w:rsidTr="00697F3E">
        <w:trPr>
          <w:trHeight w:val="242"/>
        </w:trPr>
        <w:tc>
          <w:tcPr>
            <w:tcW w:w="3401" w:type="dxa"/>
            <w:shd w:val="clear" w:color="auto" w:fill="70E7CA"/>
            <w:vAlign w:val="center"/>
          </w:tcPr>
          <w:p w14:paraId="3C5EEC41" w14:textId="12F513EE" w:rsidR="00697F3E" w:rsidRPr="00930D28" w:rsidRDefault="00B419FE" w:rsidP="00697F3E">
            <w:pPr>
              <w:spacing w:after="0"/>
              <w:ind w:right="312"/>
              <w:rPr>
                <w:rFonts w:ascii="Calibri" w:hAnsi="Calibri" w:cs="Calibri"/>
                <w:b/>
                <w:bCs/>
                <w:lang w:val="it-IT"/>
              </w:rPr>
            </w:pPr>
            <w:r>
              <w:rPr>
                <w:rFonts w:ascii="Calibri" w:hAnsi="Calibri" w:cs="Calibri"/>
                <w:b/>
                <w:bCs/>
                <w:lang w:val="it-IT"/>
              </w:rPr>
              <w:t xml:space="preserve">giovedì </w:t>
            </w:r>
            <w:r w:rsidR="00697F3E" w:rsidRPr="00930D28">
              <w:rPr>
                <w:rFonts w:ascii="Calibri" w:hAnsi="Calibri" w:cs="Calibri"/>
                <w:b/>
                <w:bCs/>
                <w:lang w:val="it-IT"/>
              </w:rPr>
              <w:t>2</w:t>
            </w:r>
            <w:r>
              <w:rPr>
                <w:rFonts w:ascii="Calibri" w:hAnsi="Calibri" w:cs="Calibri"/>
                <w:b/>
                <w:bCs/>
                <w:lang w:val="it-IT"/>
              </w:rPr>
              <w:t>0</w:t>
            </w:r>
            <w:r w:rsidR="00697F3E" w:rsidRPr="00930D28">
              <w:rPr>
                <w:rFonts w:ascii="Calibri" w:hAnsi="Calibri" w:cs="Calibri"/>
                <w:b/>
                <w:bCs/>
                <w:lang w:val="it-IT"/>
              </w:rPr>
              <w:t xml:space="preserve"> marzo</w:t>
            </w:r>
          </w:p>
          <w:p w14:paraId="4317B65B" w14:textId="061F2700" w:rsidR="00697F3E" w:rsidRDefault="00697F3E" w:rsidP="00697F3E">
            <w:pPr>
              <w:ind w:right="312"/>
              <w:rPr>
                <w:rFonts w:asciiTheme="minorHAnsi" w:hAnsiTheme="minorHAnsi"/>
                <w:b/>
                <w:bCs/>
                <w:lang w:val="it-IT"/>
              </w:rPr>
            </w:pPr>
            <w:r w:rsidRPr="00930D28">
              <w:rPr>
                <w:rFonts w:ascii="Calibri" w:hAnsi="Calibri" w:cs="Calibri"/>
                <w:b/>
                <w:bCs/>
                <w:lang w:val="it-IT"/>
              </w:rPr>
              <w:t>ore 1</w:t>
            </w:r>
            <w:r w:rsidR="00B419FE">
              <w:rPr>
                <w:rFonts w:ascii="Calibri" w:hAnsi="Calibri" w:cs="Calibri"/>
                <w:b/>
                <w:bCs/>
                <w:lang w:val="it-IT"/>
              </w:rPr>
              <w:t>5</w:t>
            </w:r>
            <w:r w:rsidRPr="00930D28">
              <w:rPr>
                <w:rFonts w:ascii="Calibri" w:hAnsi="Calibri" w:cs="Calibri"/>
                <w:b/>
                <w:bCs/>
                <w:lang w:val="it-IT"/>
              </w:rPr>
              <w:t>-1</w:t>
            </w:r>
            <w:r w:rsidR="00B419FE">
              <w:rPr>
                <w:rFonts w:ascii="Calibri" w:hAnsi="Calibri" w:cs="Calibri"/>
                <w:b/>
                <w:bCs/>
                <w:lang w:val="it-IT"/>
              </w:rPr>
              <w:t>7</w:t>
            </w:r>
          </w:p>
        </w:tc>
        <w:tc>
          <w:tcPr>
            <w:tcW w:w="3262" w:type="dxa"/>
            <w:shd w:val="clear" w:color="auto" w:fill="70E7CA"/>
            <w:vAlign w:val="center"/>
          </w:tcPr>
          <w:p w14:paraId="7FBB9E0B" w14:textId="582D8117" w:rsidR="00697F3E" w:rsidRPr="00AF70AC" w:rsidRDefault="00697F3E" w:rsidP="00697F3E">
            <w:pPr>
              <w:ind w:right="312"/>
              <w:rPr>
                <w:rFonts w:asciiTheme="minorHAnsi" w:eastAsia="Times New Roman" w:hAnsiTheme="minorHAnsi"/>
                <w:color w:val="222222"/>
                <w:lang w:eastAsia="it-IT"/>
              </w:rPr>
            </w:pPr>
            <w:r w:rsidRPr="00930D28">
              <w:rPr>
                <w:rFonts w:ascii="Calibri" w:hAnsi="Calibri" w:cs="Calibri"/>
                <w:lang w:val="it-IT"/>
              </w:rPr>
              <w:t xml:space="preserve">Anna </w:t>
            </w:r>
            <w:r w:rsidRPr="00930D28">
              <w:rPr>
                <w:rFonts w:ascii="Calibri" w:hAnsi="Calibri" w:cs="Calibri"/>
              </w:rPr>
              <w:t>Mignosa</w:t>
            </w:r>
          </w:p>
        </w:tc>
        <w:tc>
          <w:tcPr>
            <w:tcW w:w="5103" w:type="dxa"/>
            <w:gridSpan w:val="2"/>
            <w:shd w:val="clear" w:color="auto" w:fill="70E7CA"/>
            <w:vAlign w:val="center"/>
          </w:tcPr>
          <w:p w14:paraId="5BAAF5CB" w14:textId="64BE4750" w:rsidR="00697F3E" w:rsidRPr="00AF70AC" w:rsidRDefault="00697F3E" w:rsidP="00697F3E">
            <w:pPr>
              <w:ind w:right="312"/>
              <w:rPr>
                <w:rFonts w:asciiTheme="minorHAnsi" w:eastAsia="Times New Roman" w:hAnsiTheme="minorHAnsi"/>
                <w:i/>
                <w:iCs/>
                <w:color w:val="222222"/>
                <w:lang w:val="it-IT" w:eastAsia="it-IT"/>
              </w:rPr>
            </w:pPr>
            <w:r w:rsidRPr="00930D28">
              <w:rPr>
                <w:rFonts w:ascii="Calibri" w:hAnsi="Calibri" w:cs="Calibri"/>
                <w:i/>
                <w:iCs/>
                <w:color w:val="212121"/>
                <w:lang w:val="it-IT"/>
              </w:rPr>
              <w:t>Il patrimonio culturale: l’approccio dell’economia della cultura</w:t>
            </w:r>
          </w:p>
        </w:tc>
        <w:tc>
          <w:tcPr>
            <w:tcW w:w="1989" w:type="dxa"/>
            <w:shd w:val="clear" w:color="auto" w:fill="70E7CA"/>
            <w:vAlign w:val="center"/>
          </w:tcPr>
          <w:p w14:paraId="48A458DE" w14:textId="72C2C0D8" w:rsidR="00697F3E" w:rsidRPr="00F21A73" w:rsidRDefault="00697F3E" w:rsidP="00697F3E">
            <w:pPr>
              <w:ind w:right="312"/>
              <w:rPr>
                <w:rFonts w:asciiTheme="minorHAnsi" w:hAnsiTheme="minorHAnsi"/>
                <w:lang w:val="it-IT"/>
              </w:rPr>
            </w:pPr>
            <w:r w:rsidRPr="00930D28">
              <w:rPr>
                <w:rFonts w:ascii="Calibri" w:hAnsi="Calibri" w:cs="Calibri"/>
                <w:lang w:val="it-IT"/>
              </w:rPr>
              <w:t>Aula rettangolare coro di notte</w:t>
            </w:r>
          </w:p>
        </w:tc>
        <w:tc>
          <w:tcPr>
            <w:tcW w:w="1561" w:type="dxa"/>
            <w:shd w:val="clear" w:color="auto" w:fill="70E7CA"/>
            <w:vAlign w:val="center"/>
          </w:tcPr>
          <w:p w14:paraId="63F21A9B" w14:textId="346D172E" w:rsidR="00697F3E" w:rsidRPr="00F21A73" w:rsidRDefault="00697F3E" w:rsidP="00697F3E">
            <w:pPr>
              <w:ind w:right="312"/>
              <w:rPr>
                <w:rFonts w:asciiTheme="minorHAnsi" w:hAnsiTheme="minorHAnsi"/>
                <w:lang w:val="it-IT"/>
              </w:rPr>
            </w:pPr>
            <w:proofErr w:type="gramStart"/>
            <w:r w:rsidRPr="00930D28">
              <w:rPr>
                <w:rFonts w:ascii="Calibri" w:hAnsi="Calibri" w:cs="Calibri"/>
                <w:lang w:val="it-IT"/>
              </w:rPr>
              <w:t>2</w:t>
            </w:r>
            <w:proofErr w:type="gramEnd"/>
            <w:r w:rsidRPr="00930D28">
              <w:rPr>
                <w:rFonts w:ascii="Calibri" w:hAnsi="Calibri" w:cs="Calibri"/>
                <w:lang w:val="it-IT"/>
              </w:rPr>
              <w:t xml:space="preserve"> ore</w:t>
            </w:r>
          </w:p>
        </w:tc>
      </w:tr>
      <w:tr w:rsidR="00697F3E" w:rsidRPr="005838F3" w14:paraId="3D807AEA" w14:textId="77777777" w:rsidTr="00697F3E">
        <w:trPr>
          <w:trHeight w:val="242"/>
        </w:trPr>
        <w:tc>
          <w:tcPr>
            <w:tcW w:w="3401" w:type="dxa"/>
            <w:shd w:val="clear" w:color="auto" w:fill="70E7CA"/>
            <w:vAlign w:val="center"/>
          </w:tcPr>
          <w:p w14:paraId="79436DA4" w14:textId="77777777" w:rsidR="00697F3E" w:rsidRPr="00930D28" w:rsidRDefault="00697F3E" w:rsidP="00697F3E">
            <w:pPr>
              <w:spacing w:after="0"/>
              <w:ind w:right="312"/>
              <w:rPr>
                <w:rFonts w:ascii="Calibri" w:hAnsi="Calibri" w:cs="Calibri"/>
                <w:b/>
                <w:bCs/>
                <w:lang w:val="it-IT"/>
              </w:rPr>
            </w:pPr>
            <w:r w:rsidRPr="00930D28">
              <w:rPr>
                <w:rFonts w:ascii="Calibri" w:hAnsi="Calibri" w:cs="Calibri"/>
                <w:b/>
                <w:bCs/>
                <w:lang w:val="it-IT"/>
              </w:rPr>
              <w:t>venerdì 21 marzo</w:t>
            </w:r>
          </w:p>
          <w:p w14:paraId="28E70FA3" w14:textId="3B997F6D" w:rsidR="00697F3E" w:rsidRDefault="00697F3E" w:rsidP="00697F3E">
            <w:pPr>
              <w:ind w:right="312"/>
              <w:rPr>
                <w:rFonts w:asciiTheme="minorHAnsi" w:hAnsiTheme="minorHAnsi"/>
                <w:b/>
                <w:bCs/>
                <w:lang w:val="it-IT"/>
              </w:rPr>
            </w:pPr>
            <w:r w:rsidRPr="00930D28">
              <w:rPr>
                <w:rFonts w:ascii="Calibri" w:hAnsi="Calibri" w:cs="Calibri"/>
                <w:b/>
                <w:bCs/>
                <w:lang w:val="it-IT"/>
              </w:rPr>
              <w:t>ore 1</w:t>
            </w:r>
            <w:r w:rsidR="006918D8">
              <w:rPr>
                <w:rFonts w:ascii="Calibri" w:hAnsi="Calibri" w:cs="Calibri"/>
                <w:b/>
                <w:bCs/>
                <w:lang w:val="it-IT"/>
              </w:rPr>
              <w:t>1</w:t>
            </w:r>
            <w:r w:rsidRPr="00930D28">
              <w:rPr>
                <w:rFonts w:ascii="Calibri" w:hAnsi="Calibri" w:cs="Calibri"/>
                <w:b/>
                <w:bCs/>
                <w:lang w:val="it-IT"/>
              </w:rPr>
              <w:t>-1</w:t>
            </w:r>
            <w:r w:rsidR="006918D8">
              <w:rPr>
                <w:rFonts w:ascii="Calibri" w:hAnsi="Calibri" w:cs="Calibri"/>
                <w:b/>
                <w:bCs/>
                <w:lang w:val="it-IT"/>
              </w:rPr>
              <w:t>3</w:t>
            </w:r>
          </w:p>
        </w:tc>
        <w:tc>
          <w:tcPr>
            <w:tcW w:w="3262" w:type="dxa"/>
            <w:shd w:val="clear" w:color="auto" w:fill="70E7CA"/>
            <w:vAlign w:val="center"/>
          </w:tcPr>
          <w:p w14:paraId="434F974A" w14:textId="59BCA10B" w:rsidR="00697F3E" w:rsidRPr="00AF70AC" w:rsidRDefault="00697F3E" w:rsidP="00697F3E">
            <w:pPr>
              <w:ind w:right="312"/>
              <w:rPr>
                <w:rFonts w:asciiTheme="minorHAnsi" w:eastAsia="Times New Roman" w:hAnsiTheme="minorHAnsi"/>
                <w:color w:val="222222"/>
                <w:lang w:eastAsia="it-IT"/>
              </w:rPr>
            </w:pPr>
            <w:r w:rsidRPr="00930D28">
              <w:rPr>
                <w:rFonts w:ascii="Calibri" w:eastAsia="Times New Roman" w:hAnsi="Calibri" w:cs="Calibri"/>
                <w:color w:val="222222"/>
                <w:lang w:eastAsia="it-IT"/>
              </w:rPr>
              <w:t>Melania Nucifora</w:t>
            </w:r>
          </w:p>
        </w:tc>
        <w:tc>
          <w:tcPr>
            <w:tcW w:w="5103" w:type="dxa"/>
            <w:gridSpan w:val="2"/>
            <w:shd w:val="clear" w:color="auto" w:fill="70E7CA"/>
            <w:vAlign w:val="center"/>
          </w:tcPr>
          <w:p w14:paraId="5F6BB8C3" w14:textId="347B084D" w:rsidR="00697F3E" w:rsidRPr="00AF70AC" w:rsidRDefault="00697F3E" w:rsidP="00697F3E">
            <w:pPr>
              <w:ind w:right="312"/>
              <w:rPr>
                <w:rFonts w:asciiTheme="minorHAnsi" w:eastAsia="Times New Roman" w:hAnsiTheme="minorHAnsi"/>
                <w:i/>
                <w:iCs/>
                <w:color w:val="222222"/>
                <w:lang w:val="it-IT" w:eastAsia="it-IT"/>
              </w:rPr>
            </w:pPr>
            <w:r w:rsidRPr="0051536A">
              <w:rPr>
                <w:rFonts w:ascii="Calibri" w:eastAsia="Times New Roman" w:hAnsi="Calibri" w:cs="Calibri"/>
                <w:i/>
                <w:iCs/>
                <w:color w:val="222222"/>
                <w:lang w:val="it-IT" w:eastAsia="it-IT"/>
              </w:rPr>
              <w:t>Paesaggio, ambiente, territorio. Per una storia della tutela in età repubblicana</w:t>
            </w:r>
          </w:p>
        </w:tc>
        <w:tc>
          <w:tcPr>
            <w:tcW w:w="1989" w:type="dxa"/>
            <w:shd w:val="clear" w:color="auto" w:fill="70E7CA"/>
            <w:vAlign w:val="center"/>
          </w:tcPr>
          <w:p w14:paraId="429C0A99" w14:textId="6EFA3BA0" w:rsidR="00697F3E" w:rsidRPr="00F21A73" w:rsidRDefault="00697F3E" w:rsidP="00697F3E">
            <w:pPr>
              <w:ind w:right="312"/>
              <w:rPr>
                <w:rFonts w:asciiTheme="minorHAnsi" w:hAnsiTheme="minorHAnsi"/>
                <w:lang w:val="it-IT"/>
              </w:rPr>
            </w:pPr>
            <w:r w:rsidRPr="00930D28">
              <w:rPr>
                <w:rFonts w:ascii="Calibri" w:hAnsi="Calibri" w:cs="Calibri"/>
                <w:lang w:val="it-IT"/>
              </w:rPr>
              <w:t>Aula rettangolare coro di notte</w:t>
            </w:r>
          </w:p>
        </w:tc>
        <w:tc>
          <w:tcPr>
            <w:tcW w:w="1561" w:type="dxa"/>
            <w:shd w:val="clear" w:color="auto" w:fill="70E7CA"/>
            <w:vAlign w:val="center"/>
          </w:tcPr>
          <w:p w14:paraId="774F6FC9" w14:textId="10CE582C" w:rsidR="00697F3E" w:rsidRPr="00F21A73" w:rsidRDefault="00697F3E" w:rsidP="00697F3E">
            <w:pPr>
              <w:ind w:right="312"/>
              <w:rPr>
                <w:rFonts w:asciiTheme="minorHAnsi" w:hAnsiTheme="minorHAnsi"/>
                <w:lang w:val="it-IT"/>
              </w:rPr>
            </w:pPr>
            <w:proofErr w:type="gramStart"/>
            <w:r w:rsidRPr="00930D28">
              <w:rPr>
                <w:rFonts w:ascii="Calibri" w:hAnsi="Calibri" w:cs="Calibri"/>
                <w:lang w:val="it-IT"/>
              </w:rPr>
              <w:t>2</w:t>
            </w:r>
            <w:proofErr w:type="gramEnd"/>
            <w:r w:rsidRPr="00930D28">
              <w:rPr>
                <w:rFonts w:ascii="Calibri" w:hAnsi="Calibri" w:cs="Calibri"/>
                <w:lang w:val="it-IT"/>
              </w:rPr>
              <w:t xml:space="preserve"> ore</w:t>
            </w:r>
          </w:p>
        </w:tc>
      </w:tr>
      <w:tr w:rsidR="00697F3E" w:rsidRPr="005838F3" w14:paraId="41A01245" w14:textId="77777777" w:rsidTr="00697F3E">
        <w:trPr>
          <w:trHeight w:val="242"/>
        </w:trPr>
        <w:tc>
          <w:tcPr>
            <w:tcW w:w="3401" w:type="dxa"/>
            <w:shd w:val="clear" w:color="auto" w:fill="70E7CA"/>
            <w:vAlign w:val="center"/>
          </w:tcPr>
          <w:p w14:paraId="1799BA18" w14:textId="77777777" w:rsidR="00697F3E" w:rsidRPr="00930D28" w:rsidRDefault="00697F3E" w:rsidP="00697F3E">
            <w:pPr>
              <w:spacing w:after="0"/>
              <w:ind w:right="312"/>
              <w:rPr>
                <w:rFonts w:ascii="Calibri" w:hAnsi="Calibri" w:cs="Calibri"/>
                <w:b/>
                <w:bCs/>
                <w:lang w:val="it-IT"/>
              </w:rPr>
            </w:pPr>
            <w:r w:rsidRPr="00930D28">
              <w:rPr>
                <w:rFonts w:ascii="Calibri" w:hAnsi="Calibri" w:cs="Calibri"/>
                <w:b/>
                <w:bCs/>
                <w:lang w:val="it-IT"/>
              </w:rPr>
              <w:t>venerdì 21 marzo</w:t>
            </w:r>
          </w:p>
          <w:p w14:paraId="5B96D4A2" w14:textId="7F84E130" w:rsidR="00697F3E" w:rsidRDefault="00697F3E" w:rsidP="00697F3E">
            <w:pPr>
              <w:ind w:right="312"/>
              <w:rPr>
                <w:rFonts w:asciiTheme="minorHAnsi" w:hAnsiTheme="minorHAnsi"/>
                <w:b/>
                <w:bCs/>
                <w:lang w:val="it-IT"/>
              </w:rPr>
            </w:pPr>
            <w:r w:rsidRPr="00930D28">
              <w:rPr>
                <w:rFonts w:ascii="Calibri" w:hAnsi="Calibri" w:cs="Calibri"/>
                <w:b/>
                <w:bCs/>
                <w:lang w:val="it-IT"/>
              </w:rPr>
              <w:t>ore 15-17</w:t>
            </w:r>
          </w:p>
        </w:tc>
        <w:tc>
          <w:tcPr>
            <w:tcW w:w="3262" w:type="dxa"/>
            <w:shd w:val="clear" w:color="auto" w:fill="70E7CA"/>
            <w:vAlign w:val="center"/>
          </w:tcPr>
          <w:p w14:paraId="44683E51" w14:textId="27BFF0AA" w:rsidR="00697F3E" w:rsidRPr="00AF70AC" w:rsidRDefault="00697F3E" w:rsidP="00697F3E">
            <w:pPr>
              <w:ind w:right="312"/>
              <w:rPr>
                <w:rFonts w:asciiTheme="minorHAnsi" w:eastAsia="Times New Roman" w:hAnsiTheme="minorHAnsi"/>
                <w:color w:val="222222"/>
                <w:lang w:eastAsia="it-IT"/>
              </w:rPr>
            </w:pPr>
            <w:r w:rsidRPr="00930D28">
              <w:rPr>
                <w:rFonts w:ascii="Calibri" w:eastAsia="Times New Roman" w:hAnsi="Calibri" w:cs="Calibri"/>
                <w:color w:val="222222"/>
                <w:lang w:eastAsia="it-IT"/>
              </w:rPr>
              <w:t>Federica Santagati </w:t>
            </w:r>
          </w:p>
        </w:tc>
        <w:tc>
          <w:tcPr>
            <w:tcW w:w="5103" w:type="dxa"/>
            <w:gridSpan w:val="2"/>
            <w:shd w:val="clear" w:color="auto" w:fill="70E7CA"/>
            <w:vAlign w:val="center"/>
          </w:tcPr>
          <w:p w14:paraId="6E2B7FBE" w14:textId="098077C3" w:rsidR="00697F3E" w:rsidRPr="00AF70AC" w:rsidRDefault="00697F3E" w:rsidP="00697F3E">
            <w:pPr>
              <w:ind w:right="312"/>
              <w:rPr>
                <w:rFonts w:asciiTheme="minorHAnsi" w:eastAsia="Times New Roman" w:hAnsiTheme="minorHAnsi"/>
                <w:i/>
                <w:iCs/>
                <w:color w:val="222222"/>
                <w:lang w:val="it-IT" w:eastAsia="it-IT"/>
              </w:rPr>
            </w:pPr>
            <w:r w:rsidRPr="0051536A">
              <w:rPr>
                <w:rFonts w:ascii="Calibri" w:eastAsia="Times New Roman" w:hAnsi="Calibri" w:cs="Calibri"/>
                <w:i/>
                <w:iCs/>
                <w:color w:val="222222"/>
                <w:lang w:val="it-IT" w:eastAsia="it-IT"/>
              </w:rPr>
              <w:t>Valorizzazione di musei e altri istituti di cultura</w:t>
            </w:r>
          </w:p>
        </w:tc>
        <w:tc>
          <w:tcPr>
            <w:tcW w:w="1989" w:type="dxa"/>
            <w:shd w:val="clear" w:color="auto" w:fill="70E7CA"/>
            <w:vAlign w:val="center"/>
          </w:tcPr>
          <w:p w14:paraId="15D07F75" w14:textId="207F2AB1" w:rsidR="00697F3E" w:rsidRPr="00F21A73" w:rsidRDefault="00697F3E" w:rsidP="00697F3E">
            <w:pPr>
              <w:ind w:right="312"/>
              <w:rPr>
                <w:rFonts w:asciiTheme="minorHAnsi" w:hAnsiTheme="minorHAnsi"/>
                <w:lang w:val="it-IT"/>
              </w:rPr>
            </w:pPr>
            <w:r w:rsidRPr="00930D28">
              <w:rPr>
                <w:rFonts w:ascii="Calibri" w:hAnsi="Calibri" w:cs="Calibri"/>
                <w:lang w:val="it-IT"/>
              </w:rPr>
              <w:t xml:space="preserve">Aula rettangolare coro di </w:t>
            </w:r>
            <w:r>
              <w:rPr>
                <w:rFonts w:ascii="Calibri" w:hAnsi="Calibri" w:cs="Calibri"/>
                <w:lang w:val="it-IT"/>
              </w:rPr>
              <w:t>notte</w:t>
            </w:r>
          </w:p>
        </w:tc>
        <w:tc>
          <w:tcPr>
            <w:tcW w:w="1561" w:type="dxa"/>
            <w:shd w:val="clear" w:color="auto" w:fill="70E7CA"/>
            <w:vAlign w:val="center"/>
          </w:tcPr>
          <w:p w14:paraId="7AB6607A" w14:textId="49957A47" w:rsidR="00697F3E" w:rsidRPr="00F21A73" w:rsidRDefault="00697F3E" w:rsidP="00697F3E">
            <w:pPr>
              <w:ind w:right="312"/>
              <w:rPr>
                <w:rFonts w:asciiTheme="minorHAnsi" w:hAnsiTheme="minorHAnsi"/>
                <w:lang w:val="it-IT"/>
              </w:rPr>
            </w:pPr>
            <w:proofErr w:type="gramStart"/>
            <w:r w:rsidRPr="00930D28">
              <w:rPr>
                <w:rFonts w:ascii="Calibri" w:hAnsi="Calibri" w:cs="Calibri"/>
                <w:lang w:val="it-IT"/>
              </w:rPr>
              <w:t>2</w:t>
            </w:r>
            <w:proofErr w:type="gramEnd"/>
            <w:r w:rsidRPr="00930D28">
              <w:rPr>
                <w:rFonts w:ascii="Calibri" w:hAnsi="Calibri" w:cs="Calibri"/>
                <w:lang w:val="it-IT"/>
              </w:rPr>
              <w:t xml:space="preserve"> ore</w:t>
            </w:r>
          </w:p>
        </w:tc>
      </w:tr>
    </w:tbl>
    <w:p w14:paraId="2DD171D2" w14:textId="77777777" w:rsidR="00720F7E" w:rsidRDefault="00720F7E">
      <w:pPr>
        <w:rPr>
          <w:lang w:val="it-IT"/>
        </w:rPr>
      </w:pPr>
    </w:p>
    <w:p w14:paraId="6574C13F" w14:textId="1982A7DC" w:rsidR="00F43CFC" w:rsidRPr="00F43CFC" w:rsidRDefault="00F43CFC" w:rsidP="00F43CFC">
      <w:pPr>
        <w:rPr>
          <w:color w:val="C00000"/>
          <w:lang w:val="it-IT"/>
        </w:rPr>
      </w:pPr>
      <w:r w:rsidRPr="00F43CFC">
        <w:rPr>
          <w:b/>
          <w:bCs/>
          <w:color w:val="C00000"/>
          <w:lang w:val="it-IT"/>
        </w:rPr>
        <w:lastRenderedPageBreak/>
        <w:t xml:space="preserve">* </w:t>
      </w:r>
      <w:r>
        <w:rPr>
          <w:color w:val="C00000"/>
          <w:lang w:val="it-IT"/>
        </w:rPr>
        <w:t xml:space="preserve">frequenza </w:t>
      </w:r>
      <w:r w:rsidR="00DA4A62">
        <w:rPr>
          <w:color w:val="C00000"/>
          <w:lang w:val="it-IT"/>
        </w:rPr>
        <w:t>non obbligatoria</w:t>
      </w:r>
      <w:r>
        <w:rPr>
          <w:color w:val="C00000"/>
          <w:lang w:val="it-IT"/>
        </w:rPr>
        <w:t>.</w:t>
      </w:r>
    </w:p>
    <w:p w14:paraId="0D897C9D" w14:textId="77777777" w:rsidR="00720F7E" w:rsidRPr="0003479F" w:rsidRDefault="00720F7E" w:rsidP="00720F7E">
      <w:pPr>
        <w:rPr>
          <w:sz w:val="4"/>
          <w:szCs w:val="4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47"/>
        <w:gridCol w:w="13623"/>
      </w:tblGrid>
      <w:tr w:rsidR="00720F7E" w:rsidRPr="00D94541" w14:paraId="61D4E8D4" w14:textId="77777777" w:rsidTr="00F62E84">
        <w:trPr>
          <w:trHeight w:val="482"/>
        </w:trPr>
        <w:tc>
          <w:tcPr>
            <w:tcW w:w="547" w:type="dxa"/>
            <w:tcBorders>
              <w:right w:val="single" w:sz="4" w:space="0" w:color="auto"/>
            </w:tcBorders>
            <w:shd w:val="clear" w:color="auto" w:fill="FCCBE4"/>
          </w:tcPr>
          <w:p w14:paraId="6E7E5425" w14:textId="77777777" w:rsidR="00720F7E" w:rsidRDefault="00720F7E" w:rsidP="00F62E84">
            <w:pPr>
              <w:spacing w:after="0"/>
              <w:rPr>
                <w:lang w:val="it-IT"/>
              </w:rPr>
            </w:pPr>
          </w:p>
        </w:tc>
        <w:tc>
          <w:tcPr>
            <w:tcW w:w="1362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F6F09B9" w14:textId="4A02B5AA" w:rsidR="00720F7E" w:rsidRDefault="00720F7E" w:rsidP="00F62E84">
            <w:pPr>
              <w:spacing w:after="0"/>
              <w:rPr>
                <w:lang w:val="it-IT"/>
              </w:rPr>
            </w:pPr>
            <w:r w:rsidRPr="0003479F">
              <w:rPr>
                <w:b/>
                <w:bCs/>
                <w:lang w:val="it-IT"/>
              </w:rPr>
              <w:t>AREA STORICO-ARCHIVISTICA</w:t>
            </w:r>
            <w:r>
              <w:rPr>
                <w:lang w:val="it-IT"/>
              </w:rPr>
              <w:t xml:space="preserve"> </w:t>
            </w:r>
          </w:p>
        </w:tc>
      </w:tr>
    </w:tbl>
    <w:p w14:paraId="3FF4F923" w14:textId="77777777" w:rsidR="00720F7E" w:rsidRPr="0003479F" w:rsidRDefault="00720F7E" w:rsidP="00720F7E">
      <w:pPr>
        <w:rPr>
          <w:sz w:val="4"/>
          <w:szCs w:val="4"/>
          <w:lang w:val="it-IT"/>
        </w:rPr>
      </w:pPr>
    </w:p>
    <w:tbl>
      <w:tblPr>
        <w:tblStyle w:val="Grigliatabella"/>
        <w:tblW w:w="14737" w:type="dxa"/>
        <w:tblLook w:val="04A0" w:firstRow="1" w:lastRow="0" w:firstColumn="1" w:lastColumn="0" w:noHBand="0" w:noVBand="1"/>
      </w:tblPr>
      <w:tblGrid>
        <w:gridCol w:w="547"/>
        <w:gridCol w:w="14190"/>
      </w:tblGrid>
      <w:tr w:rsidR="00720F7E" w:rsidRPr="00D94541" w14:paraId="198E475B" w14:textId="77777777" w:rsidTr="00F62E84">
        <w:trPr>
          <w:trHeight w:val="482"/>
        </w:trPr>
        <w:tc>
          <w:tcPr>
            <w:tcW w:w="547" w:type="dxa"/>
            <w:tcBorders>
              <w:right w:val="single" w:sz="4" w:space="0" w:color="auto"/>
            </w:tcBorders>
            <w:shd w:val="clear" w:color="auto" w:fill="CEBDFA"/>
          </w:tcPr>
          <w:p w14:paraId="340691AD" w14:textId="77777777" w:rsidR="00720F7E" w:rsidRDefault="00720F7E" w:rsidP="00F62E84">
            <w:pPr>
              <w:spacing w:after="0"/>
              <w:rPr>
                <w:lang w:val="it-IT"/>
              </w:rPr>
            </w:pPr>
          </w:p>
        </w:tc>
        <w:tc>
          <w:tcPr>
            <w:tcW w:w="141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B0F6B24" w14:textId="50C6B05F" w:rsidR="00720F7E" w:rsidRPr="0003479F" w:rsidRDefault="00720F7E" w:rsidP="00F62E84">
            <w:pPr>
              <w:spacing w:after="0"/>
              <w:rPr>
                <w:b/>
                <w:bCs/>
                <w:lang w:val="it-IT"/>
              </w:rPr>
            </w:pPr>
            <w:r w:rsidRPr="0003479F">
              <w:rPr>
                <w:b/>
                <w:bCs/>
                <w:lang w:val="it-IT"/>
              </w:rPr>
              <w:t>AREA PERFORMATIVA</w:t>
            </w:r>
            <w:r>
              <w:rPr>
                <w:b/>
                <w:bCs/>
                <w:lang w:val="it-IT"/>
              </w:rPr>
              <w:t xml:space="preserve"> </w:t>
            </w:r>
          </w:p>
        </w:tc>
      </w:tr>
    </w:tbl>
    <w:p w14:paraId="02542A88" w14:textId="77777777" w:rsidR="00720F7E" w:rsidRPr="0003479F" w:rsidRDefault="00720F7E" w:rsidP="00720F7E">
      <w:pPr>
        <w:rPr>
          <w:sz w:val="4"/>
          <w:szCs w:val="4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47"/>
        <w:gridCol w:w="13198"/>
      </w:tblGrid>
      <w:tr w:rsidR="00720F7E" w:rsidRPr="00D94541" w14:paraId="37B59A9D" w14:textId="77777777" w:rsidTr="00F62E84">
        <w:trPr>
          <w:trHeight w:val="482"/>
        </w:trPr>
        <w:tc>
          <w:tcPr>
            <w:tcW w:w="547" w:type="dxa"/>
            <w:tcBorders>
              <w:right w:val="single" w:sz="4" w:space="0" w:color="auto"/>
            </w:tcBorders>
            <w:shd w:val="clear" w:color="auto" w:fill="F99771"/>
          </w:tcPr>
          <w:p w14:paraId="71F046EB" w14:textId="77777777" w:rsidR="00720F7E" w:rsidRDefault="00720F7E" w:rsidP="00F62E84">
            <w:pPr>
              <w:spacing w:after="0"/>
              <w:rPr>
                <w:lang w:val="it-IT"/>
              </w:rPr>
            </w:pPr>
          </w:p>
        </w:tc>
        <w:tc>
          <w:tcPr>
            <w:tcW w:w="1319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9DDA953" w14:textId="66E5E831" w:rsidR="00720F7E" w:rsidRPr="0003479F" w:rsidRDefault="00720F7E" w:rsidP="00F62E84">
            <w:pPr>
              <w:spacing w:after="0"/>
              <w:rPr>
                <w:b/>
                <w:bCs/>
                <w:lang w:val="it-IT"/>
              </w:rPr>
            </w:pPr>
            <w:r w:rsidRPr="0003479F">
              <w:rPr>
                <w:b/>
                <w:bCs/>
                <w:lang w:val="it-IT"/>
              </w:rPr>
              <w:t>AREA ARCHEOLOGICA</w:t>
            </w:r>
            <w:r>
              <w:rPr>
                <w:b/>
                <w:bCs/>
                <w:lang w:val="it-IT"/>
              </w:rPr>
              <w:t xml:space="preserve"> </w:t>
            </w:r>
          </w:p>
        </w:tc>
      </w:tr>
    </w:tbl>
    <w:p w14:paraId="4CF93B1F" w14:textId="77777777" w:rsidR="00720F7E" w:rsidRPr="0003479F" w:rsidRDefault="00720F7E" w:rsidP="00720F7E">
      <w:pPr>
        <w:rPr>
          <w:sz w:val="4"/>
          <w:szCs w:val="4"/>
          <w:lang w:val="it-IT"/>
        </w:rPr>
      </w:pPr>
    </w:p>
    <w:tbl>
      <w:tblPr>
        <w:tblStyle w:val="Grigliatabella"/>
        <w:tblW w:w="14737" w:type="dxa"/>
        <w:tblLook w:val="04A0" w:firstRow="1" w:lastRow="0" w:firstColumn="1" w:lastColumn="0" w:noHBand="0" w:noVBand="1"/>
      </w:tblPr>
      <w:tblGrid>
        <w:gridCol w:w="547"/>
        <w:gridCol w:w="14190"/>
      </w:tblGrid>
      <w:tr w:rsidR="00720F7E" w:rsidRPr="00D94541" w14:paraId="58EB89B2" w14:textId="77777777" w:rsidTr="00F62E84">
        <w:trPr>
          <w:trHeight w:val="482"/>
        </w:trPr>
        <w:tc>
          <w:tcPr>
            <w:tcW w:w="547" w:type="dxa"/>
            <w:tcBorders>
              <w:right w:val="single" w:sz="4" w:space="0" w:color="auto"/>
            </w:tcBorders>
            <w:shd w:val="clear" w:color="auto" w:fill="B9D9F9"/>
          </w:tcPr>
          <w:p w14:paraId="105DF60C" w14:textId="77777777" w:rsidR="00720F7E" w:rsidRDefault="00720F7E" w:rsidP="00F62E84">
            <w:pPr>
              <w:spacing w:after="0"/>
              <w:rPr>
                <w:lang w:val="it-IT"/>
              </w:rPr>
            </w:pPr>
          </w:p>
        </w:tc>
        <w:tc>
          <w:tcPr>
            <w:tcW w:w="141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FB4DF68" w14:textId="10DF8AFE" w:rsidR="00720F7E" w:rsidRPr="0003479F" w:rsidRDefault="00720F7E" w:rsidP="00F62E84">
            <w:pPr>
              <w:spacing w:after="0"/>
              <w:rPr>
                <w:b/>
                <w:bCs/>
                <w:lang w:val="it-IT"/>
              </w:rPr>
            </w:pPr>
            <w:r w:rsidRPr="0003479F">
              <w:rPr>
                <w:b/>
                <w:bCs/>
                <w:lang w:val="it-IT"/>
              </w:rPr>
              <w:t>AREA ANTICHISTICA</w:t>
            </w:r>
            <w:r>
              <w:rPr>
                <w:b/>
                <w:bCs/>
                <w:lang w:val="it-IT"/>
              </w:rPr>
              <w:t xml:space="preserve"> </w:t>
            </w:r>
          </w:p>
        </w:tc>
      </w:tr>
    </w:tbl>
    <w:p w14:paraId="003D2CC3" w14:textId="77777777" w:rsidR="00720F7E" w:rsidRPr="003E7EFF" w:rsidRDefault="00720F7E" w:rsidP="00C00035">
      <w:pPr>
        <w:rPr>
          <w:sz w:val="4"/>
          <w:szCs w:val="4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47"/>
        <w:gridCol w:w="11355"/>
      </w:tblGrid>
      <w:tr w:rsidR="00C00035" w:rsidRPr="00C00035" w14:paraId="7BFD56A3" w14:textId="77777777" w:rsidTr="00404CD8">
        <w:trPr>
          <w:trHeight w:val="482"/>
        </w:trPr>
        <w:tc>
          <w:tcPr>
            <w:tcW w:w="547" w:type="dxa"/>
            <w:tcBorders>
              <w:right w:val="single" w:sz="4" w:space="0" w:color="auto"/>
            </w:tcBorders>
            <w:shd w:val="clear" w:color="auto" w:fill="B3E5A1" w:themeFill="accent6" w:themeFillTint="66"/>
          </w:tcPr>
          <w:p w14:paraId="792251A7" w14:textId="77777777" w:rsidR="00C00035" w:rsidRDefault="00C00035" w:rsidP="00404CD8">
            <w:pPr>
              <w:spacing w:after="0"/>
              <w:rPr>
                <w:lang w:val="it-IT"/>
              </w:rPr>
            </w:pPr>
          </w:p>
        </w:tc>
        <w:tc>
          <w:tcPr>
            <w:tcW w:w="1135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4A368EF" w14:textId="6AE3F1BC" w:rsidR="00C00035" w:rsidRDefault="00C00035" w:rsidP="00404CD8">
            <w:pPr>
              <w:spacing w:after="0"/>
              <w:rPr>
                <w:lang w:val="it-IT"/>
              </w:rPr>
            </w:pPr>
            <w:r w:rsidRPr="009F1BFC">
              <w:rPr>
                <w:b/>
                <w:bCs/>
                <w:lang w:val="it-IT"/>
              </w:rPr>
              <w:t xml:space="preserve">AREA FISICO-GEOLOGICA </w:t>
            </w:r>
          </w:p>
        </w:tc>
      </w:tr>
    </w:tbl>
    <w:p w14:paraId="727BD3E8" w14:textId="77777777" w:rsidR="00720F7E" w:rsidRPr="0091340E" w:rsidRDefault="00720F7E" w:rsidP="00720F7E">
      <w:pPr>
        <w:ind w:left="-284"/>
        <w:rPr>
          <w:sz w:val="4"/>
          <w:szCs w:val="4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47"/>
        <w:gridCol w:w="13623"/>
      </w:tblGrid>
      <w:tr w:rsidR="000A636C" w:rsidRPr="00D94541" w14:paraId="682308F6" w14:textId="77777777" w:rsidTr="00F1725B">
        <w:trPr>
          <w:trHeight w:val="482"/>
        </w:trPr>
        <w:tc>
          <w:tcPr>
            <w:tcW w:w="547" w:type="dxa"/>
            <w:tcBorders>
              <w:right w:val="single" w:sz="4" w:space="0" w:color="auto"/>
            </w:tcBorders>
            <w:shd w:val="clear" w:color="auto" w:fill="FFFF00"/>
          </w:tcPr>
          <w:p w14:paraId="62C6426A" w14:textId="77777777" w:rsidR="000A636C" w:rsidRDefault="000A636C" w:rsidP="00736EAA">
            <w:pPr>
              <w:spacing w:after="0"/>
              <w:rPr>
                <w:lang w:val="it-IT"/>
              </w:rPr>
            </w:pPr>
          </w:p>
        </w:tc>
        <w:tc>
          <w:tcPr>
            <w:tcW w:w="1362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AEED9B6" w14:textId="2BF11FAF" w:rsidR="000A636C" w:rsidRDefault="000A636C" w:rsidP="00736EAA">
            <w:pPr>
              <w:spacing w:after="0"/>
              <w:rPr>
                <w:lang w:val="it-IT"/>
              </w:rPr>
            </w:pPr>
            <w:r>
              <w:rPr>
                <w:b/>
                <w:bCs/>
                <w:lang w:val="it-IT"/>
              </w:rPr>
              <w:t>LECTIO INAUGURALIS DELL’ANNO DOTTORALE</w:t>
            </w:r>
            <w:r>
              <w:rPr>
                <w:lang w:val="it-IT"/>
              </w:rPr>
              <w:t xml:space="preserve"> </w:t>
            </w:r>
          </w:p>
        </w:tc>
      </w:tr>
    </w:tbl>
    <w:p w14:paraId="0692BF49" w14:textId="77777777" w:rsidR="00720F7E" w:rsidRPr="00FF46E0" w:rsidRDefault="00720F7E" w:rsidP="00FF46E0">
      <w:pPr>
        <w:rPr>
          <w:sz w:val="2"/>
          <w:szCs w:val="2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47"/>
        <w:gridCol w:w="13623"/>
      </w:tblGrid>
      <w:tr w:rsidR="00FF46E0" w:rsidRPr="00D94541" w14:paraId="3CB81D0B" w14:textId="77777777" w:rsidTr="00FF46E0">
        <w:trPr>
          <w:trHeight w:val="482"/>
        </w:trPr>
        <w:tc>
          <w:tcPr>
            <w:tcW w:w="547" w:type="dxa"/>
            <w:tcBorders>
              <w:right w:val="single" w:sz="4" w:space="0" w:color="auto"/>
            </w:tcBorders>
            <w:shd w:val="clear" w:color="auto" w:fill="73FDD6"/>
          </w:tcPr>
          <w:p w14:paraId="5DE2CE44" w14:textId="77777777" w:rsidR="00FF46E0" w:rsidRDefault="00FF46E0" w:rsidP="003A0D7E">
            <w:pPr>
              <w:spacing w:after="0"/>
              <w:rPr>
                <w:lang w:val="it-IT"/>
              </w:rPr>
            </w:pPr>
          </w:p>
        </w:tc>
        <w:tc>
          <w:tcPr>
            <w:tcW w:w="1362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10FF85E" w14:textId="6407A44B" w:rsidR="00FF46E0" w:rsidRPr="00FF46E0" w:rsidRDefault="00FF46E0" w:rsidP="003A0D7E">
            <w:pPr>
              <w:spacing w:after="0"/>
              <w:rPr>
                <w:b/>
                <w:bCs/>
                <w:lang w:val="it-IT"/>
              </w:rPr>
            </w:pPr>
            <w:r w:rsidRPr="00FF46E0">
              <w:rPr>
                <w:b/>
                <w:bCs/>
                <w:lang w:val="it-IT"/>
              </w:rPr>
              <w:t>AREA STORIA DELL’ARTE</w:t>
            </w:r>
          </w:p>
        </w:tc>
      </w:tr>
    </w:tbl>
    <w:p w14:paraId="7C86E3EC" w14:textId="77777777" w:rsidR="00FF46E0" w:rsidRPr="00980493" w:rsidRDefault="00FF46E0" w:rsidP="00720F7E">
      <w:pPr>
        <w:ind w:left="-284"/>
        <w:rPr>
          <w:lang w:val="it-IT"/>
        </w:rPr>
      </w:pPr>
    </w:p>
    <w:p w14:paraId="793732D1" w14:textId="77777777" w:rsidR="00720F7E" w:rsidRPr="00720F7E" w:rsidRDefault="00720F7E">
      <w:pPr>
        <w:rPr>
          <w:lang w:val="it-IT"/>
        </w:rPr>
      </w:pPr>
    </w:p>
    <w:sectPr w:rsidR="00720F7E" w:rsidRPr="00720F7E" w:rsidSect="00720F7E"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C52069"/>
    <w:multiLevelType w:val="hybridMultilevel"/>
    <w:tmpl w:val="38EC3BCE"/>
    <w:lvl w:ilvl="0" w:tplc="B6AC534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B04187"/>
    <w:multiLevelType w:val="hybridMultilevel"/>
    <w:tmpl w:val="689CA960"/>
    <w:lvl w:ilvl="0" w:tplc="3E3A9E9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FC4CC4"/>
    <w:multiLevelType w:val="multilevel"/>
    <w:tmpl w:val="92F41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6801325">
    <w:abstractNumId w:val="2"/>
  </w:num>
  <w:num w:numId="2" w16cid:durableId="441460918">
    <w:abstractNumId w:val="1"/>
  </w:num>
  <w:num w:numId="3" w16cid:durableId="1139228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F7E"/>
    <w:rsid w:val="00037738"/>
    <w:rsid w:val="00063DDA"/>
    <w:rsid w:val="00065ABF"/>
    <w:rsid w:val="000742F1"/>
    <w:rsid w:val="000A636C"/>
    <w:rsid w:val="000F2545"/>
    <w:rsid w:val="00100E39"/>
    <w:rsid w:val="001246B8"/>
    <w:rsid w:val="00130290"/>
    <w:rsid w:val="0018099E"/>
    <w:rsid w:val="001B0C8B"/>
    <w:rsid w:val="00202D6D"/>
    <w:rsid w:val="00211183"/>
    <w:rsid w:val="002370A4"/>
    <w:rsid w:val="00287C61"/>
    <w:rsid w:val="002C6172"/>
    <w:rsid w:val="002D6493"/>
    <w:rsid w:val="002E321B"/>
    <w:rsid w:val="002E3307"/>
    <w:rsid w:val="002F269A"/>
    <w:rsid w:val="00313D20"/>
    <w:rsid w:val="00323D5F"/>
    <w:rsid w:val="00387FD3"/>
    <w:rsid w:val="003E12C8"/>
    <w:rsid w:val="003F2754"/>
    <w:rsid w:val="004153C7"/>
    <w:rsid w:val="004236E9"/>
    <w:rsid w:val="00432FBF"/>
    <w:rsid w:val="00473040"/>
    <w:rsid w:val="0049009A"/>
    <w:rsid w:val="004B565C"/>
    <w:rsid w:val="005243BF"/>
    <w:rsid w:val="005838F3"/>
    <w:rsid w:val="005935AA"/>
    <w:rsid w:val="00606FAF"/>
    <w:rsid w:val="00632ABA"/>
    <w:rsid w:val="0067791B"/>
    <w:rsid w:val="006918D8"/>
    <w:rsid w:val="00697F3E"/>
    <w:rsid w:val="006C4967"/>
    <w:rsid w:val="006F4C18"/>
    <w:rsid w:val="00720A0B"/>
    <w:rsid w:val="00720C93"/>
    <w:rsid w:val="00720F7E"/>
    <w:rsid w:val="007722B7"/>
    <w:rsid w:val="00777E69"/>
    <w:rsid w:val="007A5C34"/>
    <w:rsid w:val="007D1BF4"/>
    <w:rsid w:val="008054FD"/>
    <w:rsid w:val="008413E3"/>
    <w:rsid w:val="008D64ED"/>
    <w:rsid w:val="00922A52"/>
    <w:rsid w:val="00942CB2"/>
    <w:rsid w:val="00996034"/>
    <w:rsid w:val="009E74B4"/>
    <w:rsid w:val="00A20BF7"/>
    <w:rsid w:val="00AC6344"/>
    <w:rsid w:val="00AC67CE"/>
    <w:rsid w:val="00AF2F91"/>
    <w:rsid w:val="00B13BAD"/>
    <w:rsid w:val="00B419FE"/>
    <w:rsid w:val="00B85EAB"/>
    <w:rsid w:val="00C00035"/>
    <w:rsid w:val="00C65CF6"/>
    <w:rsid w:val="00CB03BD"/>
    <w:rsid w:val="00D02BDE"/>
    <w:rsid w:val="00D11DB2"/>
    <w:rsid w:val="00D32BA9"/>
    <w:rsid w:val="00D45D08"/>
    <w:rsid w:val="00D710A6"/>
    <w:rsid w:val="00D94541"/>
    <w:rsid w:val="00D9754E"/>
    <w:rsid w:val="00DA1F0B"/>
    <w:rsid w:val="00DA4A62"/>
    <w:rsid w:val="00E101D9"/>
    <w:rsid w:val="00E14421"/>
    <w:rsid w:val="00E60125"/>
    <w:rsid w:val="00E8762B"/>
    <w:rsid w:val="00ED2CB0"/>
    <w:rsid w:val="00F1725B"/>
    <w:rsid w:val="00F21A73"/>
    <w:rsid w:val="00F43CFC"/>
    <w:rsid w:val="00F776BC"/>
    <w:rsid w:val="00FF4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25987"/>
  <w15:chartTrackingRefBased/>
  <w15:docId w15:val="{1DD96034-FB7D-CD49-9810-1CC5B1E38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20F7E"/>
    <w:pPr>
      <w:spacing w:after="200" w:line="276" w:lineRule="auto"/>
    </w:pPr>
    <w:rPr>
      <w:rFonts w:ascii="Times New Roman" w:hAnsi="Times New Roman" w:cs="Times New Roman"/>
      <w:kern w:val="0"/>
      <w:lang w:val="en-GB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20F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20F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20F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20F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20F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20F7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20F7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20F7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20F7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20F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20F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20F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20F7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20F7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20F7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20F7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20F7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20F7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20F7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20F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20F7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20F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20F7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20F7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20F7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20F7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20F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20F7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20F7E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720F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C00035"/>
    <w:rPr>
      <w:color w:val="467886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00035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Carpredefinitoparagrafo"/>
    <w:rsid w:val="006C49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67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927492">
          <w:blockQuote w:val="1"/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50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23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86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4114">
          <w:blockQuote w:val="1"/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84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04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93827">
          <w:blockQuote w:val="1"/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8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47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12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299638">
          <w:blockQuote w:val="1"/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70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84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72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8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1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2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8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30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8F217F5-380D-40A4-8B4B-81C48EA97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1132</Words>
  <Characters>6457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DORIANA MASUCCI</dc:creator>
  <cp:keywords/>
  <dc:description/>
  <cp:lastModifiedBy>DORIANA MASUCCI</cp:lastModifiedBy>
  <cp:revision>6</cp:revision>
  <dcterms:created xsi:type="dcterms:W3CDTF">2025-02-04T16:08:00Z</dcterms:created>
  <dcterms:modified xsi:type="dcterms:W3CDTF">2025-03-11T08:57:00Z</dcterms:modified>
</cp:coreProperties>
</file>