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EF" w:rsidRDefault="002B49EF" w:rsidP="002B49EF">
      <w:pPr>
        <w:rPr>
          <w:iCs/>
          <w:highlight w:val="yellow"/>
        </w:rPr>
      </w:pPr>
      <w:r>
        <w:rPr>
          <w:iCs/>
          <w:highlight w:val="yellow"/>
        </w:rPr>
        <w:t>Istruzioni per l’uso</w:t>
      </w:r>
    </w:p>
    <w:p w:rsidR="002B49EF" w:rsidRDefault="002B49EF" w:rsidP="002B49EF">
      <w:pPr>
        <w:rPr>
          <w:iCs/>
          <w:highlight w:val="yellow"/>
        </w:rPr>
      </w:pPr>
    </w:p>
    <w:p w:rsidR="00E11C5E" w:rsidRPr="00E11C5E" w:rsidRDefault="00E11C5E" w:rsidP="002B49EF">
      <w:pPr>
        <w:rPr>
          <w:iCs/>
        </w:rPr>
      </w:pPr>
      <w:r>
        <w:rPr>
          <w:iCs/>
          <w:highlight w:val="yellow"/>
        </w:rPr>
        <w:t>Considerazione preliminare</w:t>
      </w:r>
      <w:r w:rsidRPr="00E11C5E">
        <w:rPr>
          <w:iCs/>
        </w:rPr>
        <w:t>: s</w:t>
      </w:r>
      <w:r>
        <w:rPr>
          <w:iCs/>
        </w:rPr>
        <w:t xml:space="preserve">eguo già molte prove finali e tesi, dunque non chiedetemi di farvi da relatore se non avete una </w:t>
      </w:r>
      <w:r w:rsidRPr="00E11C5E">
        <w:rPr>
          <w:iCs/>
          <w:u w:val="single"/>
        </w:rPr>
        <w:t>grande passione</w:t>
      </w:r>
      <w:r>
        <w:rPr>
          <w:iCs/>
        </w:rPr>
        <w:t xml:space="preserve"> per la letteratura e se non avete un </w:t>
      </w:r>
      <w:r w:rsidRPr="00E11C5E">
        <w:rPr>
          <w:iCs/>
          <w:u w:val="single"/>
        </w:rPr>
        <w:t>bagaglio di letture personali</w:t>
      </w:r>
      <w:r>
        <w:rPr>
          <w:iCs/>
        </w:rPr>
        <w:t xml:space="preserve"> che vada oltre gli argomenti studiati per gli esami di tipo letterario. Una prova finale o una tesi magistrale svolta da chi non ha una grande passione per l’argomento è già in partenza un lavoro destinato a esiti mediocri. </w:t>
      </w:r>
    </w:p>
    <w:p w:rsidR="00E11C5E" w:rsidRDefault="00E11C5E" w:rsidP="002B49EF">
      <w:pPr>
        <w:rPr>
          <w:iCs/>
          <w:highlight w:val="yellow"/>
        </w:rPr>
      </w:pPr>
      <w:r>
        <w:rPr>
          <w:iCs/>
          <w:highlight w:val="yellow"/>
        </w:rPr>
        <w:t xml:space="preserve">Se avete riscontrato in voi questa grande passione, possiamo parlarne; si danno allora due ipotesi: </w:t>
      </w:r>
    </w:p>
    <w:p w:rsidR="00E11C5E" w:rsidRDefault="00E11C5E" w:rsidP="002B49EF">
      <w:pPr>
        <w:rPr>
          <w:iCs/>
          <w:highlight w:val="yellow"/>
        </w:rPr>
      </w:pPr>
    </w:p>
    <w:p w:rsidR="002B49EF" w:rsidRDefault="002B49EF" w:rsidP="002B49EF">
      <w:pPr>
        <w:rPr>
          <w:iCs/>
          <w:highlight w:val="yellow"/>
        </w:rPr>
      </w:pPr>
      <w:r>
        <w:rPr>
          <w:iCs/>
          <w:highlight w:val="yellow"/>
        </w:rPr>
        <w:t xml:space="preserve">Ipotesi n.1: la studentessa o lo studente propongono un argomento al relatore: </w:t>
      </w:r>
    </w:p>
    <w:p w:rsidR="002B49EF" w:rsidRDefault="002B49EF" w:rsidP="002B49EF">
      <w:pPr>
        <w:pStyle w:val="Paragrafoelenco"/>
        <w:numPr>
          <w:ilvl w:val="0"/>
          <w:numId w:val="25"/>
        </w:numPr>
        <w:rPr>
          <w:iCs/>
        </w:rPr>
      </w:pPr>
      <w:r w:rsidRPr="002B49EF">
        <w:rPr>
          <w:iCs/>
        </w:rPr>
        <w:t xml:space="preserve">Non </w:t>
      </w:r>
      <w:r>
        <w:rPr>
          <w:iCs/>
        </w:rPr>
        <w:t xml:space="preserve">proponetemi prove finali su grandi autori (Dante, Boccaccio, Leopardi, Verga) a meno che non si tratti di analizzare una singola opera (anche soltanto una poesia, una novella, un canto della </w:t>
      </w:r>
      <w:r>
        <w:rPr>
          <w:i/>
          <w:iCs/>
        </w:rPr>
        <w:t>Commedia</w:t>
      </w:r>
      <w:r>
        <w:rPr>
          <w:iCs/>
        </w:rPr>
        <w:t xml:space="preserve">…) oppure un </w:t>
      </w:r>
      <w:r w:rsidR="00E11C5E">
        <w:rPr>
          <w:iCs/>
        </w:rPr>
        <w:t xml:space="preserve">singolo tema di ampiezza molto contenuta. </w:t>
      </w:r>
    </w:p>
    <w:p w:rsidR="00E11C5E" w:rsidRDefault="00E11C5E" w:rsidP="002B49EF">
      <w:pPr>
        <w:pStyle w:val="Paragrafoelenco"/>
        <w:numPr>
          <w:ilvl w:val="0"/>
          <w:numId w:val="25"/>
        </w:numPr>
        <w:rPr>
          <w:iCs/>
        </w:rPr>
      </w:pPr>
      <w:r>
        <w:rPr>
          <w:iCs/>
        </w:rPr>
        <w:t xml:space="preserve">Non proponetemi temi fin troppo sfruttati come “Dante e la cultura araba”, “Leopardi e il pessimismo”, “L’amore in Boccaccio” e simili. </w:t>
      </w:r>
    </w:p>
    <w:p w:rsidR="00E11C5E" w:rsidRDefault="00E11C5E" w:rsidP="002B49EF">
      <w:pPr>
        <w:pStyle w:val="Paragrafoelenco"/>
        <w:numPr>
          <w:ilvl w:val="0"/>
          <w:numId w:val="25"/>
        </w:numPr>
        <w:rPr>
          <w:iCs/>
        </w:rPr>
      </w:pPr>
      <w:r>
        <w:rPr>
          <w:iCs/>
        </w:rPr>
        <w:t xml:space="preserve">Non proponetemi argomenti di taglio comparatistico (comparazioni tra opere della letteratura italiana e opere straniere nelle lingue a voi note) che risultino troppo forzati: ci vuole un minimo comun denominatore per poter cominciare. </w:t>
      </w:r>
    </w:p>
    <w:p w:rsidR="00063D8A" w:rsidRDefault="00063D8A" w:rsidP="002B49EF">
      <w:pPr>
        <w:pStyle w:val="Paragrafoelenco"/>
        <w:numPr>
          <w:ilvl w:val="0"/>
          <w:numId w:val="25"/>
        </w:numPr>
        <w:rPr>
          <w:iCs/>
        </w:rPr>
      </w:pPr>
      <w:r>
        <w:rPr>
          <w:iCs/>
        </w:rPr>
        <w:t xml:space="preserve">Su altri argomenti che non rientrino nei tre casi precedenti, possiamo ragionare. </w:t>
      </w:r>
    </w:p>
    <w:p w:rsidR="002B49EF" w:rsidRDefault="002B49EF" w:rsidP="00265319">
      <w:pPr>
        <w:jc w:val="center"/>
        <w:rPr>
          <w:iCs/>
          <w:highlight w:val="yellow"/>
        </w:rPr>
      </w:pPr>
    </w:p>
    <w:p w:rsidR="00E11C5E" w:rsidRDefault="00E11C5E" w:rsidP="00E11C5E">
      <w:pPr>
        <w:rPr>
          <w:iCs/>
          <w:highlight w:val="yellow"/>
        </w:rPr>
      </w:pPr>
      <w:r>
        <w:rPr>
          <w:iCs/>
          <w:highlight w:val="yellow"/>
        </w:rPr>
        <w:t>Ipotesi n.</w:t>
      </w:r>
      <w:r>
        <w:rPr>
          <w:iCs/>
          <w:highlight w:val="yellow"/>
        </w:rPr>
        <w:t>2</w:t>
      </w:r>
      <w:r>
        <w:rPr>
          <w:iCs/>
          <w:highlight w:val="yellow"/>
        </w:rPr>
        <w:t xml:space="preserve">: la studentessa o lo studente </w:t>
      </w:r>
      <w:r>
        <w:rPr>
          <w:iCs/>
          <w:highlight w:val="yellow"/>
        </w:rPr>
        <w:t xml:space="preserve">non ha argomenti da proporre e si affida al </w:t>
      </w:r>
      <w:r>
        <w:rPr>
          <w:iCs/>
          <w:highlight w:val="yellow"/>
        </w:rPr>
        <w:t>relatore:</w:t>
      </w:r>
      <w:r w:rsidRPr="00E11C5E">
        <w:rPr>
          <w:iCs/>
        </w:rPr>
        <w:t xml:space="preserve"> </w:t>
      </w:r>
      <w:r w:rsidRPr="00E11C5E">
        <w:rPr>
          <w:iCs/>
        </w:rPr>
        <w:t>in qu</w:t>
      </w:r>
      <w:r>
        <w:rPr>
          <w:iCs/>
        </w:rPr>
        <w:t>esto caso, prima di parlarmi leggete l’elenco di possibili argomenti che segue e sceglie</w:t>
      </w:r>
      <w:r w:rsidR="00C875A0">
        <w:rPr>
          <w:iCs/>
        </w:rPr>
        <w:t>te</w:t>
      </w:r>
      <w:r>
        <w:rPr>
          <w:iCs/>
        </w:rPr>
        <w:t xml:space="preserve">ne uno. </w:t>
      </w:r>
    </w:p>
    <w:p w:rsidR="002B49EF" w:rsidRDefault="002B49EF" w:rsidP="00E11C5E">
      <w:pPr>
        <w:rPr>
          <w:iCs/>
          <w:highlight w:val="yellow"/>
        </w:rPr>
      </w:pPr>
    </w:p>
    <w:p w:rsidR="00E11C5E" w:rsidRDefault="00E11C5E" w:rsidP="00E11C5E">
      <w:pPr>
        <w:rPr>
          <w:iCs/>
          <w:highlight w:val="yellow"/>
        </w:rPr>
      </w:pPr>
    </w:p>
    <w:p w:rsidR="00FA7B78" w:rsidRDefault="00FA7B78" w:rsidP="00265319">
      <w:pPr>
        <w:jc w:val="center"/>
        <w:rPr>
          <w:iCs/>
        </w:rPr>
      </w:pPr>
      <w:r w:rsidRPr="00FA7B78">
        <w:rPr>
          <w:iCs/>
          <w:highlight w:val="yellow"/>
        </w:rPr>
        <w:t xml:space="preserve">PROVE FINALI </w:t>
      </w:r>
      <w:r w:rsidR="00F5182F">
        <w:rPr>
          <w:iCs/>
          <w:highlight w:val="yellow"/>
        </w:rPr>
        <w:t xml:space="preserve">E TESI DI LAUREA </w:t>
      </w:r>
      <w:r w:rsidRPr="00FA7B78">
        <w:rPr>
          <w:iCs/>
          <w:highlight w:val="yellow"/>
        </w:rPr>
        <w:t xml:space="preserve">A CARATTERE </w:t>
      </w:r>
      <w:r w:rsidRPr="00FA7B78">
        <w:rPr>
          <w:iCs/>
          <w:highlight w:val="green"/>
        </w:rPr>
        <w:t>COMPILATIVO</w:t>
      </w:r>
    </w:p>
    <w:p w:rsidR="00265319" w:rsidRDefault="00265319" w:rsidP="00265319">
      <w:pPr>
        <w:pStyle w:val="Paragrafoelenco"/>
        <w:ind w:left="1068"/>
        <w:rPr>
          <w:iCs/>
        </w:rPr>
      </w:pPr>
    </w:p>
    <w:p w:rsidR="007745E4" w:rsidRDefault="007745E4" w:rsidP="00FA7B78">
      <w:pPr>
        <w:pStyle w:val="Paragrafoelenco"/>
        <w:numPr>
          <w:ilvl w:val="0"/>
          <w:numId w:val="23"/>
        </w:numPr>
        <w:rPr>
          <w:iCs/>
        </w:rPr>
      </w:pPr>
      <w:r>
        <w:rPr>
          <w:iCs/>
        </w:rPr>
        <w:t xml:space="preserve">Schedatura di riviste: </w:t>
      </w:r>
    </w:p>
    <w:p w:rsidR="00F5182F" w:rsidRDefault="00F5182F" w:rsidP="00F5182F">
      <w:pPr>
        <w:pStyle w:val="Paragrafoelenco"/>
        <w:numPr>
          <w:ilvl w:val="1"/>
          <w:numId w:val="23"/>
        </w:numPr>
        <w:rPr>
          <w:iCs/>
        </w:rPr>
      </w:pPr>
      <w:r>
        <w:rPr>
          <w:iCs/>
        </w:rPr>
        <w:t>“Ragusa sera” (Biblioteca Comunale Ragusa)</w:t>
      </w:r>
    </w:p>
    <w:p w:rsidR="00F5182F" w:rsidRDefault="00F5182F" w:rsidP="00F5182F">
      <w:pPr>
        <w:pStyle w:val="Paragrafoelenco"/>
        <w:numPr>
          <w:ilvl w:val="1"/>
          <w:numId w:val="23"/>
        </w:numPr>
        <w:rPr>
          <w:iCs/>
        </w:rPr>
      </w:pPr>
      <w:r>
        <w:rPr>
          <w:iCs/>
        </w:rPr>
        <w:t>“Pagine dal sud” (Centro Studi Feliciano Rossitto)</w:t>
      </w:r>
    </w:p>
    <w:p w:rsidR="00F5182F" w:rsidRDefault="00F5182F" w:rsidP="00F5182F">
      <w:pPr>
        <w:pStyle w:val="Paragrafoelenco"/>
        <w:numPr>
          <w:ilvl w:val="1"/>
          <w:numId w:val="23"/>
        </w:numPr>
        <w:rPr>
          <w:iCs/>
        </w:rPr>
      </w:pPr>
      <w:r>
        <w:rPr>
          <w:iCs/>
        </w:rPr>
        <w:t>“Cronache di una provincia”</w:t>
      </w:r>
    </w:p>
    <w:p w:rsidR="00F5182F" w:rsidRDefault="00F5182F" w:rsidP="00F5182F">
      <w:pPr>
        <w:pStyle w:val="Paragrafoelenco"/>
        <w:numPr>
          <w:ilvl w:val="1"/>
          <w:numId w:val="23"/>
        </w:numPr>
        <w:rPr>
          <w:iCs/>
        </w:rPr>
      </w:pPr>
      <w:r>
        <w:rPr>
          <w:iCs/>
        </w:rPr>
        <w:t>“La Pagina” di Modica (Anna Caschetto o Biblioteca comunale Modica)</w:t>
      </w:r>
    </w:p>
    <w:p w:rsidR="00F5182F" w:rsidRDefault="00F5182F" w:rsidP="00F5182F">
      <w:pPr>
        <w:pStyle w:val="Paragrafoelenco"/>
        <w:ind w:left="1440"/>
        <w:rPr>
          <w:iCs/>
        </w:rPr>
      </w:pPr>
    </w:p>
    <w:p w:rsidR="00FA7B78" w:rsidRDefault="00FA7B78" w:rsidP="00FA7B78">
      <w:pPr>
        <w:pStyle w:val="Paragrafoelenco"/>
        <w:numPr>
          <w:ilvl w:val="0"/>
          <w:numId w:val="23"/>
        </w:numPr>
      </w:pPr>
      <w:r>
        <w:t xml:space="preserve">Bibliografie </w:t>
      </w:r>
      <w:r w:rsidR="00063D8A">
        <w:t xml:space="preserve">critiche </w:t>
      </w:r>
      <w:r>
        <w:t>di scrittori italiani</w:t>
      </w:r>
    </w:p>
    <w:p w:rsidR="00FA7B78" w:rsidRDefault="00FA7B78" w:rsidP="00A9694F"/>
    <w:p w:rsidR="00164AE8" w:rsidRDefault="00164AE8" w:rsidP="00A9694F"/>
    <w:p w:rsidR="00FA7B78" w:rsidRDefault="00FA7B78" w:rsidP="00265319">
      <w:pPr>
        <w:jc w:val="center"/>
        <w:rPr>
          <w:iCs/>
          <w:highlight w:val="yellow"/>
        </w:rPr>
      </w:pPr>
      <w:r w:rsidRPr="00FA7B78">
        <w:rPr>
          <w:iCs/>
          <w:highlight w:val="yellow"/>
        </w:rPr>
        <w:t xml:space="preserve">PROVE FINALI </w:t>
      </w:r>
      <w:r>
        <w:rPr>
          <w:iCs/>
          <w:highlight w:val="yellow"/>
        </w:rPr>
        <w:t xml:space="preserve">E TESI DI LAUREA </w:t>
      </w:r>
      <w:r w:rsidRPr="00FA7B78">
        <w:rPr>
          <w:iCs/>
          <w:highlight w:val="yellow"/>
        </w:rPr>
        <w:t>A CARATTERE</w:t>
      </w:r>
      <w:r>
        <w:rPr>
          <w:iCs/>
          <w:highlight w:val="yellow"/>
        </w:rPr>
        <w:t xml:space="preserve"> </w:t>
      </w:r>
      <w:r w:rsidRPr="00265319">
        <w:rPr>
          <w:iCs/>
          <w:highlight w:val="green"/>
        </w:rPr>
        <w:t>SPERIMENTALE</w:t>
      </w:r>
    </w:p>
    <w:p w:rsidR="00265319" w:rsidRDefault="00265319" w:rsidP="00A9694F"/>
    <w:p w:rsidR="00265319" w:rsidRDefault="00265319" w:rsidP="00265319">
      <w:pPr>
        <w:pStyle w:val="Paragrafoelenco"/>
        <w:ind w:left="1068"/>
      </w:pPr>
    </w:p>
    <w:p w:rsidR="00E11C5E" w:rsidRDefault="00E11C5E" w:rsidP="00A9694F">
      <w:pPr>
        <w:pStyle w:val="Paragrafoelenco"/>
        <w:numPr>
          <w:ilvl w:val="0"/>
          <w:numId w:val="23"/>
        </w:numPr>
      </w:pPr>
      <w:r>
        <w:t xml:space="preserve">Analisi di opere letterarie di scrittori originari della vostra città o paese, di cui vi risulta che la locale biblioteca possieda le opere, senza difficoltà di reperimento dei testi. </w:t>
      </w:r>
    </w:p>
    <w:p w:rsidR="00265319" w:rsidRDefault="00E11C5E" w:rsidP="00E11C5E">
      <w:pPr>
        <w:pStyle w:val="Paragrafoelenco"/>
        <w:numPr>
          <w:ilvl w:val="0"/>
          <w:numId w:val="23"/>
        </w:numPr>
      </w:pPr>
      <w:r>
        <w:t xml:space="preserve">Analisi dell’attività di una casa editrice della vostra città o paese, di cui vi risulta che sia accessibile l’archivio. </w:t>
      </w:r>
    </w:p>
    <w:p w:rsidR="003776E6" w:rsidRDefault="003776E6" w:rsidP="003776E6">
      <w:pPr>
        <w:pStyle w:val="Paragrafoelenco"/>
        <w:numPr>
          <w:ilvl w:val="0"/>
          <w:numId w:val="23"/>
        </w:numPr>
      </w:pPr>
      <w:r>
        <w:t xml:space="preserve">Analisi delle pubblicazioni di un giornale o di una rivista della vostra città o paese, di cui siano facilmente reperibili le annate complete. </w:t>
      </w:r>
    </w:p>
    <w:p w:rsidR="003776E6" w:rsidRDefault="003776E6" w:rsidP="003776E6">
      <w:pPr>
        <w:pStyle w:val="Paragrafoelenco"/>
        <w:ind w:left="1068"/>
      </w:pPr>
    </w:p>
    <w:p w:rsidR="00F5182F" w:rsidRDefault="00F5182F" w:rsidP="00265319"/>
    <w:p w:rsidR="002B49EF" w:rsidRDefault="00265319" w:rsidP="002B49EF">
      <w:pPr>
        <w:rPr>
          <w:highlight w:val="green"/>
        </w:rPr>
      </w:pPr>
      <w:r w:rsidRPr="00955620">
        <w:rPr>
          <w:highlight w:val="green"/>
        </w:rPr>
        <w:t>Prove finali</w:t>
      </w:r>
      <w:r w:rsidR="003776E6">
        <w:rPr>
          <w:highlight w:val="green"/>
        </w:rPr>
        <w:t xml:space="preserve"> </w:t>
      </w:r>
      <w:r w:rsidRPr="00955620">
        <w:rPr>
          <w:highlight w:val="green"/>
        </w:rPr>
        <w:t xml:space="preserve">e/o tesi di laurea magistrale </w:t>
      </w:r>
    </w:p>
    <w:p w:rsidR="003776E6" w:rsidRDefault="003776E6" w:rsidP="003776E6">
      <w:pPr>
        <w:pStyle w:val="Paragrafoelenco"/>
        <w:ind w:left="1068"/>
      </w:pPr>
    </w:p>
    <w:p w:rsidR="00C875A0" w:rsidRDefault="00C875A0" w:rsidP="002B49EF">
      <w:r>
        <w:t>LETTERATURA ITALIANA DEL</w:t>
      </w:r>
      <w:r>
        <w:t xml:space="preserve"> </w:t>
      </w:r>
      <w:r w:rsidRPr="00C875A0">
        <w:rPr>
          <w:highlight w:val="yellow"/>
        </w:rPr>
        <w:t>QUATTROCENTO</w:t>
      </w:r>
    </w:p>
    <w:p w:rsidR="00C875A0" w:rsidRDefault="00C875A0" w:rsidP="00C875A0">
      <w:pPr>
        <w:pStyle w:val="Paragrafoelenco"/>
        <w:numPr>
          <w:ilvl w:val="0"/>
          <w:numId w:val="23"/>
        </w:numPr>
      </w:pPr>
      <w:r>
        <w:t>La poesia d’amore di Matteo Maria Boiardo (tesi magistrale)</w:t>
      </w:r>
    </w:p>
    <w:p w:rsidR="00C875A0" w:rsidRDefault="00C875A0" w:rsidP="00C875A0">
      <w:pPr>
        <w:pStyle w:val="Paragrafoelenco"/>
        <w:ind w:left="1068"/>
      </w:pPr>
    </w:p>
    <w:p w:rsidR="002B49EF" w:rsidRDefault="003776E6" w:rsidP="002B49EF">
      <w:r>
        <w:lastRenderedPageBreak/>
        <w:t>LETTERATURA ITALIANA DEL</w:t>
      </w:r>
      <w:r>
        <w:t xml:space="preserve"> </w:t>
      </w:r>
      <w:r w:rsidRPr="003776E6">
        <w:rPr>
          <w:highlight w:val="yellow"/>
        </w:rPr>
        <w:t>SEICENTO</w:t>
      </w:r>
    </w:p>
    <w:p w:rsidR="003776E6" w:rsidRDefault="003776E6" w:rsidP="003776E6">
      <w:pPr>
        <w:pStyle w:val="Paragrafoelenco"/>
        <w:numPr>
          <w:ilvl w:val="0"/>
          <w:numId w:val="23"/>
        </w:numPr>
      </w:pPr>
      <w:r>
        <w:t xml:space="preserve">L’amore nella </w:t>
      </w:r>
      <w:r>
        <w:t>poesia barocca italiana (tesi magistrale)</w:t>
      </w:r>
    </w:p>
    <w:p w:rsidR="003776E6" w:rsidRDefault="003776E6" w:rsidP="003776E6">
      <w:pPr>
        <w:pStyle w:val="Paragrafoelenco"/>
        <w:numPr>
          <w:ilvl w:val="0"/>
          <w:numId w:val="23"/>
        </w:numPr>
      </w:pPr>
      <w:r>
        <w:t>La figura femminile nella poesia barocca italiana (tesi magistrale)</w:t>
      </w:r>
    </w:p>
    <w:p w:rsidR="003776E6" w:rsidRDefault="003776E6" w:rsidP="003776E6">
      <w:pPr>
        <w:pStyle w:val="Paragrafoelenco"/>
        <w:ind w:left="1068"/>
      </w:pPr>
    </w:p>
    <w:p w:rsidR="00A9694F" w:rsidRDefault="00A9694F" w:rsidP="002B49EF">
      <w:r>
        <w:t>LETTERATURA ITALIANA DELL’</w:t>
      </w:r>
      <w:r w:rsidRPr="00265319">
        <w:rPr>
          <w:highlight w:val="yellow"/>
        </w:rPr>
        <w:t>OTTOCENTO</w:t>
      </w:r>
      <w:r>
        <w:t xml:space="preserve"> </w:t>
      </w:r>
    </w:p>
    <w:p w:rsidR="00C875A0" w:rsidRDefault="00C875A0" w:rsidP="00C875A0">
      <w:pPr>
        <w:numPr>
          <w:ilvl w:val="0"/>
          <w:numId w:val="7"/>
        </w:numPr>
      </w:pPr>
      <w:r>
        <w:t xml:space="preserve">Le poesie di Giosue Carducci </w:t>
      </w:r>
      <w:r w:rsidR="00063D8A">
        <w:t>(tesi magistrale; o analisi di una singola poesia per prove finali)</w:t>
      </w:r>
    </w:p>
    <w:p w:rsidR="00C875A0" w:rsidRDefault="00C875A0" w:rsidP="00C875A0">
      <w:pPr>
        <w:numPr>
          <w:ilvl w:val="0"/>
          <w:numId w:val="7"/>
        </w:numPr>
      </w:pPr>
      <w:r>
        <w:t xml:space="preserve">Fortuna critica di </w:t>
      </w:r>
      <w:r>
        <w:rPr>
          <w:i/>
        </w:rPr>
        <w:t xml:space="preserve">Le avventure di Pinocchio </w:t>
      </w:r>
      <w:r w:rsidR="00063D8A">
        <w:t>(tesi magistrale)</w:t>
      </w:r>
    </w:p>
    <w:p w:rsidR="00C875A0" w:rsidRDefault="00C875A0" w:rsidP="00C875A0">
      <w:pPr>
        <w:numPr>
          <w:ilvl w:val="0"/>
          <w:numId w:val="7"/>
        </w:numPr>
      </w:pPr>
      <w:r>
        <w:t xml:space="preserve">Temi picareschi </w:t>
      </w:r>
      <w:proofErr w:type="spellStart"/>
      <w:r>
        <w:t>ne</w:t>
      </w:r>
      <w:proofErr w:type="spellEnd"/>
      <w:r>
        <w:t xml:space="preserve"> </w:t>
      </w:r>
      <w:r>
        <w:rPr>
          <w:i/>
        </w:rPr>
        <w:t xml:space="preserve">Le avventure di Pinocchio </w:t>
      </w:r>
      <w:r>
        <w:t>(prova finale per studenti ispanisti)</w:t>
      </w:r>
    </w:p>
    <w:p w:rsidR="003776E6" w:rsidRDefault="003776E6" w:rsidP="00A9694F">
      <w:pPr>
        <w:numPr>
          <w:ilvl w:val="0"/>
          <w:numId w:val="7"/>
        </w:numPr>
      </w:pPr>
      <w:r>
        <w:t>Fortuna critica di Giacomo Leopardi nell’Ottocento</w:t>
      </w:r>
      <w:r w:rsidR="00063D8A">
        <w:t xml:space="preserve"> (tesi magistrale)</w:t>
      </w:r>
    </w:p>
    <w:p w:rsidR="00A9694F" w:rsidRDefault="00A9694F" w:rsidP="00F566AF"/>
    <w:p w:rsidR="00F028A6" w:rsidRDefault="00F028A6" w:rsidP="002B49EF">
      <w:r>
        <w:t xml:space="preserve">LETTERATURA ITALIANA DEL </w:t>
      </w:r>
      <w:r w:rsidRPr="002B49EF">
        <w:rPr>
          <w:highlight w:val="yellow"/>
        </w:rPr>
        <w:t>NOVECENTO</w:t>
      </w:r>
      <w:r>
        <w:t xml:space="preserve"> </w:t>
      </w:r>
    </w:p>
    <w:p w:rsidR="00265319" w:rsidRDefault="00265319" w:rsidP="00265319">
      <w:pPr>
        <w:pStyle w:val="Paragrafoelenco"/>
      </w:pPr>
    </w:p>
    <w:p w:rsidR="00C875A0" w:rsidRDefault="00C875A0" w:rsidP="00C875A0">
      <w:pPr>
        <w:pStyle w:val="Paragrafoelenco"/>
        <w:numPr>
          <w:ilvl w:val="0"/>
          <w:numId w:val="8"/>
        </w:numPr>
      </w:pPr>
      <w:r>
        <w:t>La famiglia siciliana nella narrativa di Luisa Adorno</w:t>
      </w:r>
      <w:r w:rsidR="00063D8A">
        <w:t xml:space="preserve"> (prova finale)</w:t>
      </w:r>
    </w:p>
    <w:p w:rsidR="00C875A0" w:rsidRDefault="00C875A0" w:rsidP="00C875A0">
      <w:pPr>
        <w:numPr>
          <w:ilvl w:val="0"/>
          <w:numId w:val="8"/>
        </w:numPr>
      </w:pPr>
      <w:r>
        <w:t>Vitaliano Brancati moralista (tesi magistrale)</w:t>
      </w:r>
    </w:p>
    <w:p w:rsidR="00F028A6" w:rsidRDefault="00F028A6" w:rsidP="00F028A6">
      <w:pPr>
        <w:numPr>
          <w:ilvl w:val="0"/>
          <w:numId w:val="8"/>
        </w:numPr>
      </w:pPr>
      <w:r>
        <w:t>La ricezione critica di Gesualdo Bufalino in Francia (</w:t>
      </w:r>
      <w:r w:rsidR="00C875A0">
        <w:t>prova finale</w:t>
      </w:r>
      <w:r w:rsidR="00C875A0">
        <w:t xml:space="preserve"> </w:t>
      </w:r>
      <w:r>
        <w:t xml:space="preserve">per studenti </w:t>
      </w:r>
      <w:r w:rsidR="00A64907">
        <w:t>francesisti</w:t>
      </w:r>
      <w:r>
        <w:t>)</w:t>
      </w:r>
    </w:p>
    <w:p w:rsidR="00F028A6" w:rsidRDefault="00F028A6" w:rsidP="00F028A6">
      <w:pPr>
        <w:numPr>
          <w:ilvl w:val="0"/>
          <w:numId w:val="8"/>
        </w:numPr>
      </w:pPr>
      <w:r>
        <w:t>La ricezione critica di Gesualdo Bufalino in Germania (</w:t>
      </w:r>
      <w:r w:rsidR="00C875A0">
        <w:t>prova finale</w:t>
      </w:r>
      <w:r w:rsidR="00C875A0">
        <w:t xml:space="preserve"> </w:t>
      </w:r>
      <w:r>
        <w:t xml:space="preserve">per studenti </w:t>
      </w:r>
      <w:r w:rsidR="00A64907">
        <w:t>germanisti</w:t>
      </w:r>
      <w:r>
        <w:t>)</w:t>
      </w:r>
    </w:p>
    <w:p w:rsidR="00C875A0" w:rsidRDefault="00C875A0" w:rsidP="00C875A0">
      <w:pPr>
        <w:pStyle w:val="Paragrafoelenco"/>
        <w:numPr>
          <w:ilvl w:val="0"/>
          <w:numId w:val="8"/>
        </w:numPr>
      </w:pPr>
      <w:r>
        <w:t>Il tema della casa in Gesualdo Bufalino</w:t>
      </w:r>
      <w:r>
        <w:t xml:space="preserve"> (prova finale)</w:t>
      </w:r>
    </w:p>
    <w:p w:rsidR="00C875A0" w:rsidRDefault="00C875A0" w:rsidP="00C875A0">
      <w:pPr>
        <w:numPr>
          <w:ilvl w:val="0"/>
          <w:numId w:val="8"/>
        </w:numPr>
      </w:pPr>
      <w:r>
        <w:t>La narrativa di Pino Cacucci (tesi magistrale per studenti ispanisti)</w:t>
      </w:r>
    </w:p>
    <w:p w:rsidR="00F028A6" w:rsidRDefault="00F028A6" w:rsidP="00F028A6">
      <w:pPr>
        <w:numPr>
          <w:ilvl w:val="0"/>
          <w:numId w:val="8"/>
        </w:numPr>
      </w:pPr>
      <w:r>
        <w:t>I romanzi storici di Andrea Camilleri</w:t>
      </w:r>
      <w:r w:rsidR="00A64907">
        <w:t xml:space="preserve"> (tesi magistrale)</w:t>
      </w:r>
    </w:p>
    <w:p w:rsidR="00F028A6" w:rsidRDefault="00F028A6" w:rsidP="00F028A6">
      <w:pPr>
        <w:numPr>
          <w:ilvl w:val="0"/>
          <w:numId w:val="8"/>
        </w:numPr>
      </w:pPr>
      <w:r>
        <w:t>I romanzi polizieschi di Andrea Camilleri</w:t>
      </w:r>
      <w:r w:rsidR="00A64907">
        <w:t xml:space="preserve"> (tesi magistrale)</w:t>
      </w:r>
    </w:p>
    <w:p w:rsidR="00F028A6" w:rsidRDefault="00F028A6" w:rsidP="00F028A6">
      <w:pPr>
        <w:numPr>
          <w:ilvl w:val="0"/>
          <w:numId w:val="8"/>
        </w:numPr>
      </w:pPr>
      <w:r>
        <w:t xml:space="preserve">La costruzione di </w:t>
      </w:r>
      <w:proofErr w:type="spellStart"/>
      <w:r>
        <w:t>Vigàta</w:t>
      </w:r>
      <w:proofErr w:type="spellEnd"/>
      <w:r>
        <w:t xml:space="preserve"> nei testi di Camilleri</w:t>
      </w:r>
      <w:r w:rsidR="00955620">
        <w:t xml:space="preserve"> (prova finale)</w:t>
      </w:r>
    </w:p>
    <w:p w:rsidR="00F028A6" w:rsidRDefault="00F028A6" w:rsidP="00F028A6">
      <w:pPr>
        <w:numPr>
          <w:ilvl w:val="0"/>
          <w:numId w:val="8"/>
        </w:numPr>
      </w:pPr>
      <w:r>
        <w:t>I personaggi comprimari nei testi di Camilleri</w:t>
      </w:r>
      <w:r w:rsidR="00955620">
        <w:t xml:space="preserve"> (prova finale)</w:t>
      </w:r>
    </w:p>
    <w:p w:rsidR="00C875A0" w:rsidRDefault="00C875A0" w:rsidP="00C875A0">
      <w:pPr>
        <w:numPr>
          <w:ilvl w:val="0"/>
          <w:numId w:val="8"/>
        </w:numPr>
      </w:pPr>
      <w:r>
        <w:t>Ennio Flaiano moralista (tesi magistrale)</w:t>
      </w:r>
    </w:p>
    <w:p w:rsidR="00C875A0" w:rsidRDefault="00C875A0" w:rsidP="00C875A0">
      <w:pPr>
        <w:numPr>
          <w:ilvl w:val="0"/>
          <w:numId w:val="8"/>
        </w:numPr>
      </w:pPr>
      <w:r>
        <w:t>La narrativa di Mario La Cava (tesi magistrale)</w:t>
      </w:r>
    </w:p>
    <w:p w:rsidR="00C875A0" w:rsidRDefault="00C875A0" w:rsidP="00C875A0">
      <w:pPr>
        <w:numPr>
          <w:ilvl w:val="0"/>
          <w:numId w:val="8"/>
        </w:numPr>
      </w:pPr>
      <w:r>
        <w:t xml:space="preserve">La narrativa di Silvana La Spina </w:t>
      </w:r>
      <w:r>
        <w:t>(tesi magistrale)</w:t>
      </w:r>
    </w:p>
    <w:p w:rsidR="00C875A0" w:rsidRDefault="00C875A0" w:rsidP="00C875A0">
      <w:pPr>
        <w:numPr>
          <w:ilvl w:val="0"/>
          <w:numId w:val="8"/>
        </w:numPr>
      </w:pPr>
      <w:r>
        <w:t xml:space="preserve">La narrativa di Alberto </w:t>
      </w:r>
      <w:proofErr w:type="spellStart"/>
      <w:r>
        <w:t>Ongaro</w:t>
      </w:r>
      <w:proofErr w:type="spellEnd"/>
      <w:r>
        <w:t xml:space="preserve"> (tesi magistrale)</w:t>
      </w:r>
    </w:p>
    <w:p w:rsidR="00C875A0" w:rsidRDefault="00C875A0" w:rsidP="00C875A0">
      <w:pPr>
        <w:numPr>
          <w:ilvl w:val="0"/>
          <w:numId w:val="8"/>
        </w:numPr>
      </w:pPr>
      <w:r>
        <w:t>La narrativa di Laura Pariani (tesi magistrale)</w:t>
      </w:r>
    </w:p>
    <w:p w:rsidR="00C875A0" w:rsidRDefault="00C875A0" w:rsidP="00F028A6">
      <w:pPr>
        <w:numPr>
          <w:ilvl w:val="0"/>
          <w:numId w:val="8"/>
        </w:numPr>
      </w:pPr>
      <w:r>
        <w:t>La poesia di Sandro Penna (tesi magistrale)</w:t>
      </w:r>
    </w:p>
    <w:p w:rsidR="00FA7B78" w:rsidRDefault="00FA7B78" w:rsidP="00F028A6">
      <w:pPr>
        <w:numPr>
          <w:ilvl w:val="0"/>
          <w:numId w:val="8"/>
        </w:numPr>
      </w:pPr>
      <w:r>
        <w:t xml:space="preserve">La narrativa di Angelo </w:t>
      </w:r>
      <w:proofErr w:type="spellStart"/>
      <w:r>
        <w:t>Petyx</w:t>
      </w:r>
      <w:proofErr w:type="spellEnd"/>
      <w:r w:rsidR="00955620">
        <w:t xml:space="preserve"> (prova finale)</w:t>
      </w:r>
    </w:p>
    <w:p w:rsidR="00C875A0" w:rsidRDefault="00C875A0" w:rsidP="00C875A0">
      <w:pPr>
        <w:pStyle w:val="Paragrafoelenco"/>
        <w:numPr>
          <w:ilvl w:val="0"/>
          <w:numId w:val="8"/>
        </w:numPr>
      </w:pPr>
      <w:r>
        <w:t>Letteratura e giornalismo in Giuliana Saladino</w:t>
      </w:r>
      <w:r>
        <w:t xml:space="preserve"> </w:t>
      </w:r>
      <w:r>
        <w:t>(prova finale)</w:t>
      </w:r>
    </w:p>
    <w:p w:rsidR="00C875A0" w:rsidRPr="00F028A6" w:rsidRDefault="003776E6" w:rsidP="00C875A0">
      <w:pPr>
        <w:numPr>
          <w:ilvl w:val="0"/>
          <w:numId w:val="8"/>
        </w:numPr>
      </w:pPr>
      <w:r>
        <w:t xml:space="preserve">Alberto </w:t>
      </w:r>
      <w:proofErr w:type="spellStart"/>
      <w:r>
        <w:t>Savinio</w:t>
      </w:r>
      <w:proofErr w:type="spellEnd"/>
      <w:r>
        <w:t xml:space="preserve"> moralista</w:t>
      </w:r>
      <w:r w:rsidR="00C875A0">
        <w:t xml:space="preserve"> </w:t>
      </w:r>
      <w:r w:rsidR="00C875A0">
        <w:t>(tesi magistrale)</w:t>
      </w:r>
    </w:p>
    <w:p w:rsidR="00F028A6" w:rsidRDefault="00F028A6" w:rsidP="00A9694F"/>
    <w:p w:rsidR="00A9694F" w:rsidRDefault="00A9694F" w:rsidP="002B49EF">
      <w:r>
        <w:t xml:space="preserve">LETTERATURA ITALIANA DEL </w:t>
      </w:r>
      <w:r w:rsidRPr="002B49EF">
        <w:rPr>
          <w:highlight w:val="yellow"/>
        </w:rPr>
        <w:t>XXI SECOLO</w:t>
      </w:r>
      <w:r>
        <w:t xml:space="preserve"> </w:t>
      </w:r>
    </w:p>
    <w:p w:rsidR="00C875A0" w:rsidRDefault="00C875A0" w:rsidP="00C875A0">
      <w:pPr>
        <w:numPr>
          <w:ilvl w:val="0"/>
          <w:numId w:val="6"/>
        </w:numPr>
      </w:pPr>
      <w:r>
        <w:t>Pierluigi Cappello: versi e prose (tesi magistrale)</w:t>
      </w:r>
    </w:p>
    <w:p w:rsidR="00C875A0" w:rsidRDefault="00C875A0" w:rsidP="00C875A0">
      <w:pPr>
        <w:numPr>
          <w:ilvl w:val="0"/>
          <w:numId w:val="6"/>
        </w:numPr>
      </w:pPr>
      <w:r>
        <w:t>La poesia di Pietro De Marchi (prova finale)</w:t>
      </w:r>
    </w:p>
    <w:p w:rsidR="00C875A0" w:rsidRDefault="00C875A0" w:rsidP="00C875A0">
      <w:pPr>
        <w:numPr>
          <w:ilvl w:val="0"/>
          <w:numId w:val="6"/>
        </w:numPr>
      </w:pPr>
      <w:r>
        <w:t>La narrativa di Viola Di Grado (prova finale)</w:t>
      </w:r>
    </w:p>
    <w:p w:rsidR="00A9694F" w:rsidRDefault="00A9694F" w:rsidP="00A9694F">
      <w:pPr>
        <w:numPr>
          <w:ilvl w:val="0"/>
          <w:numId w:val="6"/>
        </w:numPr>
      </w:pPr>
      <w:r w:rsidRPr="00A9694F">
        <w:t>Costanti tematiche nella narrativa di</w:t>
      </w:r>
      <w:r>
        <w:rPr>
          <w:i/>
        </w:rPr>
        <w:t xml:space="preserve"> </w:t>
      </w:r>
      <w:r>
        <w:t>Elena Ferrante</w:t>
      </w:r>
      <w:r w:rsidR="00C875A0">
        <w:t xml:space="preserve"> </w:t>
      </w:r>
      <w:r w:rsidR="00C875A0">
        <w:t>(tesi magistrale)</w:t>
      </w:r>
    </w:p>
    <w:p w:rsidR="00A9694F" w:rsidRDefault="00A9694F" w:rsidP="00F566AF">
      <w:pPr>
        <w:numPr>
          <w:ilvl w:val="0"/>
          <w:numId w:val="6"/>
        </w:numPr>
      </w:pPr>
      <w:r>
        <w:t>La produzione letteraria di Dario Voltolini (tesi magistrale)</w:t>
      </w:r>
    </w:p>
    <w:p w:rsidR="00F566AF" w:rsidRDefault="00F566AF" w:rsidP="00F566AF">
      <w:pPr>
        <w:pStyle w:val="Paragrafoelenco"/>
      </w:pPr>
    </w:p>
    <w:p w:rsidR="00F566AF" w:rsidRDefault="00F566AF" w:rsidP="00F566AF">
      <w:r>
        <w:t xml:space="preserve">LETTERATURA E </w:t>
      </w:r>
      <w:r w:rsidRPr="00FA7B78">
        <w:rPr>
          <w:highlight w:val="yellow"/>
        </w:rPr>
        <w:t>CINEMA</w:t>
      </w:r>
      <w:r>
        <w:t xml:space="preserve"> </w:t>
      </w:r>
      <w:r w:rsidR="00A9694F">
        <w:t>(tesi di laurea magistrale: si accettano argomenti proposti dagli studenti)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>La transcodificazione come problema teorico</w:t>
      </w:r>
    </w:p>
    <w:p w:rsidR="00955620" w:rsidRDefault="00955620" w:rsidP="00F566AF">
      <w:pPr>
        <w:pStyle w:val="Paragrafoelenco"/>
        <w:numPr>
          <w:ilvl w:val="0"/>
          <w:numId w:val="21"/>
        </w:numPr>
      </w:pPr>
      <w:r>
        <w:t xml:space="preserve">Esempi di </w:t>
      </w:r>
      <w:proofErr w:type="spellStart"/>
      <w:r>
        <w:t>trasncodificazione</w:t>
      </w:r>
      <w:proofErr w:type="spellEnd"/>
      <w:r>
        <w:t xml:space="preserve">: </w:t>
      </w:r>
      <w:r w:rsidR="003776E6">
        <w:t>un film ricavato da un’opera letteraria o ispirato alla vita di uno scrittore o scrittrice</w:t>
      </w:r>
    </w:p>
    <w:p w:rsidR="00F566AF" w:rsidRDefault="00F566AF" w:rsidP="00F566AF"/>
    <w:p w:rsidR="00F566AF" w:rsidRDefault="00F566AF" w:rsidP="00F566AF">
      <w:r>
        <w:t xml:space="preserve">LETTERATURA E </w:t>
      </w:r>
      <w:r w:rsidRPr="00FA7B78">
        <w:rPr>
          <w:highlight w:val="yellow"/>
        </w:rPr>
        <w:t>FUMETTO</w:t>
      </w:r>
      <w:r w:rsidR="00A9694F">
        <w:t xml:space="preserve"> (prove finali corso triennale e tesi di laurea magistrale)</w:t>
      </w:r>
    </w:p>
    <w:p w:rsidR="00C875A0" w:rsidRDefault="00C875A0" w:rsidP="00C875A0">
      <w:pPr>
        <w:pStyle w:val="Paragrafoelenco"/>
        <w:numPr>
          <w:ilvl w:val="0"/>
          <w:numId w:val="21"/>
        </w:numPr>
      </w:pPr>
      <w:r>
        <w:t xml:space="preserve">Letterarietà dei fumetti di Paolo </w:t>
      </w:r>
      <w:proofErr w:type="spellStart"/>
      <w:r>
        <w:t>Bacilieri</w:t>
      </w:r>
      <w:proofErr w:type="spellEnd"/>
      <w:r>
        <w:t xml:space="preserve"> </w:t>
      </w:r>
    </w:p>
    <w:p w:rsidR="00C875A0" w:rsidRDefault="00C875A0" w:rsidP="00C875A0">
      <w:pPr>
        <w:pStyle w:val="Paragrafoelenco"/>
        <w:numPr>
          <w:ilvl w:val="0"/>
          <w:numId w:val="21"/>
        </w:numPr>
      </w:pPr>
      <w:r>
        <w:t>Letterarietà dei fumetti di Dino Battaglia</w:t>
      </w:r>
    </w:p>
    <w:p w:rsidR="00C875A0" w:rsidRDefault="00C875A0" w:rsidP="00C875A0">
      <w:pPr>
        <w:pStyle w:val="Paragrafoelenco"/>
        <w:numPr>
          <w:ilvl w:val="0"/>
          <w:numId w:val="21"/>
        </w:numPr>
      </w:pPr>
      <w:r>
        <w:lastRenderedPageBreak/>
        <w:t>Letterarietà dei fumetti di Vittorio Giardino</w:t>
      </w:r>
      <w:r>
        <w:t xml:space="preserve"> (per studenti germanisti)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 xml:space="preserve">Letterarietà dei fumetti di </w:t>
      </w:r>
      <w:proofErr w:type="spellStart"/>
      <w:r>
        <w:t>Igort</w:t>
      </w:r>
      <w:proofErr w:type="spellEnd"/>
      <w:r>
        <w:t xml:space="preserve"> (per studenti </w:t>
      </w:r>
      <w:proofErr w:type="spellStart"/>
      <w:r w:rsidR="00A64907">
        <w:t>nipponisti</w:t>
      </w:r>
      <w:proofErr w:type="spellEnd"/>
      <w:r>
        <w:t>)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 xml:space="preserve">Letterarietà dei fumetti di Sergio Toppi 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 xml:space="preserve">La letterarietà in Dylan Dog 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 xml:space="preserve">Tiziano Sclavi: letteratura e fumetto </w:t>
      </w:r>
    </w:p>
    <w:p w:rsidR="00F566AF" w:rsidRDefault="00F566AF" w:rsidP="00F566AF">
      <w:pPr>
        <w:pStyle w:val="Paragrafoelenco"/>
      </w:pPr>
    </w:p>
    <w:p w:rsidR="00F566AF" w:rsidRDefault="00F566AF" w:rsidP="00F566AF">
      <w:r>
        <w:t xml:space="preserve">LETTERATURA E </w:t>
      </w:r>
      <w:r w:rsidRPr="00FA7B78">
        <w:rPr>
          <w:highlight w:val="yellow"/>
        </w:rPr>
        <w:t>GIORNALISMO</w:t>
      </w:r>
      <w:r w:rsidR="00A9694F">
        <w:t xml:space="preserve"> (tesi di laurea magistrale: si accettano argomenti proposti dagli studenti)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>Letteratura e giornalismo in Roberto Saviano</w:t>
      </w:r>
    </w:p>
    <w:p w:rsidR="00F566AF" w:rsidRDefault="00F566AF" w:rsidP="00F566AF">
      <w:pPr>
        <w:pStyle w:val="Paragrafoelenco"/>
        <w:numPr>
          <w:ilvl w:val="0"/>
          <w:numId w:val="21"/>
        </w:numPr>
      </w:pPr>
      <w:r>
        <w:t xml:space="preserve">Letteratura e giornalismo in Indro Montanelli </w:t>
      </w:r>
    </w:p>
    <w:p w:rsidR="00F028A6" w:rsidRDefault="00F028A6" w:rsidP="00A9694F">
      <w:pPr>
        <w:pStyle w:val="Paragrafoelenco"/>
        <w:numPr>
          <w:ilvl w:val="0"/>
          <w:numId w:val="21"/>
        </w:numPr>
      </w:pPr>
      <w:r>
        <w:t>La letteratura nel giornale “L’Ora”</w:t>
      </w:r>
    </w:p>
    <w:p w:rsidR="00F028A6" w:rsidRDefault="00F028A6" w:rsidP="00F028A6">
      <w:pPr>
        <w:numPr>
          <w:ilvl w:val="0"/>
          <w:numId w:val="21"/>
        </w:numPr>
        <w:rPr>
          <w:i/>
          <w:iCs/>
        </w:rPr>
      </w:pPr>
      <w:r>
        <w:t xml:space="preserve">Umberto Eco ebdomadario: </w:t>
      </w:r>
      <w:r>
        <w:rPr>
          <w:i/>
          <w:iCs/>
        </w:rPr>
        <w:t>Il superuomo di massa</w:t>
      </w:r>
      <w:r>
        <w:t>,</w:t>
      </w:r>
      <w:r>
        <w:rPr>
          <w:i/>
          <w:iCs/>
        </w:rPr>
        <w:t xml:space="preserve"> Dalla periferia dell’impero, Sette anni di desiderio</w:t>
      </w:r>
      <w:r>
        <w:t xml:space="preserve">, </w:t>
      </w:r>
      <w:r>
        <w:rPr>
          <w:i/>
          <w:iCs/>
        </w:rPr>
        <w:t>La bustina di Minerva, A passo di gambero</w:t>
      </w:r>
    </w:p>
    <w:p w:rsidR="00F566AF" w:rsidRDefault="00F566AF" w:rsidP="00F566AF"/>
    <w:p w:rsidR="00F566AF" w:rsidRDefault="00F566AF" w:rsidP="00F566AF">
      <w:r>
        <w:t xml:space="preserve">STORIA DEL </w:t>
      </w:r>
      <w:r w:rsidRPr="00FA7B78">
        <w:rPr>
          <w:highlight w:val="yellow"/>
        </w:rPr>
        <w:t>ROMANZO POLIZIESCO</w:t>
      </w:r>
      <w:r w:rsidR="00955620">
        <w:rPr>
          <w:highlight w:val="yellow"/>
        </w:rPr>
        <w:t xml:space="preserve"> </w:t>
      </w:r>
      <w:r w:rsidR="00955620" w:rsidRPr="00955620">
        <w:t>(prove finali e/o tesi di laure</w:t>
      </w:r>
      <w:r w:rsidR="00A64907">
        <w:t>a</w:t>
      </w:r>
      <w:r w:rsidR="00955620" w:rsidRPr="00955620">
        <w:t xml:space="preserve"> magistrale)</w:t>
      </w:r>
    </w:p>
    <w:p w:rsidR="00FA7B78" w:rsidRDefault="00FA7B78" w:rsidP="00F566AF">
      <w:pPr>
        <w:numPr>
          <w:ilvl w:val="0"/>
          <w:numId w:val="18"/>
        </w:numPr>
      </w:pPr>
      <w:r>
        <w:t>La produzione poliziesca di Carlo Lucarelli</w:t>
      </w:r>
    </w:p>
    <w:p w:rsidR="00F566AF" w:rsidRDefault="00FA7B78" w:rsidP="00F566AF">
      <w:pPr>
        <w:numPr>
          <w:ilvl w:val="0"/>
          <w:numId w:val="18"/>
        </w:numPr>
      </w:pPr>
      <w:r>
        <w:t>La produzione poliziesca di Loriano Macchiavelli</w:t>
      </w:r>
    </w:p>
    <w:p w:rsidR="00FA7B78" w:rsidRDefault="00FA7B78" w:rsidP="00FA7B78">
      <w:pPr>
        <w:numPr>
          <w:ilvl w:val="0"/>
          <w:numId w:val="18"/>
        </w:numPr>
      </w:pPr>
      <w:r>
        <w:t>La produzione poliziesca di Loriano Macchiavelli e Francesco Guccini</w:t>
      </w:r>
    </w:p>
    <w:p w:rsidR="00FA7B78" w:rsidRDefault="00FA7B78" w:rsidP="00FA7B78">
      <w:pPr>
        <w:numPr>
          <w:ilvl w:val="0"/>
          <w:numId w:val="18"/>
        </w:numPr>
      </w:pPr>
      <w:r>
        <w:t>La produzione poliziesca di Antonio Manzini</w:t>
      </w:r>
    </w:p>
    <w:p w:rsidR="00FA7B78" w:rsidRDefault="00FA7B78" w:rsidP="00FA7B78">
      <w:pPr>
        <w:numPr>
          <w:ilvl w:val="0"/>
          <w:numId w:val="18"/>
        </w:numPr>
      </w:pPr>
      <w:r>
        <w:t>La produzione poliziesca di Enzo Russo</w:t>
      </w:r>
      <w:r w:rsidR="00955620">
        <w:t xml:space="preserve"> (prova finale)</w:t>
      </w:r>
    </w:p>
    <w:p w:rsidR="0050314D" w:rsidRDefault="0050314D">
      <w:bookmarkStart w:id="0" w:name="_GoBack"/>
      <w:bookmarkEnd w:id="0"/>
    </w:p>
    <w:sectPr w:rsidR="0050314D" w:rsidSect="00B126C1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Palatin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0DC"/>
    <w:multiLevelType w:val="hybridMultilevel"/>
    <w:tmpl w:val="8E62BF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271"/>
    <w:multiLevelType w:val="hybridMultilevel"/>
    <w:tmpl w:val="A594BF50"/>
    <w:lvl w:ilvl="0" w:tplc="FDE4B7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C52"/>
    <w:multiLevelType w:val="hybridMultilevel"/>
    <w:tmpl w:val="2EC215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713CB"/>
    <w:multiLevelType w:val="hybridMultilevel"/>
    <w:tmpl w:val="2760D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55F1"/>
    <w:multiLevelType w:val="hybridMultilevel"/>
    <w:tmpl w:val="8FA06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372D"/>
    <w:multiLevelType w:val="hybridMultilevel"/>
    <w:tmpl w:val="DFB49F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67F04"/>
    <w:multiLevelType w:val="hybridMultilevel"/>
    <w:tmpl w:val="196472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47431"/>
    <w:multiLevelType w:val="hybridMultilevel"/>
    <w:tmpl w:val="909C3B9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D597DE7"/>
    <w:multiLevelType w:val="hybridMultilevel"/>
    <w:tmpl w:val="D91A5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A5575"/>
    <w:multiLevelType w:val="hybridMultilevel"/>
    <w:tmpl w:val="79C4D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93766"/>
    <w:multiLevelType w:val="hybridMultilevel"/>
    <w:tmpl w:val="1AC8B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76C17"/>
    <w:multiLevelType w:val="hybridMultilevel"/>
    <w:tmpl w:val="112C2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D2855"/>
    <w:multiLevelType w:val="hybridMultilevel"/>
    <w:tmpl w:val="FF6ED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B76E0"/>
    <w:multiLevelType w:val="hybridMultilevel"/>
    <w:tmpl w:val="61CE87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B6F3D"/>
    <w:multiLevelType w:val="hybridMultilevel"/>
    <w:tmpl w:val="728495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E0A0A"/>
    <w:multiLevelType w:val="hybridMultilevel"/>
    <w:tmpl w:val="A16C18E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6C78EF"/>
    <w:multiLevelType w:val="hybridMultilevel"/>
    <w:tmpl w:val="5C50D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214E5"/>
    <w:multiLevelType w:val="hybridMultilevel"/>
    <w:tmpl w:val="B0762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E4507"/>
    <w:multiLevelType w:val="hybridMultilevel"/>
    <w:tmpl w:val="DCDEE8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C2DD1"/>
    <w:multiLevelType w:val="hybridMultilevel"/>
    <w:tmpl w:val="A860D9C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D55890"/>
    <w:multiLevelType w:val="hybridMultilevel"/>
    <w:tmpl w:val="8708B3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B02F4"/>
    <w:multiLevelType w:val="hybridMultilevel"/>
    <w:tmpl w:val="CD26D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050AC"/>
    <w:multiLevelType w:val="hybridMultilevel"/>
    <w:tmpl w:val="BA0E63DA"/>
    <w:lvl w:ilvl="0" w:tplc="67EC3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54EB"/>
    <w:multiLevelType w:val="hybridMultilevel"/>
    <w:tmpl w:val="18BE8358"/>
    <w:lvl w:ilvl="0" w:tplc="23A498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8157D"/>
    <w:multiLevelType w:val="hybridMultilevel"/>
    <w:tmpl w:val="330491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8"/>
  </w:num>
  <w:num w:numId="4">
    <w:abstractNumId w:val="16"/>
  </w:num>
  <w:num w:numId="5">
    <w:abstractNumId w:val="24"/>
  </w:num>
  <w:num w:numId="6">
    <w:abstractNumId w:val="15"/>
  </w:num>
  <w:num w:numId="7">
    <w:abstractNumId w:val="7"/>
  </w:num>
  <w:num w:numId="8">
    <w:abstractNumId w:val="19"/>
  </w:num>
  <w:num w:numId="9">
    <w:abstractNumId w:val="3"/>
  </w:num>
  <w:num w:numId="10">
    <w:abstractNumId w:val="12"/>
  </w:num>
  <w:num w:numId="11">
    <w:abstractNumId w:val="20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17"/>
  </w:num>
  <w:num w:numId="17">
    <w:abstractNumId w:val="21"/>
  </w:num>
  <w:num w:numId="18">
    <w:abstractNumId w:val="9"/>
  </w:num>
  <w:num w:numId="19">
    <w:abstractNumId w:val="5"/>
  </w:num>
  <w:num w:numId="20">
    <w:abstractNumId w:val="14"/>
  </w:num>
  <w:num w:numId="21">
    <w:abstractNumId w:val="22"/>
  </w:num>
  <w:num w:numId="22">
    <w:abstractNumId w:val="23"/>
  </w:num>
  <w:num w:numId="23">
    <w:abstractNumId w:val="1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F"/>
    <w:rsid w:val="00063D8A"/>
    <w:rsid w:val="00164AE8"/>
    <w:rsid w:val="00265319"/>
    <w:rsid w:val="002B49EF"/>
    <w:rsid w:val="003776E6"/>
    <w:rsid w:val="0050314D"/>
    <w:rsid w:val="007745E4"/>
    <w:rsid w:val="00955620"/>
    <w:rsid w:val="00A64907"/>
    <w:rsid w:val="00A9694F"/>
    <w:rsid w:val="00C875A0"/>
    <w:rsid w:val="00DB0E64"/>
    <w:rsid w:val="00E11C5E"/>
    <w:rsid w:val="00F028A6"/>
    <w:rsid w:val="00F5182F"/>
    <w:rsid w:val="00F566AF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0B26"/>
  <w15:chartTrackingRefBased/>
  <w15:docId w15:val="{4F60C1FE-612F-481A-BC01-8CD135F6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Traina</dc:creator>
  <cp:keywords/>
  <dc:description/>
  <cp:lastModifiedBy>-</cp:lastModifiedBy>
  <cp:revision>5</cp:revision>
  <dcterms:created xsi:type="dcterms:W3CDTF">2022-04-01T16:31:00Z</dcterms:created>
  <dcterms:modified xsi:type="dcterms:W3CDTF">2024-04-05T10:16:00Z</dcterms:modified>
</cp:coreProperties>
</file>