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79" w:rsidRDefault="001C6079" w:rsidP="00C3742B">
      <w:pPr>
        <w:jc w:val="both"/>
        <w:outlineLvl w:val="0"/>
        <w:rPr>
          <w:rFonts w:ascii="Comic Sans MS" w:hAnsi="Comic Sans MS"/>
          <w:b/>
          <w:sz w:val="28"/>
          <w:szCs w:val="28"/>
        </w:rPr>
      </w:pPr>
      <w:r w:rsidRPr="00C3742B">
        <w:rPr>
          <w:rFonts w:ascii="Comic Sans MS" w:hAnsi="Comic Sans MS"/>
          <w:b/>
          <w:sz w:val="28"/>
          <w:szCs w:val="28"/>
        </w:rPr>
        <w:t xml:space="preserve">Elenco delle Pubblicazioni della Prof.ssa Giuseppina </w:t>
      </w:r>
      <w:proofErr w:type="spellStart"/>
      <w:r w:rsidRPr="00C3742B">
        <w:rPr>
          <w:rFonts w:ascii="Comic Sans MS" w:hAnsi="Comic Sans MS"/>
          <w:b/>
          <w:sz w:val="28"/>
          <w:szCs w:val="28"/>
        </w:rPr>
        <w:t>Mendorla</w:t>
      </w:r>
      <w:proofErr w:type="spellEnd"/>
    </w:p>
    <w:p w:rsidR="001C6079" w:rsidRDefault="001C6079" w:rsidP="00C3742B">
      <w:pPr>
        <w:jc w:val="both"/>
        <w:outlineLvl w:val="0"/>
        <w:rPr>
          <w:rFonts w:ascii="Comic Sans MS" w:hAnsi="Comic Sans MS"/>
          <w:b/>
          <w:sz w:val="28"/>
          <w:szCs w:val="28"/>
        </w:rPr>
      </w:pPr>
    </w:p>
    <w:p w:rsidR="001C6079" w:rsidRPr="004F3ED5" w:rsidRDefault="001C6079" w:rsidP="00C3742B">
      <w:pPr>
        <w:jc w:val="both"/>
        <w:outlineLvl w:val="0"/>
        <w:rPr>
          <w:rFonts w:ascii="Comic Sans MS" w:hAnsi="Comic Sans MS"/>
          <w:b/>
          <w:sz w:val="28"/>
          <w:szCs w:val="28"/>
        </w:rPr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3309FC">
        <w:t>Auteri</w:t>
      </w:r>
      <w:proofErr w:type="spellEnd"/>
      <w:r w:rsidRPr="003309FC">
        <w:t xml:space="preserve"> M.C., </w:t>
      </w:r>
      <w:proofErr w:type="spellStart"/>
      <w:r w:rsidRPr="003309FC">
        <w:t>Mendorla</w:t>
      </w:r>
      <w:proofErr w:type="spellEnd"/>
      <w:r w:rsidRPr="003309FC">
        <w:t xml:space="preserve"> G., </w:t>
      </w:r>
      <w:proofErr w:type="spellStart"/>
      <w:r w:rsidRPr="003309FC">
        <w:t>Papalia</w:t>
      </w:r>
      <w:proofErr w:type="spellEnd"/>
      <w:r w:rsidRPr="003309FC">
        <w:t xml:space="preserve"> D., </w:t>
      </w:r>
      <w:proofErr w:type="spellStart"/>
      <w:r w:rsidRPr="003309FC">
        <w:t>Zammataro</w:t>
      </w:r>
      <w:proofErr w:type="spellEnd"/>
      <w:r w:rsidRPr="003309FC">
        <w:t xml:space="preserve"> M. ( 1976), Aspetti  Psicodinamici dell'Obesità Giovanile  rilevati al Test di </w:t>
      </w:r>
      <w:proofErr w:type="spellStart"/>
      <w:r w:rsidRPr="003309FC">
        <w:t>Rorschach</w:t>
      </w:r>
      <w:proofErr w:type="spellEnd"/>
      <w:r w:rsidRPr="003309FC">
        <w:t xml:space="preserve">,  relazione al  III Congresso Nazionale UICO, </w:t>
      </w:r>
      <w:proofErr w:type="spellStart"/>
      <w:r w:rsidRPr="003309FC">
        <w:t>S.Felice</w:t>
      </w:r>
      <w:proofErr w:type="spellEnd"/>
      <w:r w:rsidRPr="003309FC">
        <w:t xml:space="preserve"> Circeo,   </w:t>
      </w:r>
      <w:r w:rsidRPr="003309FC">
        <w:rPr>
          <w:i/>
        </w:rPr>
        <w:t>La diagnostica, la terapia medica  e chirurgica dell' obesità,</w:t>
      </w:r>
      <w:r w:rsidRPr="003309FC">
        <w:t xml:space="preserve">  </w:t>
      </w:r>
      <w:proofErr w:type="spellStart"/>
      <w:r w:rsidRPr="003309FC">
        <w:t>S.E.U</w:t>
      </w:r>
      <w:proofErr w:type="spellEnd"/>
      <w:r w:rsidRPr="003309FC">
        <w:t>, Roma. 3-10.</w:t>
      </w:r>
    </w:p>
    <w:p w:rsidR="001C6079" w:rsidRDefault="001C6079" w:rsidP="00C3742B">
      <w:pPr>
        <w:pStyle w:val="Nessunaspaziatura"/>
        <w:ind w:left="720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384C88">
        <w:t>Auteri</w:t>
      </w:r>
      <w:proofErr w:type="spellEnd"/>
      <w:r w:rsidRPr="00384C88">
        <w:t xml:space="preserve"> M.C., </w:t>
      </w:r>
      <w:proofErr w:type="spellStart"/>
      <w:r w:rsidRPr="00384C88">
        <w:t>Mendorla</w:t>
      </w:r>
      <w:proofErr w:type="spellEnd"/>
      <w:r w:rsidRPr="00384C88">
        <w:t xml:space="preserve"> G., </w:t>
      </w:r>
      <w:proofErr w:type="spellStart"/>
      <w:r w:rsidRPr="00384C88">
        <w:t>Papalia</w:t>
      </w:r>
      <w:proofErr w:type="spellEnd"/>
      <w:r w:rsidRPr="00384C88">
        <w:t xml:space="preserve"> D., </w:t>
      </w:r>
      <w:proofErr w:type="spellStart"/>
      <w:r w:rsidRPr="00384C88">
        <w:t>Zammataro</w:t>
      </w:r>
      <w:proofErr w:type="spellEnd"/>
      <w:r w:rsidRPr="00384C88">
        <w:t xml:space="preserve"> M. ( 1977), Effetti dell’aspettativa indotta nella terapia di un gruppo di pazienti in soprappeso, </w:t>
      </w:r>
      <w:r w:rsidRPr="003309FC">
        <w:rPr>
          <w:i/>
        </w:rPr>
        <w:t>Medicina Psicosomatica</w:t>
      </w:r>
      <w:r w:rsidRPr="00384C88">
        <w:t xml:space="preserve">, vol.2, n.1, 23-32.  </w:t>
      </w:r>
    </w:p>
    <w:p w:rsidR="001C6079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384C88">
        <w:t>Auteri</w:t>
      </w:r>
      <w:proofErr w:type="spellEnd"/>
      <w:r w:rsidRPr="00384C88">
        <w:t xml:space="preserve"> M.C., </w:t>
      </w:r>
      <w:proofErr w:type="spellStart"/>
      <w:r w:rsidRPr="00384C88">
        <w:t>Mendorla</w:t>
      </w:r>
      <w:proofErr w:type="spellEnd"/>
      <w:r w:rsidRPr="00384C88">
        <w:t xml:space="preserve"> G., </w:t>
      </w:r>
      <w:proofErr w:type="spellStart"/>
      <w:r w:rsidRPr="00384C88">
        <w:t>Papalia</w:t>
      </w:r>
      <w:proofErr w:type="spellEnd"/>
      <w:r w:rsidRPr="00384C88">
        <w:t xml:space="preserve"> D., </w:t>
      </w:r>
      <w:proofErr w:type="spellStart"/>
      <w:r w:rsidRPr="00384C88">
        <w:t>Zammataro</w:t>
      </w:r>
      <w:proofErr w:type="spellEnd"/>
      <w:r w:rsidRPr="00384C88">
        <w:t xml:space="preserve"> M.</w:t>
      </w:r>
      <w:r>
        <w:t xml:space="preserve"> </w:t>
      </w:r>
      <w:proofErr w:type="spellStart"/>
      <w:r>
        <w:t>et</w:t>
      </w:r>
      <w:proofErr w:type="spellEnd"/>
      <w:r>
        <w:t xml:space="preserve"> al.</w:t>
      </w:r>
      <w:r w:rsidRPr="00384C88">
        <w:t xml:space="preserve"> ( 1977),</w:t>
      </w:r>
      <w:r>
        <w:t xml:space="preserve"> Aspetti psicologici dell’obesità in età senile, </w:t>
      </w:r>
      <w:r w:rsidRPr="003309FC">
        <w:rPr>
          <w:i/>
        </w:rPr>
        <w:t>Giornale di Gerontologia</w:t>
      </w:r>
      <w:r>
        <w:t>, anno XXIV, n.10, 1021-1027.</w:t>
      </w:r>
    </w:p>
    <w:p w:rsidR="001C6079" w:rsidRPr="00384C88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  <w:rPr>
          <w:lang w:val="en-GB"/>
        </w:rPr>
      </w:pPr>
      <w:proofErr w:type="spellStart"/>
      <w:r w:rsidRPr="003309FC">
        <w:rPr>
          <w:lang w:val="en-GB"/>
        </w:rPr>
        <w:t>Auteri</w:t>
      </w:r>
      <w:proofErr w:type="spellEnd"/>
      <w:r w:rsidRPr="003309FC">
        <w:rPr>
          <w:lang w:val="en-GB"/>
        </w:rPr>
        <w:t xml:space="preserve"> M.C., </w:t>
      </w:r>
      <w:proofErr w:type="spellStart"/>
      <w:r w:rsidRPr="003309FC">
        <w:rPr>
          <w:lang w:val="en-GB"/>
        </w:rPr>
        <w:t>Mendorla</w:t>
      </w:r>
      <w:proofErr w:type="spellEnd"/>
      <w:r w:rsidRPr="003309FC">
        <w:rPr>
          <w:lang w:val="en-GB"/>
        </w:rPr>
        <w:t xml:space="preserve"> G., </w:t>
      </w:r>
      <w:proofErr w:type="spellStart"/>
      <w:r w:rsidRPr="003309FC">
        <w:rPr>
          <w:lang w:val="en-GB"/>
        </w:rPr>
        <w:t>Zammataro</w:t>
      </w:r>
      <w:proofErr w:type="spellEnd"/>
      <w:r w:rsidRPr="003309FC">
        <w:rPr>
          <w:lang w:val="en-GB"/>
        </w:rPr>
        <w:t xml:space="preserve"> M. ( 1978),  Results of the </w:t>
      </w:r>
      <w:proofErr w:type="spellStart"/>
      <w:r w:rsidRPr="003309FC">
        <w:rPr>
          <w:lang w:val="en-GB"/>
        </w:rPr>
        <w:t>Sceno</w:t>
      </w:r>
      <w:proofErr w:type="spellEnd"/>
      <w:r w:rsidRPr="003309FC">
        <w:rPr>
          <w:lang w:val="en-GB"/>
        </w:rPr>
        <w:t xml:space="preserve">-Test on  inter-oral dynamics in obese children” in </w:t>
      </w:r>
      <w:r w:rsidRPr="003309FC">
        <w:rPr>
          <w:i/>
          <w:lang w:val="en-GB"/>
        </w:rPr>
        <w:t>Obesity in childhood</w:t>
      </w:r>
      <w:r w:rsidRPr="003309FC">
        <w:rPr>
          <w:lang w:val="en-GB"/>
        </w:rPr>
        <w:t xml:space="preserve">, </w:t>
      </w:r>
      <w:proofErr w:type="spellStart"/>
      <w:r w:rsidRPr="003309FC">
        <w:rPr>
          <w:lang w:val="en-GB"/>
        </w:rPr>
        <w:t>ed.S</w:t>
      </w:r>
      <w:proofErr w:type="spellEnd"/>
      <w:r w:rsidRPr="003309FC">
        <w:rPr>
          <w:lang w:val="en-GB"/>
        </w:rPr>
        <w:t xml:space="preserve">. </w:t>
      </w:r>
      <w:proofErr w:type="spellStart"/>
      <w:r w:rsidRPr="003309FC">
        <w:rPr>
          <w:lang w:val="en-GB"/>
        </w:rPr>
        <w:t>Cacciari,Laron</w:t>
      </w:r>
      <w:proofErr w:type="spellEnd"/>
      <w:r w:rsidRPr="003309FC">
        <w:rPr>
          <w:lang w:val="en-GB"/>
        </w:rPr>
        <w:t xml:space="preserve">, </w:t>
      </w:r>
      <w:proofErr w:type="spellStart"/>
      <w:r w:rsidRPr="003309FC">
        <w:rPr>
          <w:lang w:val="en-GB"/>
        </w:rPr>
        <w:t>Raiti</w:t>
      </w:r>
      <w:proofErr w:type="spellEnd"/>
      <w:r w:rsidRPr="003309FC">
        <w:rPr>
          <w:lang w:val="en-GB"/>
        </w:rPr>
        <w:t xml:space="preserve">, Academic Press, </w:t>
      </w:r>
      <w:smartTag w:uri="urn:schemas-microsoft-com:office:smarttags" w:element="place">
        <w:smartTag w:uri="urn:schemas-microsoft-com:office:smarttags" w:element="City">
          <w:r w:rsidRPr="003309FC">
            <w:rPr>
              <w:lang w:val="en-GB"/>
            </w:rPr>
            <w:t>London</w:t>
          </w:r>
        </w:smartTag>
      </w:smartTag>
      <w:r w:rsidRPr="003309FC">
        <w:rPr>
          <w:lang w:val="en-GB"/>
        </w:rPr>
        <w:t>, 191-196.</w:t>
      </w:r>
    </w:p>
    <w:p w:rsidR="001C6079" w:rsidRPr="003309FC" w:rsidRDefault="001C6079" w:rsidP="00C3742B">
      <w:pPr>
        <w:pStyle w:val="Nessunaspaziatura"/>
        <w:jc w:val="both"/>
        <w:rPr>
          <w:lang w:val="en-GB"/>
        </w:rPr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384C88">
        <w:t>Auteri</w:t>
      </w:r>
      <w:proofErr w:type="spellEnd"/>
      <w:r w:rsidRPr="00384C88">
        <w:t xml:space="preserve"> M.C., </w:t>
      </w:r>
      <w:proofErr w:type="spellStart"/>
      <w:r w:rsidRPr="00384C88">
        <w:t>Mendorla</w:t>
      </w:r>
      <w:proofErr w:type="spellEnd"/>
      <w:r w:rsidRPr="00384C88">
        <w:t xml:space="preserve"> G. ( 1978), Uso di tecniche sperimentali esplorative del livello di corporeità in soggetti affetti da obesità dall’infanzia, </w:t>
      </w:r>
      <w:r w:rsidRPr="003309FC">
        <w:rPr>
          <w:i/>
        </w:rPr>
        <w:t xml:space="preserve">Obesità, Atti del quinto Congresso nazionale dell’Unione italiana contro l’obesità, </w:t>
      </w:r>
      <w:proofErr w:type="spellStart"/>
      <w:r w:rsidRPr="00384C88">
        <w:t>S.E.U.</w:t>
      </w:r>
      <w:proofErr w:type="spellEnd"/>
      <w:r w:rsidRPr="00384C88">
        <w:t xml:space="preserve"> Roma, 55-65. </w:t>
      </w:r>
    </w:p>
    <w:p w:rsidR="001C6079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2D38BA">
        <w:t>Auteri</w:t>
      </w:r>
      <w:proofErr w:type="spellEnd"/>
      <w:r w:rsidRPr="002D38BA">
        <w:t xml:space="preserve"> M. C., Castorina S., </w:t>
      </w:r>
      <w:proofErr w:type="spellStart"/>
      <w:r w:rsidRPr="002D38BA">
        <w:t>Mendorla</w:t>
      </w:r>
      <w:proofErr w:type="spellEnd"/>
      <w:r w:rsidRPr="002D38BA">
        <w:t xml:space="preserve"> G. (1978), La dinamica dipendenza - aggressività al "</w:t>
      </w:r>
      <w:proofErr w:type="spellStart"/>
      <w:r w:rsidRPr="002D38BA">
        <w:t>Rorschach</w:t>
      </w:r>
      <w:proofErr w:type="spellEnd"/>
      <w:r w:rsidRPr="002D38BA">
        <w:t xml:space="preserve">" in due gruppi di minori imputati di reato, </w:t>
      </w:r>
      <w:r w:rsidRPr="002D38BA">
        <w:rPr>
          <w:i/>
        </w:rPr>
        <w:t>Atti del VII Congresso Nazionale della Società Italiana di Neuropsichiatria Infantile</w:t>
      </w:r>
      <w:r w:rsidRPr="002D38BA">
        <w:t>, Minerva Medica, Roma, 405 -</w:t>
      </w:r>
      <w:r>
        <w:t>421.</w:t>
      </w:r>
    </w:p>
    <w:p w:rsidR="001C6079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>
        <w:t>Mendorla</w:t>
      </w:r>
      <w:proofErr w:type="spellEnd"/>
      <w:r>
        <w:t xml:space="preserve"> G., </w:t>
      </w:r>
      <w:proofErr w:type="spellStart"/>
      <w:r>
        <w:t>Auteri</w:t>
      </w:r>
      <w:proofErr w:type="spellEnd"/>
      <w:r>
        <w:t xml:space="preserve"> M.C., </w:t>
      </w:r>
      <w:proofErr w:type="spellStart"/>
      <w:r>
        <w:t>Notarbartolo</w:t>
      </w:r>
      <w:proofErr w:type="spellEnd"/>
      <w:r>
        <w:t xml:space="preserve"> B., </w:t>
      </w:r>
      <w:proofErr w:type="spellStart"/>
      <w:r>
        <w:t>Zammataro</w:t>
      </w:r>
      <w:proofErr w:type="spellEnd"/>
      <w:r>
        <w:t xml:space="preserve"> M., </w:t>
      </w:r>
      <w:proofErr w:type="spellStart"/>
      <w:r>
        <w:t>Papalia</w:t>
      </w:r>
      <w:proofErr w:type="spellEnd"/>
      <w:r>
        <w:t xml:space="preserve"> D. (1979), Utilizzazione del California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inventory</w:t>
      </w:r>
      <w:proofErr w:type="spellEnd"/>
      <w:r>
        <w:t xml:space="preserve"> di </w:t>
      </w:r>
      <w:proofErr w:type="spellStart"/>
      <w:r>
        <w:t>H.Gough</w:t>
      </w:r>
      <w:proofErr w:type="spellEnd"/>
      <w:r>
        <w:t xml:space="preserve">, per la valutazione di alcuni tratti di personalità di soggetti in soprappeso, </w:t>
      </w:r>
      <w:r w:rsidRPr="003309FC">
        <w:rPr>
          <w:i/>
        </w:rPr>
        <w:t>La clinica dietologica</w:t>
      </w:r>
      <w:r>
        <w:t>, 6, 49-55.</w:t>
      </w:r>
    </w:p>
    <w:p w:rsidR="001C6079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>
        <w:t>Mendorla</w:t>
      </w:r>
      <w:proofErr w:type="spellEnd"/>
      <w:r>
        <w:t xml:space="preserve"> G.( 1979), La dinamica dell’immagine del corpo in soggetti adolescenti obesi, Indagine sperimentale I, </w:t>
      </w:r>
      <w:r w:rsidRPr="003309FC">
        <w:rPr>
          <w:i/>
        </w:rPr>
        <w:t>La clinica dietologica</w:t>
      </w:r>
      <w:r>
        <w:t>, 6, 375-398.</w:t>
      </w:r>
    </w:p>
    <w:p w:rsidR="001C6079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>
        <w:t>Mendorla</w:t>
      </w:r>
      <w:proofErr w:type="spellEnd"/>
      <w:r>
        <w:t xml:space="preserve"> G., </w:t>
      </w:r>
      <w:proofErr w:type="spellStart"/>
      <w:r>
        <w:t>Auteri</w:t>
      </w:r>
      <w:proofErr w:type="spellEnd"/>
      <w:r>
        <w:t xml:space="preserve"> M.C., </w:t>
      </w:r>
      <w:proofErr w:type="spellStart"/>
      <w:r>
        <w:t>Notarbartolo</w:t>
      </w:r>
      <w:proofErr w:type="spellEnd"/>
      <w:r>
        <w:t xml:space="preserve"> B. (1979), La dinamica dell’immagine del corpo in soggetti obesi, Indagine sperimentale II, </w:t>
      </w:r>
      <w:r w:rsidRPr="003309FC">
        <w:rPr>
          <w:i/>
        </w:rPr>
        <w:t>La clinica dietologica</w:t>
      </w:r>
      <w:r>
        <w:t xml:space="preserve"> , 399-419.</w:t>
      </w:r>
    </w:p>
    <w:p w:rsidR="001C6079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  <w:rPr>
          <w:b/>
        </w:rPr>
      </w:pPr>
      <w:proofErr w:type="spellStart"/>
      <w:r w:rsidRPr="00384C88">
        <w:t>Auteri</w:t>
      </w:r>
      <w:proofErr w:type="spellEnd"/>
      <w:r w:rsidRPr="00384C88">
        <w:t xml:space="preserve"> M.C., </w:t>
      </w:r>
      <w:proofErr w:type="spellStart"/>
      <w:r w:rsidRPr="00384C88">
        <w:t>Mendorla</w:t>
      </w:r>
      <w:proofErr w:type="spellEnd"/>
      <w:r w:rsidRPr="00384C88">
        <w:t xml:space="preserve"> G. ( 197</w:t>
      </w:r>
      <w:r>
        <w:t xml:space="preserve">9), Simbolizzazione allo </w:t>
      </w:r>
      <w:proofErr w:type="spellStart"/>
      <w:r>
        <w:t>Sceno-Test</w:t>
      </w:r>
      <w:proofErr w:type="spellEnd"/>
      <w:r>
        <w:t xml:space="preserve"> del rapporto bambino-madre in un gruppo di soggetti in soprappeso, </w:t>
      </w:r>
      <w:proofErr w:type="spellStart"/>
      <w:r>
        <w:t>S.E.U.</w:t>
      </w:r>
      <w:proofErr w:type="spellEnd"/>
      <w:r>
        <w:t xml:space="preserve">, Roma, 21-28.  </w:t>
      </w:r>
      <w:r w:rsidRPr="002C6A34">
        <w:rPr>
          <w:b/>
        </w:rPr>
        <w:t xml:space="preserve"> </w:t>
      </w:r>
    </w:p>
    <w:p w:rsidR="001C6079" w:rsidRPr="002C6A34" w:rsidRDefault="001C6079" w:rsidP="00C3742B">
      <w:pPr>
        <w:pStyle w:val="Nessunaspaziatura"/>
        <w:jc w:val="both"/>
        <w:rPr>
          <w:b/>
        </w:rPr>
      </w:pPr>
      <w:r w:rsidRPr="002C6A34">
        <w:rPr>
          <w:b/>
        </w:rPr>
        <w:t xml:space="preserve"> </w:t>
      </w: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2D38BA">
        <w:t>Auteri</w:t>
      </w:r>
      <w:proofErr w:type="spellEnd"/>
      <w:r w:rsidRPr="002D38BA">
        <w:t xml:space="preserve"> M. C., </w:t>
      </w:r>
      <w:proofErr w:type="spellStart"/>
      <w:r w:rsidRPr="002D38BA">
        <w:t>Mendorla</w:t>
      </w:r>
      <w:proofErr w:type="spellEnd"/>
      <w:r w:rsidRPr="002D38BA">
        <w:t xml:space="preserve"> G., Castorina S. (1979), Il vissuto psicologico della malattia in un gruppo di adolescenti affetti da diabete </w:t>
      </w:r>
      <w:proofErr w:type="spellStart"/>
      <w:r w:rsidRPr="002D38BA">
        <w:t>infantilo-giovanile</w:t>
      </w:r>
      <w:proofErr w:type="spellEnd"/>
      <w:r w:rsidRPr="002D38BA">
        <w:t xml:space="preserve">, </w:t>
      </w:r>
      <w:r w:rsidRPr="002D38BA">
        <w:rPr>
          <w:i/>
        </w:rPr>
        <w:t>Medicina Psicosomatica</w:t>
      </w:r>
      <w:r w:rsidRPr="002D38BA">
        <w:t>, 24, 1, 1-10.</w:t>
      </w:r>
    </w:p>
    <w:p w:rsidR="001C6079" w:rsidRPr="002D38BA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2D38BA">
        <w:t>Auteri</w:t>
      </w:r>
      <w:proofErr w:type="spellEnd"/>
      <w:r w:rsidRPr="002D38BA">
        <w:t xml:space="preserve"> Sapienza, M. C., </w:t>
      </w:r>
      <w:proofErr w:type="spellStart"/>
      <w:r w:rsidRPr="002D38BA">
        <w:t>Mendorla</w:t>
      </w:r>
      <w:proofErr w:type="spellEnd"/>
      <w:r w:rsidRPr="002D38BA">
        <w:t xml:space="preserve">, G., Castorina, S. (1979), Il vissuto dell' immagine del corpo nell' adolescente, </w:t>
      </w:r>
      <w:r w:rsidRPr="002D38BA">
        <w:rPr>
          <w:i/>
        </w:rPr>
        <w:t>Archivio di Psicologia Neurologia e Psichiatria,</w:t>
      </w:r>
      <w:r w:rsidRPr="002D38BA">
        <w:t xml:space="preserve"> 1, 106-118.</w:t>
      </w:r>
    </w:p>
    <w:p w:rsidR="001C6079" w:rsidRPr="002D38BA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2D38BA">
        <w:t>Auteri-</w:t>
      </w:r>
      <w:proofErr w:type="spellEnd"/>
      <w:r w:rsidRPr="002D38BA">
        <w:t xml:space="preserve"> Sapienza M. C., </w:t>
      </w:r>
      <w:proofErr w:type="spellStart"/>
      <w:r w:rsidRPr="002D38BA">
        <w:t>Mendorla</w:t>
      </w:r>
      <w:proofErr w:type="spellEnd"/>
      <w:r w:rsidRPr="002D38BA">
        <w:t>, G., Castorina, S. (1979), La dinamica della dipendenza in soggetti affetti da obesità dall' infanzia,</w:t>
      </w:r>
      <w:r w:rsidRPr="002D38BA">
        <w:rPr>
          <w:i/>
        </w:rPr>
        <w:t xml:space="preserve"> Medicina Psicosomatica,</w:t>
      </w:r>
      <w:r w:rsidRPr="002D38BA">
        <w:rPr>
          <w:u w:val="words"/>
        </w:rPr>
        <w:t xml:space="preserve"> </w:t>
      </w:r>
      <w:r w:rsidRPr="002D38BA">
        <w:t>1, 1-7.</w:t>
      </w:r>
    </w:p>
    <w:p w:rsidR="001C6079" w:rsidRPr="002D38BA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r w:rsidRPr="002D38BA">
        <w:t xml:space="preserve">Castorina S., </w:t>
      </w:r>
      <w:proofErr w:type="spellStart"/>
      <w:r w:rsidRPr="002D38BA">
        <w:t>Auteri</w:t>
      </w:r>
      <w:proofErr w:type="spellEnd"/>
      <w:r w:rsidRPr="002D38BA">
        <w:t xml:space="preserve">, M. C., </w:t>
      </w:r>
      <w:proofErr w:type="spellStart"/>
      <w:r w:rsidRPr="002D38BA">
        <w:t>Mendorla</w:t>
      </w:r>
      <w:proofErr w:type="spellEnd"/>
      <w:r w:rsidRPr="002D38BA">
        <w:t xml:space="preserve">, G., </w:t>
      </w:r>
      <w:proofErr w:type="spellStart"/>
      <w:r w:rsidRPr="002D38BA">
        <w:t>Notarbartolo</w:t>
      </w:r>
      <w:proofErr w:type="spellEnd"/>
      <w:r w:rsidRPr="002D38BA">
        <w:t xml:space="preserve">, B. (1979), Valori attribuiti da un gruppo di madri di soggetti obesi a concetti- stimolo dell’area nutrizionale e familiare, </w:t>
      </w:r>
      <w:smartTag w:uri="urn:schemas-microsoft-com:office:smarttags" w:element="PersonName">
        <w:smartTagPr>
          <w:attr w:name="ProductID" w:val="La Clinica Dietologica"/>
        </w:smartTagPr>
        <w:r w:rsidRPr="002D38BA">
          <w:rPr>
            <w:i/>
          </w:rPr>
          <w:t>La Clinica Dietologica</w:t>
        </w:r>
      </w:smartTag>
      <w:r>
        <w:t>, 6, 57- 64.</w:t>
      </w:r>
    </w:p>
    <w:p w:rsidR="001C6079" w:rsidRPr="002D38BA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r w:rsidRPr="002D38BA">
        <w:t xml:space="preserve">Castorina S., </w:t>
      </w:r>
      <w:proofErr w:type="spellStart"/>
      <w:r w:rsidRPr="002D38BA">
        <w:t>Mendorla</w:t>
      </w:r>
      <w:proofErr w:type="spellEnd"/>
      <w:r w:rsidRPr="002D38BA">
        <w:t xml:space="preserve"> G., </w:t>
      </w:r>
      <w:proofErr w:type="spellStart"/>
      <w:r w:rsidRPr="002D38BA">
        <w:t>Auteri</w:t>
      </w:r>
      <w:proofErr w:type="spellEnd"/>
      <w:r w:rsidRPr="002D38BA">
        <w:t xml:space="preserve"> M.C. (1980), L'osservazione scientifica della personalità e le misure alternative alla detenzione nel Distretto di Corte d'Appello di Catania, </w:t>
      </w:r>
      <w:r w:rsidRPr="002D38BA">
        <w:rPr>
          <w:i/>
        </w:rPr>
        <w:t>Atti del XVIII Congresso degli Psicologi Italiani</w:t>
      </w:r>
      <w:r w:rsidRPr="002D38BA">
        <w:t>, sezione Psicologia Giuridica, vol. V.</w:t>
      </w:r>
    </w:p>
    <w:p w:rsidR="001C6079" w:rsidRPr="002D38BA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r w:rsidRPr="002D38BA">
        <w:t xml:space="preserve">Castorina S., </w:t>
      </w:r>
      <w:proofErr w:type="spellStart"/>
      <w:r w:rsidRPr="002D38BA">
        <w:t>Mendorla</w:t>
      </w:r>
      <w:proofErr w:type="spellEnd"/>
      <w:r w:rsidRPr="002D38BA">
        <w:t xml:space="preserve"> G. ( 1981), Nota sull’inserimento dei bambini della materna sperimentale nella scuola elementare, </w:t>
      </w:r>
      <w:r w:rsidRPr="002D38BA">
        <w:rPr>
          <w:i/>
        </w:rPr>
        <w:t>Scambi Culturali</w:t>
      </w:r>
      <w:r w:rsidRPr="002D38BA">
        <w:t>, Anno III,  3-4,  68-69.</w:t>
      </w:r>
    </w:p>
    <w:p w:rsidR="001C6079" w:rsidRPr="002D38BA" w:rsidRDefault="001C6079" w:rsidP="00C3742B">
      <w:pPr>
        <w:pStyle w:val="Nessunaspaziatura"/>
        <w:jc w:val="both"/>
      </w:pPr>
    </w:p>
    <w:p w:rsidR="001C6079" w:rsidRPr="00C3742B" w:rsidRDefault="001C6079" w:rsidP="00C3742B">
      <w:pPr>
        <w:pStyle w:val="Nessunaspaziatura"/>
        <w:numPr>
          <w:ilvl w:val="0"/>
          <w:numId w:val="2"/>
        </w:numPr>
        <w:jc w:val="both"/>
        <w:rPr>
          <w:u w:val="words"/>
        </w:rPr>
      </w:pPr>
      <w:proofErr w:type="spellStart"/>
      <w:r w:rsidRPr="002D38BA">
        <w:t>Mendorla</w:t>
      </w:r>
      <w:proofErr w:type="spellEnd"/>
      <w:r w:rsidRPr="002D38BA">
        <w:t xml:space="preserve"> G., Castorina S., </w:t>
      </w:r>
      <w:proofErr w:type="spellStart"/>
      <w:r w:rsidRPr="002D38BA">
        <w:t>Regalbuto</w:t>
      </w:r>
      <w:proofErr w:type="spellEnd"/>
      <w:r w:rsidRPr="002D38BA">
        <w:t xml:space="preserve"> C., </w:t>
      </w:r>
      <w:proofErr w:type="spellStart"/>
      <w:r w:rsidRPr="002D38BA">
        <w:t>Sangiorgio</w:t>
      </w:r>
      <w:proofErr w:type="spellEnd"/>
      <w:r w:rsidRPr="002D38BA">
        <w:t xml:space="preserve"> L., </w:t>
      </w:r>
      <w:proofErr w:type="spellStart"/>
      <w:r w:rsidRPr="002D38BA">
        <w:t>Tumino</w:t>
      </w:r>
      <w:proofErr w:type="spellEnd"/>
      <w:r w:rsidRPr="002D38BA">
        <w:t xml:space="preserve"> S., </w:t>
      </w:r>
      <w:proofErr w:type="spellStart"/>
      <w:r w:rsidRPr="002D38BA">
        <w:t>Auteri</w:t>
      </w:r>
      <w:proofErr w:type="spellEnd"/>
      <w:r w:rsidRPr="002D38BA">
        <w:t xml:space="preserve"> M. C., </w:t>
      </w:r>
      <w:proofErr w:type="spellStart"/>
      <w:r w:rsidRPr="002D38BA">
        <w:t>Polosa</w:t>
      </w:r>
      <w:proofErr w:type="spellEnd"/>
      <w:r w:rsidRPr="002D38BA">
        <w:t xml:space="preserve"> P. (1981), Sviluppo percettivo - motorio e dinamiche emozionali in soggetti con ipotiroidismo congenito, </w:t>
      </w:r>
      <w:r w:rsidRPr="002D38BA">
        <w:rPr>
          <w:i/>
        </w:rPr>
        <w:t>Atti delle Prime Giornate Toscane della Tiroide</w:t>
      </w:r>
      <w:r w:rsidRPr="002D38BA">
        <w:t>,</w:t>
      </w:r>
      <w:r w:rsidRPr="002D38BA">
        <w:rPr>
          <w:u w:val="words"/>
        </w:rPr>
        <w:t xml:space="preserve"> </w:t>
      </w:r>
      <w:r w:rsidRPr="002D38BA">
        <w:t>Firenze.</w:t>
      </w:r>
    </w:p>
    <w:p w:rsidR="001C6079" w:rsidRPr="002D38BA" w:rsidRDefault="001C6079" w:rsidP="00C3742B">
      <w:pPr>
        <w:pStyle w:val="Nessunaspaziatura"/>
        <w:jc w:val="both"/>
        <w:rPr>
          <w:u w:val="words"/>
        </w:rPr>
      </w:pPr>
    </w:p>
    <w:p w:rsidR="001C6079" w:rsidRPr="002D38BA" w:rsidRDefault="001C6079" w:rsidP="00C3742B">
      <w:pPr>
        <w:pStyle w:val="Nessunaspaziatura"/>
        <w:numPr>
          <w:ilvl w:val="0"/>
          <w:numId w:val="2"/>
        </w:numPr>
        <w:jc w:val="both"/>
      </w:pPr>
      <w:r w:rsidRPr="002D38BA">
        <w:lastRenderedPageBreak/>
        <w:t xml:space="preserve">Castorina S., </w:t>
      </w:r>
      <w:proofErr w:type="spellStart"/>
      <w:r w:rsidRPr="002D38BA">
        <w:t>Mendorla</w:t>
      </w:r>
      <w:proofErr w:type="spellEnd"/>
      <w:r w:rsidRPr="002D38BA">
        <w:t xml:space="preserve">, G. ( a cura) (1984), </w:t>
      </w:r>
      <w:r w:rsidRPr="002D38BA">
        <w:rPr>
          <w:i/>
        </w:rPr>
        <w:t>Il bambino con storia di emigrazione</w:t>
      </w:r>
      <w:r w:rsidRPr="002D38BA">
        <w:t xml:space="preserve">, </w:t>
      </w:r>
      <w:proofErr w:type="spellStart"/>
      <w:r w:rsidRPr="002D38BA">
        <w:t>Tringale</w:t>
      </w:r>
      <w:proofErr w:type="spellEnd"/>
      <w:r w:rsidRPr="002D38BA">
        <w:t xml:space="preserve"> ed., Catania. </w:t>
      </w: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  <w:rPr>
          <w:lang w:val="en-GB"/>
        </w:rPr>
      </w:pPr>
      <w:proofErr w:type="spellStart"/>
      <w:r w:rsidRPr="002D38BA">
        <w:rPr>
          <w:lang w:val="en-GB"/>
        </w:rPr>
        <w:t>Mendorla</w:t>
      </w:r>
      <w:proofErr w:type="spellEnd"/>
      <w:r w:rsidRPr="002D38BA">
        <w:rPr>
          <w:lang w:val="en-GB"/>
        </w:rPr>
        <w:t xml:space="preserve"> G., Sava L., </w:t>
      </w:r>
      <w:proofErr w:type="spellStart"/>
      <w:r w:rsidRPr="002D38BA">
        <w:rPr>
          <w:lang w:val="en-GB"/>
        </w:rPr>
        <w:t>Calaciura</w:t>
      </w:r>
      <w:proofErr w:type="spellEnd"/>
      <w:r w:rsidRPr="002D38BA">
        <w:rPr>
          <w:lang w:val="en-GB"/>
        </w:rPr>
        <w:t xml:space="preserve"> F., </w:t>
      </w:r>
      <w:proofErr w:type="spellStart"/>
      <w:r w:rsidRPr="002D38BA">
        <w:rPr>
          <w:lang w:val="en-GB"/>
        </w:rPr>
        <w:t>Lisi</w:t>
      </w:r>
      <w:proofErr w:type="spellEnd"/>
      <w:r w:rsidRPr="002D38BA">
        <w:rPr>
          <w:lang w:val="en-GB"/>
        </w:rPr>
        <w:t xml:space="preserve"> E., </w:t>
      </w:r>
      <w:proofErr w:type="spellStart"/>
      <w:r w:rsidRPr="002D38BA">
        <w:rPr>
          <w:lang w:val="en-GB"/>
        </w:rPr>
        <w:t>Castorina</w:t>
      </w:r>
      <w:proofErr w:type="spellEnd"/>
      <w:r w:rsidRPr="002D38BA">
        <w:rPr>
          <w:lang w:val="en-GB"/>
        </w:rPr>
        <w:t xml:space="preserve"> S., </w:t>
      </w:r>
      <w:proofErr w:type="spellStart"/>
      <w:r w:rsidRPr="002D38BA">
        <w:rPr>
          <w:lang w:val="en-GB"/>
        </w:rPr>
        <w:t>Vigneri</w:t>
      </w:r>
      <w:proofErr w:type="spellEnd"/>
      <w:r w:rsidRPr="002D38BA">
        <w:rPr>
          <w:lang w:val="en-GB"/>
        </w:rPr>
        <w:t xml:space="preserve"> R. (1988), Personality traits and mental prognosis in patients with congenital hypothyroidism not treated from early life, </w:t>
      </w:r>
      <w:r w:rsidRPr="002D38BA">
        <w:rPr>
          <w:i/>
          <w:lang w:val="en-GB"/>
        </w:rPr>
        <w:t xml:space="preserve">J. of </w:t>
      </w:r>
      <w:proofErr w:type="spellStart"/>
      <w:r w:rsidRPr="002D38BA">
        <w:rPr>
          <w:i/>
          <w:lang w:val="en-GB"/>
        </w:rPr>
        <w:t>Endocrinological</w:t>
      </w:r>
      <w:proofErr w:type="spellEnd"/>
      <w:r w:rsidRPr="002D38BA">
        <w:rPr>
          <w:i/>
          <w:lang w:val="en-GB"/>
        </w:rPr>
        <w:t xml:space="preserve"> Investigation</w:t>
      </w:r>
      <w:r w:rsidRPr="002D38BA">
        <w:rPr>
          <w:lang w:val="en-GB"/>
        </w:rPr>
        <w:t>,</w:t>
      </w:r>
      <w:r w:rsidRPr="002D38BA">
        <w:rPr>
          <w:u w:val="words"/>
          <w:lang w:val="en-GB"/>
        </w:rPr>
        <w:t xml:space="preserve"> </w:t>
      </w:r>
      <w:r w:rsidRPr="002D38BA">
        <w:rPr>
          <w:lang w:val="en-GB"/>
        </w:rPr>
        <w:t>11</w:t>
      </w:r>
      <w:r w:rsidRPr="002D38BA">
        <w:rPr>
          <w:u w:val="words"/>
          <w:lang w:val="en-GB"/>
        </w:rPr>
        <w:t xml:space="preserve">, </w:t>
      </w:r>
      <w:r w:rsidRPr="002D38BA">
        <w:rPr>
          <w:lang w:val="en-GB"/>
        </w:rPr>
        <w:t>4, 289-295.</w:t>
      </w:r>
    </w:p>
    <w:p w:rsidR="001C6079" w:rsidRPr="002D38BA" w:rsidRDefault="001C6079" w:rsidP="00C3742B">
      <w:pPr>
        <w:pStyle w:val="Nessunaspaziatura"/>
        <w:jc w:val="both"/>
        <w:rPr>
          <w:lang w:val="en-GB"/>
        </w:rPr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2D38BA">
        <w:t>Mendorla</w:t>
      </w:r>
      <w:proofErr w:type="spellEnd"/>
      <w:r w:rsidRPr="002D38BA">
        <w:t xml:space="preserve"> G., Castorina S. (1988), Nati in terra straniera, in </w:t>
      </w:r>
      <w:r w:rsidRPr="002D38BA">
        <w:rPr>
          <w:i/>
        </w:rPr>
        <w:t>Emigrazione, Identità e Processi educativi</w:t>
      </w:r>
      <w:r w:rsidRPr="002D38BA">
        <w:t xml:space="preserve">, Co. </w:t>
      </w:r>
      <w:proofErr w:type="spellStart"/>
      <w:r w:rsidRPr="002D38BA">
        <w:t>E.S.S.E.</w:t>
      </w:r>
      <w:proofErr w:type="spellEnd"/>
      <w:r w:rsidRPr="002D38BA">
        <w:t xml:space="preserve"> Catania </w:t>
      </w:r>
    </w:p>
    <w:p w:rsidR="001C6079" w:rsidRPr="002D38BA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r w:rsidRPr="002D38BA">
        <w:t xml:space="preserve">Castorina S., </w:t>
      </w:r>
      <w:proofErr w:type="spellStart"/>
      <w:r w:rsidRPr="002D38BA">
        <w:t>Mendorla</w:t>
      </w:r>
      <w:proofErr w:type="spellEnd"/>
      <w:r w:rsidRPr="002D38BA">
        <w:t xml:space="preserve"> G. (1989), Il disagio psichico in donne e bambini con storia di emigrazione, in </w:t>
      </w:r>
      <w:r w:rsidRPr="002D38BA">
        <w:rPr>
          <w:i/>
        </w:rPr>
        <w:t>L' Inserimento dei figli degli emigranti nella scuola</w:t>
      </w:r>
      <w:r w:rsidRPr="002D38BA">
        <w:t xml:space="preserve">, Collana Studi, Ricerche, </w:t>
      </w:r>
      <w:proofErr w:type="spellStart"/>
      <w:r w:rsidRPr="002D38BA">
        <w:t>M.P.I.</w:t>
      </w:r>
      <w:proofErr w:type="spellEnd"/>
      <w:r w:rsidRPr="002D38BA">
        <w:t>, Regione Siciliana, Provv</w:t>
      </w:r>
      <w:r>
        <w:t>editorato agli Studi di Catania.</w:t>
      </w:r>
    </w:p>
    <w:p w:rsidR="001C6079" w:rsidRPr="002D38BA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r w:rsidRPr="002D38BA">
        <w:t xml:space="preserve">Castorina S., </w:t>
      </w:r>
      <w:proofErr w:type="spellStart"/>
      <w:r w:rsidRPr="002D38BA">
        <w:t>Mendorla</w:t>
      </w:r>
      <w:proofErr w:type="spellEnd"/>
      <w:r w:rsidRPr="002D38BA">
        <w:t xml:space="preserve"> G. ( a cura) (1989), </w:t>
      </w:r>
      <w:r w:rsidRPr="002D38BA">
        <w:rPr>
          <w:i/>
        </w:rPr>
        <w:t>Il mito del ritorno,</w:t>
      </w:r>
      <w:r w:rsidRPr="002D38BA">
        <w:t xml:space="preserve"> </w:t>
      </w:r>
      <w:proofErr w:type="spellStart"/>
      <w:r w:rsidRPr="002D38BA">
        <w:t>C.U.E.C.M.</w:t>
      </w:r>
      <w:proofErr w:type="spellEnd"/>
      <w:r w:rsidRPr="002D38BA">
        <w:t xml:space="preserve">, Catania </w:t>
      </w:r>
    </w:p>
    <w:p w:rsidR="001C6079" w:rsidRPr="002D38BA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>
        <w:t>Mendorla</w:t>
      </w:r>
      <w:proofErr w:type="spellEnd"/>
      <w:r>
        <w:t xml:space="preserve"> G. (1991), Il rischio psicopatologico in bambini e donne con storie di emigrazione, Bollettino </w:t>
      </w:r>
      <w:proofErr w:type="spellStart"/>
      <w:r>
        <w:t>O.E.R.</w:t>
      </w:r>
      <w:proofErr w:type="spellEnd"/>
      <w:r>
        <w:t>, Anno III, n.131-132.</w:t>
      </w:r>
    </w:p>
    <w:p w:rsidR="001C6079" w:rsidRPr="002D38BA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2D38BA">
        <w:t>Mendorla</w:t>
      </w:r>
      <w:proofErr w:type="spellEnd"/>
      <w:r w:rsidRPr="002D38BA">
        <w:t xml:space="preserve"> G., Castorina S. (1992), Evoluzione del disagio psichico in donne ed adolescenti con storia di emigrazione, in </w:t>
      </w:r>
      <w:smartTag w:uri="urn:schemas-microsoft-com:office:smarttags" w:element="PersonName">
        <w:smartTagPr>
          <w:attr w:name="ProductID" w:val="La Psicologia"/>
        </w:smartTagPr>
        <w:r w:rsidRPr="002D38BA">
          <w:rPr>
            <w:i/>
          </w:rPr>
          <w:t>La Psicologia</w:t>
        </w:r>
      </w:smartTag>
      <w:r w:rsidRPr="002D38BA">
        <w:rPr>
          <w:i/>
        </w:rPr>
        <w:t xml:space="preserve"> oggi</w:t>
      </w:r>
      <w:r w:rsidRPr="002D38BA">
        <w:t xml:space="preserve"> ed. S. Di Nuovo, P. Moderato, </w:t>
      </w:r>
      <w:proofErr w:type="spellStart"/>
      <w:r w:rsidRPr="002D38BA">
        <w:t>C.U.E.C.M</w:t>
      </w:r>
      <w:proofErr w:type="spellEnd"/>
      <w:r w:rsidRPr="002D38BA">
        <w:t>, Catania.</w:t>
      </w:r>
    </w:p>
    <w:p w:rsidR="001C6079" w:rsidRPr="002D38BA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2D38BA">
        <w:t>Mendorla</w:t>
      </w:r>
      <w:proofErr w:type="spellEnd"/>
      <w:r w:rsidRPr="002D38BA">
        <w:t xml:space="preserve"> G., Castorina S. (1993), Punizioni fisiche maltrattanti e incidenti nell'adolescenza, </w:t>
      </w:r>
      <w:r w:rsidRPr="002D38BA">
        <w:rPr>
          <w:i/>
        </w:rPr>
        <w:t>Il</w:t>
      </w:r>
      <w:r w:rsidRPr="002D38BA">
        <w:t xml:space="preserve"> </w:t>
      </w:r>
      <w:r w:rsidRPr="002D38BA">
        <w:rPr>
          <w:i/>
        </w:rPr>
        <w:t>Bambino Incompiuto,</w:t>
      </w:r>
      <w:r w:rsidRPr="002D38BA">
        <w:t xml:space="preserve"> 6, 23-34.</w:t>
      </w:r>
    </w:p>
    <w:p w:rsidR="001C6079" w:rsidRPr="002D38BA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  <w:rPr>
          <w:lang w:val="en-GB"/>
        </w:rPr>
      </w:pPr>
      <w:r w:rsidRPr="004F3ED5">
        <w:rPr>
          <w:lang w:val="en-US"/>
        </w:rPr>
        <w:t xml:space="preserve">Calaciura F., Motta R. M., Mendorla G., Castorina S.,Vigneri R. (1994), Neonatal hypothyroidism, even when transient, results in intellectual impairment. </w:t>
      </w:r>
      <w:r w:rsidRPr="002D38BA">
        <w:rPr>
          <w:lang w:val="en-GB"/>
        </w:rPr>
        <w:t>XXV National Congress of the Italian Society of Endocrinology, Ro</w:t>
      </w:r>
      <w:r w:rsidRPr="002D38BA">
        <w:rPr>
          <w:lang w:val="en-GB"/>
        </w:rPr>
        <w:softHyphen/>
        <w:t xml:space="preserve">ma, </w:t>
      </w:r>
      <w:proofErr w:type="spellStart"/>
      <w:r w:rsidRPr="002D38BA">
        <w:rPr>
          <w:lang w:val="en-GB"/>
        </w:rPr>
        <w:t>Maggio</w:t>
      </w:r>
      <w:proofErr w:type="spellEnd"/>
      <w:r w:rsidRPr="002D38BA">
        <w:rPr>
          <w:lang w:val="en-GB"/>
        </w:rPr>
        <w:t xml:space="preserve"> 1994, </w:t>
      </w:r>
      <w:r w:rsidRPr="002D38BA">
        <w:rPr>
          <w:i/>
          <w:lang w:val="en-GB"/>
        </w:rPr>
        <w:t>J. of</w:t>
      </w:r>
      <w:r w:rsidRPr="002D38BA">
        <w:rPr>
          <w:lang w:val="en-GB"/>
        </w:rPr>
        <w:t xml:space="preserve"> </w:t>
      </w:r>
      <w:proofErr w:type="spellStart"/>
      <w:r w:rsidRPr="002D38BA">
        <w:rPr>
          <w:i/>
          <w:lang w:val="en-GB"/>
        </w:rPr>
        <w:t>Endocrinological</w:t>
      </w:r>
      <w:proofErr w:type="spellEnd"/>
      <w:r w:rsidRPr="002D38BA">
        <w:rPr>
          <w:i/>
          <w:lang w:val="en-GB"/>
        </w:rPr>
        <w:t xml:space="preserve"> Investigation, 17</w:t>
      </w:r>
      <w:r w:rsidRPr="002D38BA">
        <w:rPr>
          <w:lang w:val="en-GB"/>
        </w:rPr>
        <w:t xml:space="preserve"> (Suppl.2 to no 3).</w:t>
      </w:r>
    </w:p>
    <w:p w:rsidR="001C6079" w:rsidRPr="002D38BA" w:rsidRDefault="001C6079" w:rsidP="00C3742B">
      <w:pPr>
        <w:pStyle w:val="Nessunaspaziatura"/>
        <w:jc w:val="both"/>
        <w:rPr>
          <w:lang w:val="en-GB"/>
        </w:rPr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  <w:rPr>
          <w:lang w:val="en-GB"/>
        </w:rPr>
      </w:pPr>
      <w:proofErr w:type="spellStart"/>
      <w:r w:rsidRPr="002D38BA">
        <w:rPr>
          <w:lang w:val="en-GB"/>
        </w:rPr>
        <w:t>Calaciura</w:t>
      </w:r>
      <w:proofErr w:type="spellEnd"/>
      <w:r w:rsidRPr="002D38BA">
        <w:rPr>
          <w:lang w:val="en-GB"/>
        </w:rPr>
        <w:t xml:space="preserve"> F., Motta R. M., Di Stefano M., </w:t>
      </w:r>
      <w:proofErr w:type="spellStart"/>
      <w:r w:rsidRPr="002D38BA">
        <w:rPr>
          <w:lang w:val="en-GB"/>
        </w:rPr>
        <w:t>Barbagallo</w:t>
      </w:r>
      <w:proofErr w:type="spellEnd"/>
      <w:r w:rsidRPr="002D38BA">
        <w:rPr>
          <w:lang w:val="en-GB"/>
        </w:rPr>
        <w:t xml:space="preserve"> L., </w:t>
      </w:r>
      <w:proofErr w:type="spellStart"/>
      <w:r w:rsidRPr="002D38BA">
        <w:rPr>
          <w:lang w:val="en-GB"/>
        </w:rPr>
        <w:t>Mendorla</w:t>
      </w:r>
      <w:proofErr w:type="spellEnd"/>
      <w:r w:rsidRPr="002D38BA">
        <w:rPr>
          <w:lang w:val="en-GB"/>
        </w:rPr>
        <w:t xml:space="preserve"> G., </w:t>
      </w:r>
      <w:proofErr w:type="spellStart"/>
      <w:r w:rsidRPr="002D38BA">
        <w:rPr>
          <w:lang w:val="en-GB"/>
        </w:rPr>
        <w:t>Castorina</w:t>
      </w:r>
      <w:proofErr w:type="spellEnd"/>
      <w:r w:rsidRPr="002D38BA">
        <w:rPr>
          <w:lang w:val="en-GB"/>
        </w:rPr>
        <w:t xml:space="preserve"> S., Sava L., </w:t>
      </w:r>
      <w:proofErr w:type="spellStart"/>
      <w:r w:rsidRPr="002D38BA">
        <w:rPr>
          <w:lang w:val="en-GB"/>
        </w:rPr>
        <w:t>Vigneri</w:t>
      </w:r>
      <w:proofErr w:type="spellEnd"/>
      <w:r w:rsidRPr="002D38BA">
        <w:rPr>
          <w:lang w:val="en-GB"/>
        </w:rPr>
        <w:t xml:space="preserve"> R. (1994), Impairment of intellectual capacities in children as a consequence of neonatal transient hypothyroi</w:t>
      </w:r>
      <w:r w:rsidRPr="002D38BA">
        <w:rPr>
          <w:lang w:val="en-GB"/>
        </w:rPr>
        <w:softHyphen/>
        <w:t>dism</w:t>
      </w:r>
      <w:r w:rsidRPr="002D38BA">
        <w:rPr>
          <w:i/>
          <w:lang w:val="en-GB"/>
        </w:rPr>
        <w:t>, Frontiers in Endocrinology</w:t>
      </w:r>
      <w:r w:rsidRPr="002D38BA">
        <w:rPr>
          <w:lang w:val="en-GB"/>
        </w:rPr>
        <w:t xml:space="preserve">, </w:t>
      </w:r>
      <w:proofErr w:type="spellStart"/>
      <w:r w:rsidRPr="002D38BA">
        <w:rPr>
          <w:lang w:val="en-GB"/>
        </w:rPr>
        <w:t>Serono</w:t>
      </w:r>
      <w:proofErr w:type="spellEnd"/>
      <w:r w:rsidRPr="002D38BA">
        <w:rPr>
          <w:lang w:val="en-GB"/>
        </w:rPr>
        <w:t xml:space="preserve"> Symposia Publications.</w:t>
      </w:r>
    </w:p>
    <w:p w:rsidR="001C6079" w:rsidRPr="002D38BA" w:rsidRDefault="001C6079" w:rsidP="00C3742B">
      <w:pPr>
        <w:pStyle w:val="Nessunaspaziatura"/>
        <w:jc w:val="both"/>
        <w:rPr>
          <w:lang w:val="en-GB"/>
        </w:rPr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  <w:rPr>
          <w:lang w:val="en-GB"/>
        </w:rPr>
      </w:pPr>
      <w:proofErr w:type="spellStart"/>
      <w:r w:rsidRPr="00784C95">
        <w:rPr>
          <w:lang w:val="en-GB"/>
        </w:rPr>
        <w:t>Calaciura</w:t>
      </w:r>
      <w:proofErr w:type="spellEnd"/>
      <w:r w:rsidRPr="00784C95">
        <w:rPr>
          <w:lang w:val="en-GB"/>
        </w:rPr>
        <w:t xml:space="preserve"> F., </w:t>
      </w:r>
      <w:proofErr w:type="spellStart"/>
      <w:r w:rsidRPr="00784C95">
        <w:rPr>
          <w:lang w:val="en-GB"/>
        </w:rPr>
        <w:t>Mendorla</w:t>
      </w:r>
      <w:proofErr w:type="spellEnd"/>
      <w:r w:rsidRPr="00784C95">
        <w:rPr>
          <w:lang w:val="en-GB"/>
        </w:rPr>
        <w:t xml:space="preserve"> G., </w:t>
      </w:r>
      <w:proofErr w:type="spellStart"/>
      <w:r w:rsidRPr="00784C95">
        <w:rPr>
          <w:lang w:val="en-GB"/>
        </w:rPr>
        <w:t>Distefano</w:t>
      </w:r>
      <w:proofErr w:type="spellEnd"/>
      <w:r w:rsidRPr="00784C95">
        <w:rPr>
          <w:lang w:val="en-GB"/>
        </w:rPr>
        <w:t xml:space="preserve"> M., </w:t>
      </w:r>
      <w:proofErr w:type="spellStart"/>
      <w:r w:rsidRPr="00784C95">
        <w:rPr>
          <w:lang w:val="en-GB"/>
        </w:rPr>
        <w:t>Castorina</w:t>
      </w:r>
      <w:proofErr w:type="spellEnd"/>
      <w:r w:rsidRPr="00784C95">
        <w:rPr>
          <w:lang w:val="en-GB"/>
        </w:rPr>
        <w:t xml:space="preserve"> S., Fazio T., Motta R. M. , Sava L., </w:t>
      </w:r>
      <w:proofErr w:type="spellStart"/>
      <w:r w:rsidRPr="00784C95">
        <w:rPr>
          <w:lang w:val="en-GB"/>
        </w:rPr>
        <w:t>Delange</w:t>
      </w:r>
      <w:proofErr w:type="spellEnd"/>
      <w:r w:rsidRPr="00784C95">
        <w:rPr>
          <w:lang w:val="en-GB"/>
        </w:rPr>
        <w:t xml:space="preserve"> F., </w:t>
      </w:r>
      <w:proofErr w:type="spellStart"/>
      <w:r w:rsidRPr="00784C95">
        <w:rPr>
          <w:lang w:val="en-GB"/>
        </w:rPr>
        <w:t>Vigneri</w:t>
      </w:r>
      <w:proofErr w:type="spellEnd"/>
      <w:r w:rsidRPr="00784C95">
        <w:rPr>
          <w:lang w:val="en-GB"/>
        </w:rPr>
        <w:t xml:space="preserve"> R. (1995), Childhood IQ measurements in infants with transient congenital hypothyroidism, </w:t>
      </w:r>
      <w:r w:rsidRPr="00784C95">
        <w:rPr>
          <w:i/>
          <w:lang w:val="en-GB"/>
        </w:rPr>
        <w:t>Clinical Endocrinology</w:t>
      </w:r>
      <w:r w:rsidRPr="00784C95">
        <w:rPr>
          <w:lang w:val="en-GB"/>
        </w:rPr>
        <w:t xml:space="preserve">, 43, 473-477. </w:t>
      </w:r>
    </w:p>
    <w:p w:rsidR="001C6079" w:rsidRPr="00784C95" w:rsidRDefault="001C6079" w:rsidP="00C3742B">
      <w:pPr>
        <w:pStyle w:val="Nessunaspaziatura"/>
        <w:jc w:val="both"/>
        <w:rPr>
          <w:lang w:val="en-GB"/>
        </w:rPr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r w:rsidRPr="002D38BA">
        <w:t xml:space="preserve">Castorina S., </w:t>
      </w:r>
      <w:proofErr w:type="spellStart"/>
      <w:r w:rsidRPr="002D38BA">
        <w:t>Mendorla</w:t>
      </w:r>
      <w:proofErr w:type="spellEnd"/>
      <w:r w:rsidRPr="002D38BA">
        <w:t xml:space="preserve"> G. (1995), Emigrazione e cambiamento, </w:t>
      </w:r>
      <w:r w:rsidRPr="002D38BA">
        <w:rPr>
          <w:i/>
        </w:rPr>
        <w:t>Il Bambino Incompiuto</w:t>
      </w:r>
      <w:r w:rsidRPr="002D38BA">
        <w:t xml:space="preserve">, 2, 41-50. </w:t>
      </w:r>
    </w:p>
    <w:p w:rsidR="001C6079" w:rsidRPr="002D38BA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>
        <w:t>Mendorla</w:t>
      </w:r>
      <w:proofErr w:type="spellEnd"/>
      <w:r>
        <w:t xml:space="preserve"> G.</w:t>
      </w:r>
      <w:r w:rsidRPr="002D38BA">
        <w:t xml:space="preserve"> (1995), </w:t>
      </w:r>
      <w:r>
        <w:t>Violenza familiare e televisione,</w:t>
      </w:r>
      <w:r w:rsidRPr="002D38BA">
        <w:t xml:space="preserve"> </w:t>
      </w:r>
      <w:proofErr w:type="spellStart"/>
      <w:r w:rsidRPr="002D38BA">
        <w:rPr>
          <w:i/>
        </w:rPr>
        <w:t>Siculorum</w:t>
      </w:r>
      <w:proofErr w:type="spellEnd"/>
      <w:r w:rsidRPr="002D38BA">
        <w:rPr>
          <w:i/>
        </w:rPr>
        <w:t xml:space="preserve"> </w:t>
      </w:r>
      <w:proofErr w:type="spellStart"/>
      <w:r w:rsidRPr="002D38BA">
        <w:rPr>
          <w:i/>
        </w:rPr>
        <w:t>Gymnasium</w:t>
      </w:r>
      <w:proofErr w:type="spellEnd"/>
      <w:r w:rsidRPr="002D38BA">
        <w:t xml:space="preserve">, </w:t>
      </w:r>
      <w:proofErr w:type="spellStart"/>
      <w:r w:rsidRPr="002D38BA">
        <w:t>XLVIII</w:t>
      </w:r>
      <w:proofErr w:type="spellEnd"/>
      <w:r w:rsidRPr="002D38BA">
        <w:t xml:space="preserve">, 1-2, </w:t>
      </w:r>
      <w:r>
        <w:t>243</w:t>
      </w:r>
      <w:r w:rsidRPr="002D38BA">
        <w:t>-</w:t>
      </w:r>
      <w:r>
        <w:t>53</w:t>
      </w:r>
      <w:r w:rsidRPr="002D38BA">
        <w:t>.</w:t>
      </w:r>
    </w:p>
    <w:p w:rsidR="001C6079" w:rsidRPr="002D38BA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2D38BA">
        <w:t>Mendorla</w:t>
      </w:r>
      <w:proofErr w:type="spellEnd"/>
      <w:r w:rsidRPr="002D38BA">
        <w:t xml:space="preserve"> G., Castorina S. (1995), Divoratori di immagini,</w:t>
      </w:r>
      <w:r w:rsidRPr="002D38BA">
        <w:rPr>
          <w:i/>
        </w:rPr>
        <w:t xml:space="preserve"> Il Bambino Incompiuto</w:t>
      </w:r>
      <w:r w:rsidRPr="002D38BA">
        <w:t>, 6, 81-92.</w:t>
      </w:r>
    </w:p>
    <w:p w:rsidR="001C6079" w:rsidRPr="002D38BA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2D38BA">
        <w:t>Mendorla</w:t>
      </w:r>
      <w:proofErr w:type="spellEnd"/>
      <w:r w:rsidRPr="002D38BA">
        <w:t xml:space="preserve">, G., Castorina, S. (1998), Incidenti e violenza familiare, </w:t>
      </w:r>
      <w:proofErr w:type="spellStart"/>
      <w:r w:rsidRPr="002D38BA">
        <w:rPr>
          <w:i/>
        </w:rPr>
        <w:t>Siculorum</w:t>
      </w:r>
      <w:proofErr w:type="spellEnd"/>
      <w:r w:rsidRPr="002D38BA">
        <w:rPr>
          <w:i/>
        </w:rPr>
        <w:t xml:space="preserve"> </w:t>
      </w:r>
      <w:proofErr w:type="spellStart"/>
      <w:r w:rsidRPr="002D38BA">
        <w:rPr>
          <w:i/>
        </w:rPr>
        <w:t>Gymnasium</w:t>
      </w:r>
      <w:proofErr w:type="spellEnd"/>
      <w:r w:rsidRPr="002D38BA">
        <w:t>, Gennaio- Dicembre, 1-2, 615-631.</w:t>
      </w:r>
    </w:p>
    <w:p w:rsidR="001C6079" w:rsidRPr="002D38BA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2D38BA">
        <w:t>Mendorla</w:t>
      </w:r>
      <w:proofErr w:type="spellEnd"/>
      <w:r w:rsidRPr="002D38BA">
        <w:t xml:space="preserve"> G., Castorina S. (1998), Incidenti e maltrattamento, in </w:t>
      </w:r>
      <w:r w:rsidRPr="002D38BA">
        <w:rPr>
          <w:i/>
        </w:rPr>
        <w:t>Il bambino</w:t>
      </w:r>
      <w:r w:rsidRPr="002D38BA">
        <w:t xml:space="preserve"> </w:t>
      </w:r>
      <w:r w:rsidRPr="002D38BA">
        <w:rPr>
          <w:i/>
        </w:rPr>
        <w:t>Sacrificato,</w:t>
      </w:r>
      <w:r w:rsidRPr="002D38BA">
        <w:t xml:space="preserve"> ( a cura di L. </w:t>
      </w:r>
      <w:proofErr w:type="spellStart"/>
      <w:r w:rsidRPr="002D38BA">
        <w:t>Bonelli</w:t>
      </w:r>
      <w:proofErr w:type="spellEnd"/>
      <w:r w:rsidRPr="002D38BA">
        <w:t xml:space="preserve">), </w:t>
      </w:r>
      <w:proofErr w:type="spellStart"/>
      <w:r w:rsidRPr="002D38BA">
        <w:t>Ediz</w:t>
      </w:r>
      <w:proofErr w:type="spellEnd"/>
      <w:r w:rsidRPr="002D38BA">
        <w:t>.Scientifiche Magi, Roma, 61-65.</w:t>
      </w:r>
    </w:p>
    <w:p w:rsidR="001C6079" w:rsidRPr="002D38BA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2D38BA">
        <w:t>Mendorla</w:t>
      </w:r>
      <w:proofErr w:type="spellEnd"/>
      <w:r w:rsidRPr="002D38BA">
        <w:t xml:space="preserve"> G., Castorina S. (1998), </w:t>
      </w:r>
      <w:r w:rsidRPr="002D38BA">
        <w:rPr>
          <w:i/>
        </w:rPr>
        <w:t>Violenza familiare e Maltrattamento Minorile,</w:t>
      </w:r>
      <w:r w:rsidRPr="002D38BA">
        <w:t xml:space="preserve"> </w:t>
      </w:r>
      <w:proofErr w:type="spellStart"/>
      <w:r w:rsidRPr="002D38BA">
        <w:t>C.U.E.C.M.</w:t>
      </w:r>
      <w:proofErr w:type="spellEnd"/>
      <w:r w:rsidRPr="002D38BA">
        <w:t>, Catania.</w:t>
      </w:r>
    </w:p>
    <w:p w:rsidR="001C6079" w:rsidRPr="002D38BA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2D38BA">
        <w:t>Mendorla</w:t>
      </w:r>
      <w:proofErr w:type="spellEnd"/>
      <w:r w:rsidRPr="002D38BA">
        <w:t xml:space="preserve">, G., Castorina S. (1999), </w:t>
      </w:r>
      <w:r w:rsidRPr="002D38BA">
        <w:rPr>
          <w:i/>
        </w:rPr>
        <w:t>Storie di ordinaria violenza,</w:t>
      </w:r>
      <w:r w:rsidRPr="002D38BA">
        <w:t xml:space="preserve"> </w:t>
      </w:r>
      <w:proofErr w:type="spellStart"/>
      <w:r w:rsidRPr="002D38BA">
        <w:t>C.U.E.C.M.</w:t>
      </w:r>
      <w:proofErr w:type="spellEnd"/>
      <w:r w:rsidRPr="002D38BA">
        <w:t>, Catania.</w:t>
      </w:r>
    </w:p>
    <w:p w:rsidR="001C6079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2D38BA">
        <w:t>Mendorla</w:t>
      </w:r>
      <w:proofErr w:type="spellEnd"/>
      <w:r w:rsidRPr="002D38BA">
        <w:t xml:space="preserve"> G., Castorina S. (1999), Family </w:t>
      </w:r>
      <w:proofErr w:type="spellStart"/>
      <w:r w:rsidRPr="002D38BA">
        <w:t>Violence</w:t>
      </w:r>
      <w:proofErr w:type="spellEnd"/>
      <w:r w:rsidRPr="002D38BA">
        <w:t xml:space="preserve">, IPA </w:t>
      </w:r>
      <w:proofErr w:type="spellStart"/>
      <w:r w:rsidRPr="002D38BA">
        <w:t>Intern</w:t>
      </w:r>
      <w:proofErr w:type="spellEnd"/>
      <w:r w:rsidRPr="002D38BA">
        <w:t xml:space="preserve">. </w:t>
      </w:r>
      <w:r w:rsidRPr="002D38BA">
        <w:rPr>
          <w:lang w:val="en-GB"/>
        </w:rPr>
        <w:t xml:space="preserve">Conference At the threshold of the millennium, in </w:t>
      </w:r>
      <w:r w:rsidRPr="002D38BA">
        <w:rPr>
          <w:i/>
          <w:lang w:val="en-GB"/>
        </w:rPr>
        <w:t xml:space="preserve">En el </w:t>
      </w:r>
      <w:proofErr w:type="spellStart"/>
      <w:r w:rsidRPr="002D38BA">
        <w:rPr>
          <w:i/>
          <w:lang w:val="en-GB"/>
        </w:rPr>
        <w:t>umbral</w:t>
      </w:r>
      <w:proofErr w:type="spellEnd"/>
      <w:r w:rsidRPr="002D38BA">
        <w:rPr>
          <w:i/>
          <w:lang w:val="en-GB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2D38BA">
            <w:rPr>
              <w:i/>
              <w:lang w:val="en-GB"/>
            </w:rPr>
            <w:t>del</w:t>
          </w:r>
        </w:smartTag>
      </w:smartTag>
      <w:r w:rsidRPr="002D38BA">
        <w:rPr>
          <w:i/>
          <w:lang w:val="en-GB"/>
        </w:rPr>
        <w:t xml:space="preserve"> </w:t>
      </w:r>
      <w:proofErr w:type="spellStart"/>
      <w:r w:rsidRPr="002D38BA">
        <w:rPr>
          <w:i/>
          <w:lang w:val="en-GB"/>
        </w:rPr>
        <w:t>milenio</w:t>
      </w:r>
      <w:proofErr w:type="spellEnd"/>
      <w:r w:rsidRPr="002D38BA">
        <w:rPr>
          <w:i/>
          <w:lang w:val="en-GB"/>
        </w:rPr>
        <w:t xml:space="preserve">. </w:t>
      </w:r>
      <w:r w:rsidRPr="002D38BA">
        <w:rPr>
          <w:i/>
        </w:rPr>
        <w:t xml:space="preserve">Una </w:t>
      </w:r>
      <w:proofErr w:type="spellStart"/>
      <w:r w:rsidRPr="002D38BA">
        <w:rPr>
          <w:i/>
        </w:rPr>
        <w:t>selección</w:t>
      </w:r>
      <w:proofErr w:type="spellEnd"/>
      <w:r w:rsidRPr="002D38BA">
        <w:rPr>
          <w:i/>
        </w:rPr>
        <w:t xml:space="preserve"> de </w:t>
      </w:r>
      <w:proofErr w:type="spellStart"/>
      <w:r w:rsidRPr="002D38BA">
        <w:rPr>
          <w:i/>
        </w:rPr>
        <w:t>las</w:t>
      </w:r>
      <w:proofErr w:type="spellEnd"/>
      <w:r w:rsidRPr="002D38BA">
        <w:rPr>
          <w:i/>
        </w:rPr>
        <w:t xml:space="preserve"> </w:t>
      </w:r>
      <w:proofErr w:type="spellStart"/>
      <w:r w:rsidRPr="002D38BA">
        <w:rPr>
          <w:i/>
        </w:rPr>
        <w:t>actas</w:t>
      </w:r>
      <w:proofErr w:type="spellEnd"/>
      <w:r w:rsidRPr="002D38BA">
        <w:rPr>
          <w:i/>
        </w:rPr>
        <w:t xml:space="preserve"> de la </w:t>
      </w:r>
      <w:proofErr w:type="spellStart"/>
      <w:r w:rsidRPr="002D38BA">
        <w:rPr>
          <w:i/>
        </w:rPr>
        <w:t>conferencia</w:t>
      </w:r>
      <w:proofErr w:type="spellEnd"/>
      <w:r w:rsidRPr="002D38BA">
        <w:t xml:space="preserve">, </w:t>
      </w:r>
      <w:proofErr w:type="spellStart"/>
      <w:r w:rsidRPr="002D38BA">
        <w:t>Sidea</w:t>
      </w:r>
      <w:proofErr w:type="spellEnd"/>
      <w:r w:rsidRPr="002D38BA">
        <w:t>/</w:t>
      </w:r>
      <w:proofErr w:type="spellStart"/>
      <w:r w:rsidRPr="002D38BA">
        <w:t>PromPeru</w:t>
      </w:r>
      <w:proofErr w:type="spellEnd"/>
      <w:r w:rsidRPr="002D38BA">
        <w:t>, Lima, 135-147.</w:t>
      </w:r>
    </w:p>
    <w:p w:rsidR="001C6079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C630C0">
        <w:t>Mendorla</w:t>
      </w:r>
      <w:proofErr w:type="spellEnd"/>
      <w:r w:rsidRPr="00C630C0">
        <w:t xml:space="preserve"> G.(2001), </w:t>
      </w:r>
      <w:r w:rsidRPr="00C630C0">
        <w:rPr>
          <w:i/>
        </w:rPr>
        <w:t>Il ciclo dell'abuso. Minori, aggressori e vittime.</w:t>
      </w:r>
      <w:r w:rsidRPr="00C630C0">
        <w:t xml:space="preserve"> </w:t>
      </w:r>
      <w:proofErr w:type="spellStart"/>
      <w:r w:rsidRPr="00C630C0">
        <w:t>Maimone</w:t>
      </w:r>
      <w:proofErr w:type="spellEnd"/>
      <w:r w:rsidRPr="00C630C0">
        <w:t xml:space="preserve"> Editore, Catania.</w:t>
      </w:r>
    </w:p>
    <w:p w:rsidR="001C6079" w:rsidRPr="00C630C0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r w:rsidRPr="00C630C0">
        <w:t xml:space="preserve">Castorina S., </w:t>
      </w:r>
      <w:proofErr w:type="spellStart"/>
      <w:r w:rsidRPr="00C630C0">
        <w:t>Mendorla</w:t>
      </w:r>
      <w:proofErr w:type="spellEnd"/>
      <w:r w:rsidRPr="00C630C0">
        <w:t xml:space="preserve"> G. (2003</w:t>
      </w:r>
      <w:r w:rsidRPr="00000DD1">
        <w:t xml:space="preserve">), </w:t>
      </w:r>
      <w:r w:rsidRPr="00C3742B">
        <w:t>R</w:t>
      </w:r>
      <w:r w:rsidRPr="00C3742B">
        <w:rPr>
          <w:rStyle w:val="Enfasigrassetto"/>
          <w:b w:val="0"/>
        </w:rPr>
        <w:t xml:space="preserve">acconti di bulli e vittime, in Castorina S.  </w:t>
      </w:r>
      <w:r w:rsidRPr="00C3742B">
        <w:rPr>
          <w:i/>
        </w:rPr>
        <w:t xml:space="preserve">Fantasie di bullismo, </w:t>
      </w:r>
      <w:r w:rsidRPr="00C3742B">
        <w:t>Angeli, Milano, 50-117</w:t>
      </w:r>
      <w:r>
        <w:t>.</w:t>
      </w:r>
    </w:p>
    <w:p w:rsidR="001C6079" w:rsidRPr="00C3742B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r w:rsidRPr="00C3742B">
        <w:t xml:space="preserve">Castorina S., </w:t>
      </w:r>
      <w:proofErr w:type="spellStart"/>
      <w:r w:rsidRPr="00C3742B">
        <w:t>Mendorla</w:t>
      </w:r>
      <w:proofErr w:type="spellEnd"/>
      <w:r w:rsidRPr="00C3742B">
        <w:t xml:space="preserve"> G. (2003), Fantasie di bullismo, in  </w:t>
      </w:r>
      <w:r w:rsidRPr="00C3742B">
        <w:rPr>
          <w:rStyle w:val="Enfasigrassetto"/>
          <w:b w:val="0"/>
        </w:rPr>
        <w:t xml:space="preserve">Castorina S. </w:t>
      </w:r>
      <w:r w:rsidRPr="00C3742B">
        <w:rPr>
          <w:rStyle w:val="Enfasigrassetto"/>
          <w:b w:val="0"/>
          <w:color w:val="000080"/>
        </w:rPr>
        <w:t xml:space="preserve"> </w:t>
      </w:r>
      <w:r w:rsidRPr="00C3742B">
        <w:rPr>
          <w:i/>
        </w:rPr>
        <w:t xml:space="preserve">Fantasie di bullismo, </w:t>
      </w:r>
      <w:r w:rsidRPr="00C3742B">
        <w:t>Angeli, Milano, 118-131.</w:t>
      </w:r>
    </w:p>
    <w:p w:rsidR="001C6079" w:rsidRPr="00C3742B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C3742B">
        <w:t>Mendorla</w:t>
      </w:r>
      <w:proofErr w:type="spellEnd"/>
      <w:r w:rsidRPr="00C3742B">
        <w:t xml:space="preserve"> G., Castorina S. (2005), Lezioni di paura in </w:t>
      </w:r>
      <w:proofErr w:type="spellStart"/>
      <w:r w:rsidRPr="00C3742B">
        <w:t>Giarrizzo</w:t>
      </w:r>
      <w:proofErr w:type="spellEnd"/>
      <w:r w:rsidRPr="00C3742B">
        <w:t xml:space="preserve"> G., </w:t>
      </w:r>
      <w:proofErr w:type="spellStart"/>
      <w:r w:rsidRPr="00C3742B">
        <w:t>Giarrizzo</w:t>
      </w:r>
      <w:proofErr w:type="spellEnd"/>
      <w:r w:rsidRPr="00C3742B">
        <w:t xml:space="preserve"> M., </w:t>
      </w:r>
      <w:r w:rsidRPr="00C3742B">
        <w:rPr>
          <w:i/>
        </w:rPr>
        <w:t>Per una storia d’Italia come storia delle sue scuole</w:t>
      </w:r>
      <w:r w:rsidRPr="00C3742B">
        <w:t xml:space="preserve">. </w:t>
      </w:r>
      <w:proofErr w:type="spellStart"/>
      <w:r w:rsidRPr="00C3742B">
        <w:t>Maimone</w:t>
      </w:r>
      <w:proofErr w:type="spellEnd"/>
      <w:r w:rsidRPr="00C3742B">
        <w:t xml:space="preserve"> Editore, Catania, 159-178.</w:t>
      </w:r>
    </w:p>
    <w:p w:rsidR="001C6079" w:rsidRPr="00C3742B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C630C0">
        <w:t>Mendorla</w:t>
      </w:r>
      <w:proofErr w:type="spellEnd"/>
      <w:r w:rsidRPr="00C630C0">
        <w:t xml:space="preserve"> G., a cura (2005), </w:t>
      </w:r>
      <w:r w:rsidRPr="003309FC">
        <w:rPr>
          <w:i/>
        </w:rPr>
        <w:t>Orchi e streghe. Storie di abuso sui minori</w:t>
      </w:r>
      <w:r w:rsidRPr="00C630C0">
        <w:t xml:space="preserve">, </w:t>
      </w:r>
      <w:proofErr w:type="spellStart"/>
      <w:r w:rsidRPr="00C630C0">
        <w:t>Maimone</w:t>
      </w:r>
      <w:proofErr w:type="spellEnd"/>
      <w:r w:rsidRPr="00C630C0">
        <w:t>, Catania.</w:t>
      </w:r>
    </w:p>
    <w:p w:rsidR="001C6079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C630C0">
        <w:t>Mendorla</w:t>
      </w:r>
      <w:proofErr w:type="spellEnd"/>
      <w:r w:rsidRPr="00C630C0">
        <w:t xml:space="preserve"> G. (2005), </w:t>
      </w:r>
      <w:r w:rsidRPr="003309FC">
        <w:rPr>
          <w:i/>
        </w:rPr>
        <w:t>La violenza domestica al test proiettivo dell’abuso infantile</w:t>
      </w:r>
      <w:r w:rsidRPr="00C630C0">
        <w:t xml:space="preserve">,  </w:t>
      </w:r>
      <w:proofErr w:type="spellStart"/>
      <w:r w:rsidRPr="00C630C0">
        <w:t>Maimone</w:t>
      </w:r>
      <w:proofErr w:type="spellEnd"/>
      <w:r w:rsidRPr="00C630C0">
        <w:t>, Catania.</w:t>
      </w:r>
    </w:p>
    <w:p w:rsidR="001C6079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624289">
        <w:t>Mendorl</w:t>
      </w:r>
      <w:r w:rsidR="002134DF">
        <w:t>a</w:t>
      </w:r>
      <w:proofErr w:type="spellEnd"/>
      <w:r w:rsidR="002134DF">
        <w:t xml:space="preserve"> G.</w:t>
      </w:r>
      <w:r w:rsidRPr="00624289">
        <w:t xml:space="preserve"> (2006). Forme di violenza nell'infanzia e nell'adolescenza. in: Abuso sui minori. Strategie e azioni, </w:t>
      </w:r>
      <w:r>
        <w:t xml:space="preserve">A cura di </w:t>
      </w:r>
      <w:proofErr w:type="spellStart"/>
      <w:r>
        <w:t>L.M.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, </w:t>
      </w:r>
      <w:r w:rsidRPr="00624289">
        <w:t>Acireale:</w:t>
      </w:r>
      <w:proofErr w:type="spellStart"/>
      <w:r w:rsidRPr="00624289">
        <w:t>Bonanno</w:t>
      </w:r>
      <w:proofErr w:type="spellEnd"/>
      <w:r w:rsidRPr="00624289">
        <w:t xml:space="preserve"> </w:t>
      </w:r>
      <w:proofErr w:type="spellStart"/>
      <w:r w:rsidRPr="00624289">
        <w:t>Edit</w:t>
      </w:r>
      <w:proofErr w:type="spellEnd"/>
      <w:r w:rsidRPr="00624289">
        <w:t>.,  45-52.</w:t>
      </w:r>
    </w:p>
    <w:p w:rsidR="001C6079" w:rsidRPr="00624289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C630C0">
        <w:t>Mendorla</w:t>
      </w:r>
      <w:proofErr w:type="spellEnd"/>
      <w:r w:rsidRPr="00C630C0">
        <w:t xml:space="preserve"> G. (2006), La magia della crescita, in </w:t>
      </w:r>
      <w:proofErr w:type="spellStart"/>
      <w:r w:rsidRPr="00C630C0">
        <w:t>Santagati</w:t>
      </w:r>
      <w:proofErr w:type="spellEnd"/>
      <w:r w:rsidRPr="00C630C0">
        <w:t xml:space="preserve"> </w:t>
      </w:r>
      <w:proofErr w:type="spellStart"/>
      <w:r w:rsidRPr="00C630C0">
        <w:t>F.M.C.</w:t>
      </w:r>
      <w:proofErr w:type="spellEnd"/>
      <w:r w:rsidRPr="00C630C0">
        <w:t xml:space="preserve"> ( a cura ),  </w:t>
      </w:r>
      <w:r w:rsidRPr="00C630C0">
        <w:rPr>
          <w:i/>
        </w:rPr>
        <w:t xml:space="preserve">I miti dell’antico corso, </w:t>
      </w:r>
      <w:r w:rsidRPr="00C630C0">
        <w:t xml:space="preserve"> Giunti, Firenze, 37-42.</w:t>
      </w:r>
    </w:p>
    <w:p w:rsidR="001C6079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r w:rsidRPr="00000DD1">
        <w:t xml:space="preserve">Castorina S., </w:t>
      </w:r>
      <w:proofErr w:type="spellStart"/>
      <w:r w:rsidRPr="00000DD1">
        <w:t>Mendorla</w:t>
      </w:r>
      <w:proofErr w:type="spellEnd"/>
      <w:r w:rsidRPr="00000DD1">
        <w:t xml:space="preserve"> G. (2007), La psicoanalisi nelle università, in Castorina S. (a cura ), </w:t>
      </w:r>
      <w:r w:rsidRPr="00000DD1">
        <w:rPr>
          <w:i/>
        </w:rPr>
        <w:t xml:space="preserve">La psicoanalisi laica. La lezione di Franco </w:t>
      </w:r>
      <w:proofErr w:type="spellStart"/>
      <w:r w:rsidRPr="00000DD1">
        <w:rPr>
          <w:i/>
        </w:rPr>
        <w:t>Fornari</w:t>
      </w:r>
      <w:proofErr w:type="spellEnd"/>
      <w:r w:rsidRPr="00000DD1">
        <w:t>, Franco Angeli, Milano, 51-72.</w:t>
      </w:r>
    </w:p>
    <w:p w:rsidR="001C6079" w:rsidRPr="00000DD1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r w:rsidRPr="00000DD1">
        <w:t>Castorina</w:t>
      </w:r>
      <w:r w:rsidRPr="00C630C0">
        <w:t xml:space="preserve"> S., </w:t>
      </w:r>
      <w:proofErr w:type="spellStart"/>
      <w:r w:rsidRPr="00C630C0">
        <w:t>Mendorla</w:t>
      </w:r>
      <w:proofErr w:type="spellEnd"/>
      <w:r w:rsidRPr="00C630C0">
        <w:t xml:space="preserve"> G. (2007), Nella stanza d’analisi, in Castorina S. </w:t>
      </w:r>
      <w:r w:rsidRPr="00C630C0">
        <w:rPr>
          <w:i/>
        </w:rPr>
        <w:t>Psicologia della stupidità. Un punto di vista psicodinamico</w:t>
      </w:r>
      <w:r w:rsidRPr="00C630C0">
        <w:t xml:space="preserve">, </w:t>
      </w:r>
      <w:proofErr w:type="spellStart"/>
      <w:r w:rsidRPr="00C630C0">
        <w:t>Bonanno</w:t>
      </w:r>
      <w:proofErr w:type="spellEnd"/>
      <w:r w:rsidRPr="00C630C0">
        <w:t>, Acireale, 51-61.</w:t>
      </w:r>
    </w:p>
    <w:p w:rsidR="001C6079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>
        <w:t>Mendorla</w:t>
      </w:r>
      <w:proofErr w:type="spellEnd"/>
      <w:r>
        <w:t xml:space="preserve">, G.(2008), Bullo non è bello, </w:t>
      </w:r>
      <w:proofErr w:type="spellStart"/>
      <w:r>
        <w:t>C.U.E.C.M.</w:t>
      </w:r>
      <w:proofErr w:type="spellEnd"/>
      <w:r>
        <w:t xml:space="preserve">, Catania, 2007. </w:t>
      </w:r>
    </w:p>
    <w:p w:rsidR="001C6079" w:rsidRDefault="001C6079" w:rsidP="00C3742B">
      <w:pPr>
        <w:pStyle w:val="Paragrafoelenco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proofErr w:type="spellStart"/>
      <w:r w:rsidRPr="00624289">
        <w:t>Mendorla</w:t>
      </w:r>
      <w:proofErr w:type="spellEnd"/>
      <w:r w:rsidRPr="00624289">
        <w:t xml:space="preserve"> G</w:t>
      </w:r>
      <w:r w:rsidR="002134DF">
        <w:t>.</w:t>
      </w:r>
      <w:r w:rsidRPr="00624289">
        <w:t>, Castorina S</w:t>
      </w:r>
      <w:r w:rsidR="002134DF">
        <w:t>.</w:t>
      </w:r>
      <w:r w:rsidRPr="00624289">
        <w:t xml:space="preserve"> (2008). Le cattive mamme. in: Per una psicologia psicologica, Scritti in onore di Franco Di Maria, vol.1,  257-267,</w:t>
      </w:r>
      <w:r>
        <w:t xml:space="preserve"> </w:t>
      </w:r>
      <w:r w:rsidRPr="00624289">
        <w:t>Milano:Franco Angeli</w:t>
      </w:r>
      <w:r>
        <w:t>.</w:t>
      </w:r>
    </w:p>
    <w:p w:rsidR="001C6079" w:rsidRDefault="001C6079" w:rsidP="00C3742B">
      <w:pPr>
        <w:pStyle w:val="Paragrafoelenco"/>
      </w:pPr>
    </w:p>
    <w:p w:rsidR="001C6079" w:rsidRPr="00C3742B" w:rsidRDefault="001C6079" w:rsidP="00C3742B">
      <w:pPr>
        <w:pStyle w:val="Nessunaspaziatura"/>
        <w:numPr>
          <w:ilvl w:val="0"/>
          <w:numId w:val="2"/>
        </w:numPr>
        <w:jc w:val="both"/>
        <w:rPr>
          <w:rStyle w:val="Enfasigrassetto"/>
          <w:b w:val="0"/>
          <w:iCs/>
        </w:rPr>
      </w:pPr>
      <w:r w:rsidRPr="00C3742B">
        <w:t xml:space="preserve">Castorina S., </w:t>
      </w:r>
      <w:proofErr w:type="spellStart"/>
      <w:r w:rsidRPr="00C3742B">
        <w:t>Mendorla</w:t>
      </w:r>
      <w:proofErr w:type="spellEnd"/>
      <w:r w:rsidRPr="00C3742B">
        <w:t xml:space="preserve"> G.  (2008), Note sulla psicologia della stupidità. Un punto di vista psicodinamico in Di Nuovo S., </w:t>
      </w:r>
      <w:proofErr w:type="spellStart"/>
      <w:r w:rsidRPr="00C3742B">
        <w:t>Sprini</w:t>
      </w:r>
      <w:proofErr w:type="spellEnd"/>
      <w:r w:rsidRPr="00C3742B">
        <w:t xml:space="preserve"> G. </w:t>
      </w:r>
      <w:r w:rsidRPr="00C3742B">
        <w:rPr>
          <w:rStyle w:val="Enfasigrassetto"/>
          <w:b w:val="0"/>
          <w:i/>
          <w:iCs/>
        </w:rPr>
        <w:t xml:space="preserve">Teorie e metodi della psicologia italiana: tendenze attuali. In memoria di Angelo </w:t>
      </w:r>
      <w:proofErr w:type="spellStart"/>
      <w:r w:rsidRPr="00C3742B">
        <w:rPr>
          <w:rStyle w:val="Enfasigrassetto"/>
          <w:b w:val="0"/>
          <w:i/>
          <w:iCs/>
        </w:rPr>
        <w:t>Majorana</w:t>
      </w:r>
      <w:proofErr w:type="spellEnd"/>
      <w:r w:rsidRPr="00C3742B">
        <w:rPr>
          <w:rStyle w:val="Enfasigrassetto"/>
          <w:b w:val="0"/>
          <w:i/>
          <w:iCs/>
        </w:rPr>
        <w:t>, psicologo in terra di confine</w:t>
      </w:r>
      <w:r w:rsidRPr="00C3742B">
        <w:rPr>
          <w:rStyle w:val="Enfasigrassetto"/>
          <w:b w:val="0"/>
          <w:iCs/>
        </w:rPr>
        <w:t>, Franco Angeli, Milano, 83-97.</w:t>
      </w:r>
    </w:p>
    <w:p w:rsidR="001C6079" w:rsidRPr="00624289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  <w:rPr>
          <w:rStyle w:val="Enfasigrassetto"/>
          <w:b w:val="0"/>
          <w:iCs/>
          <w:szCs w:val="24"/>
        </w:rPr>
      </w:pPr>
      <w:proofErr w:type="spellStart"/>
      <w:r w:rsidRPr="00C3742B">
        <w:rPr>
          <w:rStyle w:val="Enfasigrassetto"/>
          <w:b w:val="0"/>
          <w:iCs/>
          <w:szCs w:val="24"/>
        </w:rPr>
        <w:t>Mendorla</w:t>
      </w:r>
      <w:proofErr w:type="spellEnd"/>
      <w:r w:rsidRPr="00C3742B">
        <w:rPr>
          <w:rStyle w:val="Enfasigrassetto"/>
          <w:b w:val="0"/>
          <w:iCs/>
          <w:szCs w:val="24"/>
        </w:rPr>
        <w:t xml:space="preserve"> G. </w:t>
      </w:r>
      <w:r w:rsidR="002134DF">
        <w:rPr>
          <w:rStyle w:val="Enfasigrassetto"/>
          <w:b w:val="0"/>
          <w:iCs/>
          <w:szCs w:val="24"/>
        </w:rPr>
        <w:t xml:space="preserve">(2010) </w:t>
      </w:r>
      <w:r w:rsidRPr="002134DF">
        <w:rPr>
          <w:rStyle w:val="Enfasigrassetto"/>
          <w:b w:val="0"/>
          <w:i/>
          <w:iCs/>
          <w:szCs w:val="24"/>
        </w:rPr>
        <w:t>Pelle d’asino. Il fantasma dell’incesto</w:t>
      </w:r>
      <w:r w:rsidRPr="00C3742B">
        <w:rPr>
          <w:rStyle w:val="Enfasigrassetto"/>
          <w:b w:val="0"/>
          <w:iCs/>
          <w:szCs w:val="24"/>
        </w:rPr>
        <w:t xml:space="preserve">. </w:t>
      </w:r>
      <w:proofErr w:type="spellStart"/>
      <w:r w:rsidRPr="00C3742B">
        <w:rPr>
          <w:rStyle w:val="Enfasigrassetto"/>
          <w:b w:val="0"/>
          <w:iCs/>
          <w:szCs w:val="24"/>
        </w:rPr>
        <w:t>Maimone</w:t>
      </w:r>
      <w:proofErr w:type="spellEnd"/>
      <w:r w:rsidRPr="00C3742B">
        <w:rPr>
          <w:rStyle w:val="Enfasigrassetto"/>
          <w:b w:val="0"/>
          <w:iCs/>
          <w:szCs w:val="24"/>
        </w:rPr>
        <w:t xml:space="preserve"> </w:t>
      </w:r>
      <w:proofErr w:type="spellStart"/>
      <w:r w:rsidRPr="00C3742B">
        <w:rPr>
          <w:rStyle w:val="Enfasigrassetto"/>
          <w:b w:val="0"/>
          <w:iCs/>
          <w:szCs w:val="24"/>
        </w:rPr>
        <w:t>Edit</w:t>
      </w:r>
      <w:proofErr w:type="spellEnd"/>
      <w:r w:rsidRPr="00C3742B">
        <w:rPr>
          <w:rStyle w:val="Enfasigrassetto"/>
          <w:b w:val="0"/>
          <w:iCs/>
          <w:szCs w:val="24"/>
        </w:rPr>
        <w:t>., Catania, 1-125.</w:t>
      </w:r>
    </w:p>
    <w:p w:rsidR="001C6079" w:rsidRPr="00C3742B" w:rsidRDefault="001C6079" w:rsidP="000B6D35">
      <w:pPr>
        <w:pStyle w:val="Nessunaspaziatura"/>
        <w:jc w:val="both"/>
        <w:rPr>
          <w:rStyle w:val="Enfasigrassetto"/>
          <w:b w:val="0"/>
          <w:iCs/>
          <w:szCs w:val="24"/>
        </w:rPr>
      </w:pPr>
    </w:p>
    <w:p w:rsidR="001C6079" w:rsidRDefault="001C6079" w:rsidP="000B6D35">
      <w:pPr>
        <w:pStyle w:val="Nessunaspaziatura"/>
        <w:numPr>
          <w:ilvl w:val="0"/>
          <w:numId w:val="2"/>
        </w:numPr>
        <w:jc w:val="both"/>
      </w:pPr>
      <w:r>
        <w:t>C</w:t>
      </w:r>
      <w:r w:rsidRPr="008611CE">
        <w:t>astorina,</w:t>
      </w:r>
      <w:r w:rsidR="002134DF">
        <w:t xml:space="preserve"> S.,</w:t>
      </w:r>
      <w:r w:rsidRPr="008611CE">
        <w:t xml:space="preserve"> </w:t>
      </w:r>
      <w:proofErr w:type="spellStart"/>
      <w:r>
        <w:t>M</w:t>
      </w:r>
      <w:r w:rsidRPr="008611CE">
        <w:t>endorla</w:t>
      </w:r>
      <w:proofErr w:type="spellEnd"/>
      <w:r w:rsidRPr="008611CE">
        <w:t xml:space="preserve"> </w:t>
      </w:r>
      <w:r>
        <w:t>G</w:t>
      </w:r>
      <w:r w:rsidR="002134DF">
        <w:t>.</w:t>
      </w:r>
      <w:r w:rsidRPr="008611CE">
        <w:t xml:space="preserve"> (2011). </w:t>
      </w:r>
      <w:proofErr w:type="spellStart"/>
      <w:r>
        <w:t>G</w:t>
      </w:r>
      <w:r w:rsidRPr="008611CE">
        <w:t>ambling</w:t>
      </w:r>
      <w:proofErr w:type="spellEnd"/>
      <w:r w:rsidRPr="008611CE">
        <w:t>, una lettura psicodinamica. i</w:t>
      </w:r>
      <w:r>
        <w:t>n</w:t>
      </w:r>
      <w:r w:rsidRPr="008611CE">
        <w:t xml:space="preserve">: </w:t>
      </w:r>
      <w:r>
        <w:t>A</w:t>
      </w:r>
      <w:r w:rsidRPr="008611CE">
        <w:t>mmalarsi per gioco.</w:t>
      </w:r>
      <w:r>
        <w:t xml:space="preserve"> </w:t>
      </w:r>
      <w:proofErr w:type="spellStart"/>
      <w:r>
        <w:t>S</w:t>
      </w:r>
      <w:r w:rsidRPr="008611CE">
        <w:t>ocialita'</w:t>
      </w:r>
      <w:proofErr w:type="spellEnd"/>
      <w:r w:rsidRPr="008611CE">
        <w:t xml:space="preserve"> e patologia nelle sale scommesse.</w:t>
      </w:r>
      <w:r>
        <w:t xml:space="preserve"> </w:t>
      </w:r>
      <w:r w:rsidRPr="008611CE">
        <w:t xml:space="preserve"> </w:t>
      </w:r>
      <w:r>
        <w:t>A</w:t>
      </w:r>
      <w:r w:rsidRPr="008611CE">
        <w:t>cireale:</w:t>
      </w:r>
      <w:r>
        <w:t xml:space="preserve"> </w:t>
      </w:r>
      <w:proofErr w:type="spellStart"/>
      <w:r>
        <w:t>Bonanno</w:t>
      </w:r>
      <w:proofErr w:type="spellEnd"/>
      <w:r>
        <w:t xml:space="preserve"> </w:t>
      </w:r>
      <w:proofErr w:type="spellStart"/>
      <w:r>
        <w:t>Edit</w:t>
      </w:r>
      <w:proofErr w:type="spellEnd"/>
      <w:r>
        <w:t>., 193-218.</w:t>
      </w:r>
    </w:p>
    <w:p w:rsidR="001C6079" w:rsidRDefault="001C6079" w:rsidP="000B6D35">
      <w:pPr>
        <w:pStyle w:val="Nessunaspaziatura"/>
        <w:jc w:val="both"/>
      </w:pPr>
    </w:p>
    <w:p w:rsidR="001C6079" w:rsidRDefault="001C6079" w:rsidP="00C3742B">
      <w:pPr>
        <w:pStyle w:val="Nessunaspaziatura"/>
        <w:numPr>
          <w:ilvl w:val="0"/>
          <w:numId w:val="2"/>
        </w:numPr>
        <w:jc w:val="both"/>
      </w:pPr>
      <w:r>
        <w:t>C</w:t>
      </w:r>
      <w:r w:rsidRPr="008611CE">
        <w:t>astorina,</w:t>
      </w:r>
      <w:r w:rsidR="002134DF">
        <w:t xml:space="preserve"> S.,</w:t>
      </w:r>
      <w:r w:rsidRPr="008611CE">
        <w:t xml:space="preserve"> </w:t>
      </w:r>
      <w:proofErr w:type="spellStart"/>
      <w:r>
        <w:t>M</w:t>
      </w:r>
      <w:r w:rsidRPr="008611CE">
        <w:t>endorla</w:t>
      </w:r>
      <w:proofErr w:type="spellEnd"/>
      <w:r w:rsidR="002134DF">
        <w:t>, G.</w:t>
      </w:r>
      <w:r w:rsidRPr="008611CE">
        <w:t xml:space="preserve">, </w:t>
      </w:r>
      <w:r>
        <w:t>R</w:t>
      </w:r>
      <w:r w:rsidRPr="008611CE">
        <w:t>usso,</w:t>
      </w:r>
      <w:r w:rsidR="002134DF">
        <w:t xml:space="preserve"> S., </w:t>
      </w:r>
      <w:r>
        <w:t>D</w:t>
      </w:r>
      <w:r w:rsidRPr="008611CE">
        <w:t xml:space="preserve">i </w:t>
      </w:r>
      <w:r>
        <w:t>M</w:t>
      </w:r>
      <w:r w:rsidRPr="008611CE">
        <w:t>auro,</w:t>
      </w:r>
      <w:r w:rsidR="002134DF">
        <w:t xml:space="preserve"> A. C., </w:t>
      </w:r>
      <w:r>
        <w:t>T</w:t>
      </w:r>
      <w:r w:rsidRPr="008611CE">
        <w:t>orrisi</w:t>
      </w:r>
      <w:r w:rsidR="002134DF">
        <w:t>, N.</w:t>
      </w:r>
      <w:r w:rsidRPr="008611CE">
        <w:t xml:space="preserve"> (2011). </w:t>
      </w:r>
      <w:r w:rsidR="002134DF">
        <w:t>S</w:t>
      </w:r>
      <w:r w:rsidR="002134DF" w:rsidRPr="008611CE">
        <w:t>ocialità</w:t>
      </w:r>
      <w:r w:rsidRPr="008611CE">
        <w:t xml:space="preserve"> e patologia nelle sale da gioco. i</w:t>
      </w:r>
      <w:r>
        <w:t>n</w:t>
      </w:r>
      <w:r w:rsidRPr="008611CE">
        <w:t xml:space="preserve">: </w:t>
      </w:r>
      <w:r>
        <w:t>A</w:t>
      </w:r>
      <w:r w:rsidRPr="008611CE">
        <w:t xml:space="preserve">mmalarsi per gioco. </w:t>
      </w:r>
      <w:proofErr w:type="spellStart"/>
      <w:r>
        <w:t>S</w:t>
      </w:r>
      <w:r w:rsidRPr="008611CE">
        <w:t>ocialita'</w:t>
      </w:r>
      <w:proofErr w:type="spellEnd"/>
      <w:r w:rsidRPr="008611CE">
        <w:t xml:space="preserve"> e patologia nelle sale scommesse., </w:t>
      </w:r>
      <w:r>
        <w:t>Acireale</w:t>
      </w:r>
      <w:r w:rsidRPr="008611CE">
        <w:t xml:space="preserve"> - </w:t>
      </w:r>
      <w:r>
        <w:t>Roma</w:t>
      </w:r>
      <w:r w:rsidRPr="008611CE">
        <w:t>:</w:t>
      </w:r>
      <w:r>
        <w:t xml:space="preserve"> </w:t>
      </w:r>
      <w:proofErr w:type="spellStart"/>
      <w:r>
        <w:t>Bonanno</w:t>
      </w:r>
      <w:proofErr w:type="spellEnd"/>
      <w:r>
        <w:t xml:space="preserve"> </w:t>
      </w:r>
      <w:proofErr w:type="spellStart"/>
      <w:r>
        <w:t>Edit</w:t>
      </w:r>
      <w:proofErr w:type="spellEnd"/>
      <w:r>
        <w:t>.</w:t>
      </w:r>
      <w:r w:rsidRPr="008611CE">
        <w:t>,  219-260</w:t>
      </w:r>
      <w:r>
        <w:t>.</w:t>
      </w:r>
    </w:p>
    <w:p w:rsidR="001C6079" w:rsidRDefault="001C6079" w:rsidP="000B6D35">
      <w:pPr>
        <w:pStyle w:val="Paragrafoelenco"/>
      </w:pPr>
    </w:p>
    <w:p w:rsidR="001C6079" w:rsidRDefault="002134DF" w:rsidP="000B6D35">
      <w:pPr>
        <w:pStyle w:val="Nessunaspaziatura"/>
        <w:numPr>
          <w:ilvl w:val="0"/>
          <w:numId w:val="2"/>
        </w:numPr>
        <w:jc w:val="both"/>
      </w:pPr>
      <w:proofErr w:type="spellStart"/>
      <w:r>
        <w:t>Mendorla</w:t>
      </w:r>
      <w:proofErr w:type="spellEnd"/>
      <w:r>
        <w:t xml:space="preserve"> G.</w:t>
      </w:r>
      <w:r w:rsidR="001C6079" w:rsidRPr="001D38DA">
        <w:t>, Castorina</w:t>
      </w:r>
      <w:r>
        <w:t>, S.</w:t>
      </w:r>
      <w:r w:rsidR="001C6079" w:rsidRPr="001D38DA">
        <w:t xml:space="preserve"> (2011). L’</w:t>
      </w:r>
      <w:proofErr w:type="spellStart"/>
      <w:r w:rsidR="001C6079" w:rsidRPr="001D38DA">
        <w:t>aggressivita</w:t>
      </w:r>
      <w:proofErr w:type="spellEnd"/>
      <w:r w:rsidR="001C6079" w:rsidRPr="001D38DA">
        <w:t xml:space="preserve">' materna. in: </w:t>
      </w:r>
      <w:proofErr w:type="spellStart"/>
      <w:r w:rsidR="001C6079" w:rsidRPr="001D38DA">
        <w:t>pubblic</w:t>
      </w:r>
      <w:proofErr w:type="spellEnd"/>
      <w:r w:rsidR="001C6079" w:rsidRPr="001D38DA">
        <w:t>/AZIONE , Attacco alla madre., Milano: rE_Ediz., 26 -37</w:t>
      </w:r>
      <w:r w:rsidR="001C6079">
        <w:t>.</w:t>
      </w:r>
    </w:p>
    <w:p w:rsidR="001C6079" w:rsidRPr="001D38DA" w:rsidRDefault="001C6079" w:rsidP="000B6D35">
      <w:pPr>
        <w:pStyle w:val="Nessunaspaziatura"/>
        <w:jc w:val="both"/>
      </w:pPr>
    </w:p>
    <w:p w:rsidR="001C6079" w:rsidRDefault="001C6079" w:rsidP="000B6D35">
      <w:pPr>
        <w:pStyle w:val="Nessunaspaziatura"/>
        <w:numPr>
          <w:ilvl w:val="0"/>
          <w:numId w:val="2"/>
        </w:numPr>
        <w:jc w:val="both"/>
      </w:pPr>
      <w:r w:rsidRPr="001D38DA">
        <w:t>C</w:t>
      </w:r>
      <w:r w:rsidRPr="00885AAC">
        <w:t xml:space="preserve">astorina S, </w:t>
      </w:r>
      <w:proofErr w:type="spellStart"/>
      <w:r w:rsidRPr="00885AAC">
        <w:t>Mendorla</w:t>
      </w:r>
      <w:proofErr w:type="spellEnd"/>
      <w:r w:rsidRPr="00885AAC">
        <w:t xml:space="preserve"> G (2012). </w:t>
      </w:r>
      <w:proofErr w:type="spellStart"/>
      <w:r w:rsidRPr="00885AAC">
        <w:t>Filottete</w:t>
      </w:r>
      <w:proofErr w:type="spellEnd"/>
      <w:r w:rsidRPr="00885AAC">
        <w:t>:inganno e disinganno. In:</w:t>
      </w:r>
      <w:r w:rsidRPr="001D38DA">
        <w:t xml:space="preserve"> </w:t>
      </w:r>
      <w:proofErr w:type="spellStart"/>
      <w:r w:rsidRPr="001D38DA">
        <w:t>pubblic</w:t>
      </w:r>
      <w:proofErr w:type="spellEnd"/>
      <w:r w:rsidRPr="001D38DA">
        <w:t>/AZIONE</w:t>
      </w:r>
      <w:r w:rsidRPr="00885AAC">
        <w:t xml:space="preserve"> (a cura di): Riccardo Romano, Sacro è lo straniero. vol. 7, M</w:t>
      </w:r>
      <w:r w:rsidRPr="001D38DA">
        <w:t xml:space="preserve">ilano, </w:t>
      </w:r>
      <w:proofErr w:type="spellStart"/>
      <w:r w:rsidRPr="00885AAC">
        <w:t>Re_edizione</w:t>
      </w:r>
      <w:proofErr w:type="spellEnd"/>
      <w:r w:rsidRPr="00885AAC">
        <w:t>,  20-36</w:t>
      </w:r>
      <w:r w:rsidRPr="001D38DA">
        <w:t>.</w:t>
      </w:r>
    </w:p>
    <w:p w:rsidR="001C6079" w:rsidRPr="001D38DA" w:rsidRDefault="001C6079" w:rsidP="000B6D35">
      <w:pPr>
        <w:pStyle w:val="Nessunaspaziatura"/>
        <w:jc w:val="both"/>
      </w:pPr>
    </w:p>
    <w:p w:rsidR="001C6079" w:rsidRDefault="001C6079" w:rsidP="000B6D35">
      <w:pPr>
        <w:pStyle w:val="Nessunaspaziatura"/>
        <w:numPr>
          <w:ilvl w:val="0"/>
          <w:numId w:val="2"/>
        </w:numPr>
        <w:jc w:val="both"/>
        <w:rPr>
          <w:rFonts w:cs="MyriadPro-Regular"/>
        </w:rPr>
      </w:pPr>
      <w:proofErr w:type="spellStart"/>
      <w:r w:rsidRPr="001D38DA">
        <w:t>Mendorla</w:t>
      </w:r>
      <w:proofErr w:type="spellEnd"/>
      <w:r w:rsidRPr="001D38DA">
        <w:t xml:space="preserve"> G</w:t>
      </w:r>
      <w:r w:rsidR="002134DF">
        <w:t>.</w:t>
      </w:r>
      <w:r w:rsidRPr="001D38DA">
        <w:t xml:space="preserve">, Castorina </w:t>
      </w:r>
      <w:r w:rsidR="002134DF" w:rsidRPr="001D38DA">
        <w:t>S</w:t>
      </w:r>
      <w:r w:rsidR="002134DF">
        <w:t>.</w:t>
      </w:r>
      <w:r w:rsidR="002134DF" w:rsidRPr="001D38DA">
        <w:t xml:space="preserve"> </w:t>
      </w:r>
      <w:r w:rsidRPr="001D38DA">
        <w:t xml:space="preserve">(2012). Reinterpretare </w:t>
      </w:r>
      <w:proofErr w:type="spellStart"/>
      <w:r w:rsidRPr="001D38DA">
        <w:t>Tiresia</w:t>
      </w:r>
      <w:proofErr w:type="spellEnd"/>
      <w:r w:rsidRPr="001D38DA">
        <w:t xml:space="preserve"> nel mondo moderno. Relazione presentata al Seminario “</w:t>
      </w:r>
      <w:r w:rsidRPr="001D38DA">
        <w:rPr>
          <w:rFonts w:cs="CenturyGothic-Italic"/>
          <w:i/>
          <w:iCs/>
        </w:rPr>
        <w:t xml:space="preserve">Una giornata di studio sul pensiero di Francesco Siracusano.  </w:t>
      </w:r>
      <w:r w:rsidRPr="00CE4BDD">
        <w:rPr>
          <w:rFonts w:cs="CenturyGothic-Italic"/>
          <w:iCs/>
        </w:rPr>
        <w:t xml:space="preserve">Dipartimento </w:t>
      </w:r>
      <w:r>
        <w:rPr>
          <w:rFonts w:cs="CenturyGothic-Italic"/>
          <w:iCs/>
        </w:rPr>
        <w:t xml:space="preserve">di Scienze Umanistiche, </w:t>
      </w:r>
      <w:r w:rsidRPr="001D38DA">
        <w:rPr>
          <w:rFonts w:cs="CenturyGothic-Italic"/>
          <w:iCs/>
        </w:rPr>
        <w:t>Università di Catania</w:t>
      </w:r>
      <w:r w:rsidRPr="001D38DA">
        <w:rPr>
          <w:rFonts w:cs="Helvetica"/>
        </w:rPr>
        <w:t xml:space="preserve"> e </w:t>
      </w:r>
      <w:r w:rsidRPr="001D38DA">
        <w:rPr>
          <w:rFonts w:cs="MyriadPro-Regular"/>
        </w:rPr>
        <w:t>Centro di Psicoanalisi di Palermo</w:t>
      </w:r>
      <w:r>
        <w:rPr>
          <w:rFonts w:cs="MyriadPro-Regular"/>
        </w:rPr>
        <w:t xml:space="preserve">, </w:t>
      </w:r>
      <w:r w:rsidRPr="001D38DA">
        <w:rPr>
          <w:rFonts w:cs="MyriadPro-Regular"/>
        </w:rPr>
        <w:t>Sezione Locale della Società Psicoanalitica Italiana</w:t>
      </w:r>
      <w:r>
        <w:rPr>
          <w:rFonts w:cs="MyriadPro-Regular"/>
        </w:rPr>
        <w:t xml:space="preserve">. </w:t>
      </w:r>
      <w:r w:rsidRPr="001D38DA">
        <w:rPr>
          <w:rFonts w:cs="MyriadPro-Regular"/>
        </w:rPr>
        <w:t xml:space="preserve"> Monastero dei Benedettini,Coro di Notte,Piazza Dante 32, Catania, 24 novembre 2012, in press</w:t>
      </w:r>
      <w:r>
        <w:rPr>
          <w:rFonts w:cs="MyriadPro-Regular"/>
        </w:rPr>
        <w:t>.</w:t>
      </w:r>
    </w:p>
    <w:p w:rsidR="001C6079" w:rsidRPr="001D38DA" w:rsidRDefault="001C6079" w:rsidP="000B6D35">
      <w:pPr>
        <w:pStyle w:val="Nessunaspaziatura"/>
        <w:jc w:val="both"/>
        <w:rPr>
          <w:rFonts w:cs="MyriadPro-Regular"/>
        </w:rPr>
      </w:pPr>
    </w:p>
    <w:p w:rsidR="001C6079" w:rsidRDefault="001C6079" w:rsidP="00CE4BDD">
      <w:pPr>
        <w:pStyle w:val="Nessunaspaziatura"/>
        <w:numPr>
          <w:ilvl w:val="0"/>
          <w:numId w:val="2"/>
        </w:numPr>
        <w:jc w:val="both"/>
        <w:rPr>
          <w:rFonts w:cs="MyriadPro-Regular"/>
        </w:rPr>
      </w:pPr>
      <w:r w:rsidRPr="001D38DA">
        <w:rPr>
          <w:rFonts w:cs="MyriadPro-Regular"/>
        </w:rPr>
        <w:t>Castorina,</w:t>
      </w:r>
      <w:r w:rsidR="002134DF">
        <w:rPr>
          <w:rFonts w:cs="MyriadPro-Regular"/>
        </w:rPr>
        <w:t xml:space="preserve"> S.,</w:t>
      </w:r>
      <w:r w:rsidRPr="001D38DA">
        <w:rPr>
          <w:rFonts w:cs="MyriadPro-Regular"/>
        </w:rPr>
        <w:t xml:space="preserve"> </w:t>
      </w:r>
      <w:proofErr w:type="spellStart"/>
      <w:r w:rsidRPr="001D38DA">
        <w:rPr>
          <w:rFonts w:cs="MyriadPro-Regular"/>
        </w:rPr>
        <w:t>Mend</w:t>
      </w:r>
      <w:r>
        <w:rPr>
          <w:rFonts w:cs="MyriadPro-Regular"/>
        </w:rPr>
        <w:t>or</w:t>
      </w:r>
      <w:r w:rsidRPr="001D38DA">
        <w:rPr>
          <w:rFonts w:cs="MyriadPro-Regular"/>
        </w:rPr>
        <w:t>la</w:t>
      </w:r>
      <w:proofErr w:type="spellEnd"/>
      <w:r w:rsidR="002134DF">
        <w:rPr>
          <w:rFonts w:cs="MyriadPro-Regular"/>
        </w:rPr>
        <w:t>, G. (2013).</w:t>
      </w:r>
      <w:r w:rsidRPr="001D38DA">
        <w:rPr>
          <w:rFonts w:cs="MyriadPro-Regular"/>
        </w:rPr>
        <w:t xml:space="preserve"> Fantasie necrofile in adolescenti, </w:t>
      </w:r>
      <w:r w:rsidRPr="001D38DA">
        <w:t xml:space="preserve"> Seminario </w:t>
      </w:r>
      <w:r w:rsidRPr="00CE4BDD">
        <w:rPr>
          <w:rFonts w:cs="CenturyGothic-Italic"/>
          <w:iCs/>
        </w:rPr>
        <w:t xml:space="preserve">Dipartimento </w:t>
      </w:r>
      <w:r>
        <w:rPr>
          <w:rFonts w:cs="CenturyGothic-Italic"/>
          <w:iCs/>
        </w:rPr>
        <w:t xml:space="preserve">di Scienze Umanistiche, </w:t>
      </w:r>
      <w:r w:rsidRPr="001D38DA">
        <w:rPr>
          <w:rFonts w:cs="CenturyGothic-Italic"/>
          <w:iCs/>
        </w:rPr>
        <w:t>Università di Catania</w:t>
      </w:r>
      <w:r w:rsidRPr="001D38DA">
        <w:rPr>
          <w:rFonts w:cs="Helvetica"/>
        </w:rPr>
        <w:t xml:space="preserve"> e </w:t>
      </w:r>
      <w:r w:rsidRPr="001D38DA">
        <w:rPr>
          <w:rFonts w:cs="MyriadPro-Regular"/>
        </w:rPr>
        <w:t>Centro di Psicoanalisi di Palermo</w:t>
      </w:r>
      <w:r>
        <w:rPr>
          <w:rFonts w:cs="MyriadPro-Regular"/>
        </w:rPr>
        <w:t xml:space="preserve">, </w:t>
      </w:r>
      <w:r w:rsidRPr="001D38DA">
        <w:rPr>
          <w:rFonts w:cs="MyriadPro-Regular"/>
        </w:rPr>
        <w:t>Sezione Locale della Società Psicoanalitica Italiana</w:t>
      </w:r>
      <w:r>
        <w:rPr>
          <w:rFonts w:cs="MyriadPro-Regular"/>
        </w:rPr>
        <w:t xml:space="preserve">. </w:t>
      </w:r>
      <w:r w:rsidRPr="001D38DA">
        <w:rPr>
          <w:rFonts w:cs="MyriadPro-Regular"/>
        </w:rPr>
        <w:t>Monastero dei Benedettini,Coro di Notte,Piazza Dante 32, Catania, 24 novembre 201</w:t>
      </w:r>
      <w:r>
        <w:rPr>
          <w:rFonts w:cs="MyriadPro-Regular"/>
        </w:rPr>
        <w:t>3</w:t>
      </w:r>
      <w:r w:rsidRPr="001D38DA">
        <w:rPr>
          <w:rFonts w:cs="MyriadPro-Regular"/>
        </w:rPr>
        <w:t>, in press sugli atti del Seminario</w:t>
      </w:r>
      <w:r>
        <w:rPr>
          <w:rFonts w:cs="MyriadPro-Regular"/>
        </w:rPr>
        <w:t>.</w:t>
      </w:r>
    </w:p>
    <w:p w:rsidR="008A669E" w:rsidRDefault="008A669E" w:rsidP="008A669E">
      <w:pPr>
        <w:pStyle w:val="Paragrafoelenco"/>
        <w:rPr>
          <w:rFonts w:cs="MyriadPro-Regular"/>
        </w:rPr>
      </w:pPr>
    </w:p>
    <w:p w:rsidR="008A669E" w:rsidRDefault="008A669E" w:rsidP="00CE4BDD">
      <w:pPr>
        <w:pStyle w:val="Nessunaspaziatura"/>
        <w:numPr>
          <w:ilvl w:val="0"/>
          <w:numId w:val="2"/>
        </w:numPr>
        <w:jc w:val="both"/>
        <w:rPr>
          <w:rFonts w:cs="MyriadPro-Regular"/>
        </w:rPr>
      </w:pPr>
      <w:r>
        <w:rPr>
          <w:rFonts w:cs="MyriadPro-Regular"/>
        </w:rPr>
        <w:t xml:space="preserve">Castorina, S., </w:t>
      </w:r>
      <w:proofErr w:type="spellStart"/>
      <w:r>
        <w:rPr>
          <w:rFonts w:cs="MyriadPro-Regular"/>
        </w:rPr>
        <w:t>Mendorla</w:t>
      </w:r>
      <w:proofErr w:type="spellEnd"/>
      <w:r>
        <w:rPr>
          <w:rFonts w:cs="MyriadPro-Regular"/>
        </w:rPr>
        <w:t>, G. (2014)</w:t>
      </w:r>
      <w:r w:rsidR="002134DF">
        <w:rPr>
          <w:rFonts w:cs="MyriadPro-Regular"/>
        </w:rPr>
        <w:t>.</w:t>
      </w:r>
      <w:r>
        <w:rPr>
          <w:rFonts w:cs="MyriadPro-Regular"/>
        </w:rPr>
        <w:t xml:space="preserve"> Fuga dal dolore e ricerca dell’eccitazione nel gioco d’azzardo patologico. Atti del Convegno Regionale </w:t>
      </w:r>
      <w:proofErr w:type="spellStart"/>
      <w:r>
        <w:rPr>
          <w:rFonts w:cs="MyriadPro-Regular"/>
          <w:i/>
        </w:rPr>
        <w:t>Ludopatia</w:t>
      </w:r>
      <w:proofErr w:type="spellEnd"/>
      <w:r>
        <w:rPr>
          <w:rFonts w:cs="MyriadPro-Regular"/>
          <w:i/>
        </w:rPr>
        <w:t>: quando il gioco ti gioca</w:t>
      </w:r>
      <w:r>
        <w:rPr>
          <w:rFonts w:cs="MyriadPro-Regular"/>
        </w:rPr>
        <w:t xml:space="preserve">. Palermo, 9-10 dicembre 2013. Regione Siciliana. </w:t>
      </w:r>
    </w:p>
    <w:p w:rsidR="008A669E" w:rsidRDefault="008A669E" w:rsidP="008A669E">
      <w:pPr>
        <w:pStyle w:val="Paragrafoelenco"/>
        <w:rPr>
          <w:rFonts w:cs="MyriadPro-Regular"/>
        </w:rPr>
      </w:pPr>
    </w:p>
    <w:p w:rsidR="008A669E" w:rsidRDefault="008A669E" w:rsidP="008A669E">
      <w:pPr>
        <w:pStyle w:val="Eaoaeaa"/>
        <w:widowControl/>
        <w:numPr>
          <w:ilvl w:val="0"/>
          <w:numId w:val="2"/>
        </w:numPr>
        <w:spacing w:before="20" w:after="20"/>
        <w:ind w:right="566"/>
        <w:jc w:val="both"/>
        <w:rPr>
          <w:lang w:val="it-IT"/>
        </w:rPr>
      </w:pPr>
      <w:proofErr w:type="spellStart"/>
      <w:r w:rsidRPr="008A669E">
        <w:rPr>
          <w:lang w:val="it-IT"/>
        </w:rPr>
        <w:t>Mendorla</w:t>
      </w:r>
      <w:proofErr w:type="spellEnd"/>
      <w:r w:rsidRPr="008A669E">
        <w:rPr>
          <w:lang w:val="it-IT"/>
        </w:rPr>
        <w:t xml:space="preserve">, G., Castorina, S., </w:t>
      </w:r>
      <w:proofErr w:type="spellStart"/>
      <w:r w:rsidRPr="008A669E">
        <w:rPr>
          <w:lang w:val="it-IT"/>
        </w:rPr>
        <w:t>Cusumano</w:t>
      </w:r>
      <w:proofErr w:type="spellEnd"/>
      <w:r w:rsidRPr="008A669E">
        <w:rPr>
          <w:lang w:val="it-IT"/>
        </w:rPr>
        <w:t xml:space="preserve">, G., Desiderio, R., </w:t>
      </w:r>
      <w:proofErr w:type="spellStart"/>
      <w:r w:rsidRPr="008A669E">
        <w:rPr>
          <w:lang w:val="it-IT"/>
        </w:rPr>
        <w:t>Ingiulla</w:t>
      </w:r>
      <w:proofErr w:type="spellEnd"/>
      <w:r w:rsidRPr="008A669E">
        <w:rPr>
          <w:lang w:val="it-IT"/>
        </w:rPr>
        <w:t xml:space="preserve">, R. (2015) Valutazione diagnostica dello shopping compulsivo. In S. Di Nuovo (a cura di), Psicologia della salute e salute della </w:t>
      </w:r>
      <w:proofErr w:type="spellStart"/>
      <w:r w:rsidRPr="008A669E">
        <w:rPr>
          <w:lang w:val="it-IT"/>
        </w:rPr>
        <w:lastRenderedPageBreak/>
        <w:t>psciologi</w:t>
      </w:r>
      <w:r w:rsidR="002134DF">
        <w:rPr>
          <w:lang w:val="it-IT"/>
        </w:rPr>
        <w:t>c</w:t>
      </w:r>
      <w:r w:rsidRPr="008A669E">
        <w:rPr>
          <w:lang w:val="it-IT"/>
        </w:rPr>
        <w:t>a</w:t>
      </w:r>
      <w:proofErr w:type="spellEnd"/>
      <w:r w:rsidRPr="008A669E">
        <w:rPr>
          <w:lang w:val="it-IT"/>
        </w:rPr>
        <w:t xml:space="preserve">. </w:t>
      </w:r>
      <w:proofErr w:type="spellStart"/>
      <w:r w:rsidRPr="008A669E">
        <w:rPr>
          <w:lang w:val="it-IT"/>
        </w:rPr>
        <w:t>Pre-atti</w:t>
      </w:r>
      <w:proofErr w:type="spellEnd"/>
      <w:r w:rsidRPr="008A669E">
        <w:rPr>
          <w:lang w:val="it-IT"/>
        </w:rPr>
        <w:t xml:space="preserve"> del XI Congresso Nazionale della </w:t>
      </w:r>
      <w:proofErr w:type="spellStart"/>
      <w:r w:rsidRPr="008A669E">
        <w:rPr>
          <w:lang w:val="it-IT"/>
        </w:rPr>
        <w:t>S.I.P.Sa</w:t>
      </w:r>
      <w:proofErr w:type="spellEnd"/>
      <w:r w:rsidRPr="008A669E">
        <w:rPr>
          <w:lang w:val="it-IT"/>
        </w:rPr>
        <w:t xml:space="preserve">, Società Italiana Psicologia della Salute. Acireale: </w:t>
      </w:r>
      <w:proofErr w:type="spellStart"/>
      <w:r w:rsidRPr="008A669E">
        <w:rPr>
          <w:lang w:val="it-IT"/>
        </w:rPr>
        <w:t>Bonanno</w:t>
      </w:r>
      <w:proofErr w:type="spellEnd"/>
      <w:r w:rsidRPr="008A669E">
        <w:rPr>
          <w:lang w:val="it-IT"/>
        </w:rPr>
        <w:t xml:space="preserve"> Editore.</w:t>
      </w:r>
    </w:p>
    <w:p w:rsidR="008A669E" w:rsidRPr="002134DF" w:rsidRDefault="008A669E" w:rsidP="008A669E">
      <w:pPr>
        <w:pStyle w:val="Eaoaeaa"/>
        <w:widowControl/>
        <w:spacing w:before="20" w:after="20"/>
        <w:ind w:right="566"/>
        <w:jc w:val="both"/>
        <w:rPr>
          <w:lang w:val="it-IT"/>
        </w:rPr>
      </w:pPr>
    </w:p>
    <w:p w:rsidR="002134DF" w:rsidRPr="002134DF" w:rsidRDefault="008A669E" w:rsidP="002134DF">
      <w:pPr>
        <w:pStyle w:val="Eaoaeaa"/>
        <w:widowControl/>
        <w:numPr>
          <w:ilvl w:val="0"/>
          <w:numId w:val="2"/>
        </w:numPr>
        <w:spacing w:before="20" w:after="20"/>
        <w:ind w:right="566"/>
        <w:jc w:val="both"/>
        <w:rPr>
          <w:lang w:val="it-IT"/>
        </w:rPr>
      </w:pPr>
      <w:r w:rsidRPr="002134DF">
        <w:rPr>
          <w:lang w:val="it-IT"/>
        </w:rPr>
        <w:t xml:space="preserve">Castorina, S., </w:t>
      </w:r>
      <w:proofErr w:type="spellStart"/>
      <w:r w:rsidRPr="002134DF">
        <w:rPr>
          <w:lang w:val="it-IT"/>
        </w:rPr>
        <w:t>Mendorla</w:t>
      </w:r>
      <w:proofErr w:type="spellEnd"/>
      <w:r w:rsidRPr="002134DF">
        <w:rPr>
          <w:lang w:val="it-IT"/>
        </w:rPr>
        <w:t xml:space="preserve">, G., </w:t>
      </w:r>
      <w:proofErr w:type="spellStart"/>
      <w:r w:rsidRPr="002134DF">
        <w:rPr>
          <w:lang w:val="it-IT"/>
        </w:rPr>
        <w:t>Ingiulla</w:t>
      </w:r>
      <w:proofErr w:type="spellEnd"/>
      <w:r w:rsidRPr="002134DF">
        <w:rPr>
          <w:lang w:val="it-IT"/>
        </w:rPr>
        <w:t xml:space="preserve">, R., Desiderio, R., </w:t>
      </w:r>
      <w:proofErr w:type="spellStart"/>
      <w:r w:rsidRPr="002134DF">
        <w:rPr>
          <w:lang w:val="it-IT"/>
        </w:rPr>
        <w:t>Cusumano</w:t>
      </w:r>
      <w:proofErr w:type="spellEnd"/>
      <w:r w:rsidRPr="002134DF">
        <w:rPr>
          <w:lang w:val="it-IT"/>
        </w:rPr>
        <w:t xml:space="preserve">, G. (2015) Fruizione di </w:t>
      </w:r>
      <w:r w:rsidR="00C920BB">
        <w:rPr>
          <w:lang w:val="it-IT"/>
        </w:rPr>
        <w:t>I</w:t>
      </w:r>
      <w:r w:rsidRPr="002134DF">
        <w:rPr>
          <w:lang w:val="it-IT"/>
        </w:rPr>
        <w:t xml:space="preserve">nternet e gioco d’azzardo negli adolescenti. In S. Di Nuovo (a cura di), Psicologia della salute e salute della </w:t>
      </w:r>
      <w:proofErr w:type="spellStart"/>
      <w:r w:rsidRPr="002134DF">
        <w:rPr>
          <w:lang w:val="it-IT"/>
        </w:rPr>
        <w:t>psciologia</w:t>
      </w:r>
      <w:proofErr w:type="spellEnd"/>
      <w:r w:rsidRPr="002134DF">
        <w:rPr>
          <w:lang w:val="it-IT"/>
        </w:rPr>
        <w:t xml:space="preserve">. </w:t>
      </w:r>
      <w:proofErr w:type="spellStart"/>
      <w:r w:rsidRPr="002134DF">
        <w:rPr>
          <w:lang w:val="it-IT"/>
        </w:rPr>
        <w:t>Pre-atti</w:t>
      </w:r>
      <w:proofErr w:type="spellEnd"/>
      <w:r w:rsidRPr="002134DF">
        <w:rPr>
          <w:lang w:val="it-IT"/>
        </w:rPr>
        <w:t xml:space="preserve"> del XI Congresso Nazionale della </w:t>
      </w:r>
      <w:proofErr w:type="spellStart"/>
      <w:r w:rsidRPr="002134DF">
        <w:rPr>
          <w:lang w:val="it-IT"/>
        </w:rPr>
        <w:t>S.I.P.Sa</w:t>
      </w:r>
      <w:proofErr w:type="spellEnd"/>
      <w:r w:rsidRPr="002134DF">
        <w:rPr>
          <w:lang w:val="it-IT"/>
        </w:rPr>
        <w:t xml:space="preserve">, Società Italiana Psicologia della Salute. Acireale: </w:t>
      </w:r>
      <w:proofErr w:type="spellStart"/>
      <w:r w:rsidRPr="002134DF">
        <w:rPr>
          <w:lang w:val="it-IT"/>
        </w:rPr>
        <w:t>Bonanno</w:t>
      </w:r>
      <w:proofErr w:type="spellEnd"/>
      <w:r w:rsidRPr="002134DF">
        <w:rPr>
          <w:lang w:val="it-IT"/>
        </w:rPr>
        <w:t xml:space="preserve"> Editore.</w:t>
      </w:r>
    </w:p>
    <w:p w:rsidR="008A669E" w:rsidRDefault="008A669E" w:rsidP="008A669E">
      <w:pPr>
        <w:pStyle w:val="Paragrafoelenco"/>
        <w:rPr>
          <w:rFonts w:cs="MyriadPro-Regular"/>
        </w:rPr>
      </w:pPr>
    </w:p>
    <w:p w:rsidR="008A669E" w:rsidRPr="002134DF" w:rsidRDefault="008A669E" w:rsidP="00CE4BDD">
      <w:pPr>
        <w:pStyle w:val="Nessunaspaziatura"/>
        <w:numPr>
          <w:ilvl w:val="0"/>
          <w:numId w:val="2"/>
        </w:numPr>
        <w:jc w:val="both"/>
      </w:pPr>
      <w:proofErr w:type="spellStart"/>
      <w:r>
        <w:rPr>
          <w:rFonts w:cs="MyriadPro-Regular"/>
        </w:rPr>
        <w:t>Mendorla</w:t>
      </w:r>
      <w:proofErr w:type="spellEnd"/>
      <w:r>
        <w:rPr>
          <w:rFonts w:cs="MyriadPro-Regular"/>
        </w:rPr>
        <w:t xml:space="preserve">, G., Castorina, S. (2015). Fantasie necrofile e rischio di </w:t>
      </w:r>
      <w:proofErr w:type="spellStart"/>
      <w:r w:rsidR="00C920BB">
        <w:rPr>
          <w:rFonts w:cs="MyriadPro-Regular"/>
        </w:rPr>
        <w:t>break</w:t>
      </w:r>
      <w:r>
        <w:rPr>
          <w:rFonts w:cs="MyriadPro-Regular"/>
        </w:rPr>
        <w:t>down</w:t>
      </w:r>
      <w:proofErr w:type="spellEnd"/>
      <w:r>
        <w:rPr>
          <w:rFonts w:cs="MyriadPro-Regular"/>
        </w:rPr>
        <w:t xml:space="preserve"> in adolescenza. Relazione al Convegno </w:t>
      </w:r>
      <w:r w:rsidRPr="002134DF">
        <w:rPr>
          <w:rFonts w:cs="MyriadPro-Regular"/>
        </w:rPr>
        <w:t>Nazionale</w:t>
      </w:r>
      <w:r w:rsidR="002134DF" w:rsidRPr="002134DF">
        <w:rPr>
          <w:rFonts w:ascii="Arial Narrow" w:hAnsi="Arial Narrow"/>
          <w:szCs w:val="16"/>
        </w:rPr>
        <w:t xml:space="preserve"> </w:t>
      </w:r>
      <w:r w:rsidR="002134DF" w:rsidRPr="002134DF">
        <w:rPr>
          <w:szCs w:val="16"/>
        </w:rPr>
        <w:t>organizzato dal Dipartimento di Scienze Umanistiche (Università degli Studi di Catania) in collaborazione con l’Associazione Siciliana per lo Studio dell’Infanzia e dell’Adolescenza (ASSIA) (Catania, 16 ottobre 2015): “</w:t>
      </w:r>
      <w:r w:rsidR="002134DF" w:rsidRPr="002134DF">
        <w:rPr>
          <w:i/>
          <w:szCs w:val="16"/>
        </w:rPr>
        <w:t>Adolescenza come passaggio di confine. Sviluppo, Creatività, Patologia</w:t>
      </w:r>
      <w:r w:rsidR="002134DF" w:rsidRPr="002134DF">
        <w:rPr>
          <w:szCs w:val="16"/>
        </w:rPr>
        <w:t>”.</w:t>
      </w:r>
    </w:p>
    <w:p w:rsidR="002134DF" w:rsidRPr="002134DF" w:rsidRDefault="002134DF" w:rsidP="002134DF">
      <w:pPr>
        <w:pStyle w:val="Paragrafoelenco"/>
      </w:pPr>
    </w:p>
    <w:p w:rsidR="002134DF" w:rsidRPr="002134DF" w:rsidRDefault="002134DF" w:rsidP="002134DF">
      <w:pPr>
        <w:pStyle w:val="Eaoaeaa"/>
        <w:widowControl/>
        <w:numPr>
          <w:ilvl w:val="0"/>
          <w:numId w:val="2"/>
        </w:numPr>
        <w:spacing w:before="20" w:after="20"/>
        <w:ind w:right="566"/>
        <w:jc w:val="both"/>
        <w:rPr>
          <w:lang w:val="it-IT"/>
        </w:rPr>
      </w:pPr>
      <w:proofErr w:type="spellStart"/>
      <w:r w:rsidRPr="002134DF">
        <w:rPr>
          <w:lang w:val="it-IT"/>
        </w:rPr>
        <w:t>Mendorla</w:t>
      </w:r>
      <w:proofErr w:type="spellEnd"/>
      <w:r w:rsidRPr="002134DF">
        <w:rPr>
          <w:lang w:val="it-IT"/>
        </w:rPr>
        <w:t>,</w:t>
      </w:r>
      <w:r>
        <w:rPr>
          <w:lang w:val="it-IT"/>
        </w:rPr>
        <w:t xml:space="preserve"> G., </w:t>
      </w:r>
      <w:r w:rsidRPr="002134DF">
        <w:rPr>
          <w:lang w:val="it-IT"/>
        </w:rPr>
        <w:t xml:space="preserve"> Castorina</w:t>
      </w:r>
      <w:r>
        <w:rPr>
          <w:lang w:val="it-IT"/>
        </w:rPr>
        <w:t>, S. (a cura di)</w:t>
      </w:r>
      <w:r w:rsidRPr="002134DF">
        <w:rPr>
          <w:lang w:val="it-IT"/>
        </w:rPr>
        <w:t xml:space="preserve"> (2015). </w:t>
      </w:r>
      <w:r w:rsidRPr="002134DF">
        <w:rPr>
          <w:i/>
          <w:lang w:val="it-IT"/>
        </w:rPr>
        <w:t xml:space="preserve">Gioco d’azzardo e denaro. </w:t>
      </w:r>
      <w:r>
        <w:rPr>
          <w:i/>
          <w:lang w:val="it-IT"/>
        </w:rPr>
        <w:t>E</w:t>
      </w:r>
      <w:r w:rsidRPr="002134DF">
        <w:rPr>
          <w:i/>
          <w:lang w:val="it-IT"/>
        </w:rPr>
        <w:t>ffetti sul mondo psichico e sulla realtà sociale</w:t>
      </w:r>
      <w:r w:rsidRPr="002134DF">
        <w:rPr>
          <w:lang w:val="it-IT"/>
        </w:rPr>
        <w:t xml:space="preserve">. Acireale: </w:t>
      </w:r>
      <w:proofErr w:type="spellStart"/>
      <w:r w:rsidRPr="002134DF">
        <w:rPr>
          <w:lang w:val="it-IT"/>
        </w:rPr>
        <w:t>Bonanno</w:t>
      </w:r>
      <w:proofErr w:type="spellEnd"/>
      <w:r w:rsidRPr="002134DF">
        <w:rPr>
          <w:lang w:val="it-IT"/>
        </w:rPr>
        <w:t xml:space="preserve"> Editore.</w:t>
      </w:r>
    </w:p>
    <w:p w:rsidR="002134DF" w:rsidRDefault="002134DF" w:rsidP="002134DF">
      <w:pPr>
        <w:pStyle w:val="Nessunaspaziatura"/>
        <w:ind w:left="360"/>
        <w:jc w:val="both"/>
        <w:rPr>
          <w:rFonts w:cs="MyriadPro-Regular"/>
        </w:rPr>
      </w:pPr>
    </w:p>
    <w:p w:rsidR="001C6079" w:rsidRDefault="001C6079" w:rsidP="000B6D35">
      <w:pPr>
        <w:pStyle w:val="Nessunaspaziatura"/>
        <w:ind w:left="720"/>
        <w:jc w:val="both"/>
      </w:pPr>
    </w:p>
    <w:p w:rsidR="001C6079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jc w:val="both"/>
      </w:pPr>
    </w:p>
    <w:p w:rsidR="001C6079" w:rsidRDefault="001C6079" w:rsidP="00C3742B">
      <w:pPr>
        <w:pStyle w:val="Nessunaspaziatura"/>
        <w:jc w:val="both"/>
      </w:pPr>
    </w:p>
    <w:sectPr w:rsidR="001C6079" w:rsidSect="003519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48D"/>
    <w:multiLevelType w:val="hybridMultilevel"/>
    <w:tmpl w:val="2954D3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6261E7"/>
    <w:multiLevelType w:val="hybridMultilevel"/>
    <w:tmpl w:val="38348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B4A9B"/>
    <w:multiLevelType w:val="hybridMultilevel"/>
    <w:tmpl w:val="E2EABE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742B"/>
    <w:rsid w:val="00000DD1"/>
    <w:rsid w:val="00071D90"/>
    <w:rsid w:val="000B6D35"/>
    <w:rsid w:val="00181E32"/>
    <w:rsid w:val="001C6079"/>
    <w:rsid w:val="001D38DA"/>
    <w:rsid w:val="001F4672"/>
    <w:rsid w:val="002134DF"/>
    <w:rsid w:val="002C6A34"/>
    <w:rsid w:val="002D38BA"/>
    <w:rsid w:val="00302CF9"/>
    <w:rsid w:val="003309FC"/>
    <w:rsid w:val="003519DF"/>
    <w:rsid w:val="00384C88"/>
    <w:rsid w:val="004F3ED5"/>
    <w:rsid w:val="00624289"/>
    <w:rsid w:val="00661FF1"/>
    <w:rsid w:val="00784C95"/>
    <w:rsid w:val="008611CE"/>
    <w:rsid w:val="00885AAC"/>
    <w:rsid w:val="008A669E"/>
    <w:rsid w:val="008B1D09"/>
    <w:rsid w:val="00B230E2"/>
    <w:rsid w:val="00B357D4"/>
    <w:rsid w:val="00B623B4"/>
    <w:rsid w:val="00B90F75"/>
    <w:rsid w:val="00C3742B"/>
    <w:rsid w:val="00C630C0"/>
    <w:rsid w:val="00C920BB"/>
    <w:rsid w:val="00CE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42B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C3742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C3742B"/>
    <w:rPr>
      <w:rFonts w:ascii="Courier New" w:hAnsi="Courier New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C3742B"/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C3742B"/>
    <w:rPr>
      <w:rFonts w:ascii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C3742B"/>
    <w:rPr>
      <w:rFonts w:cs="Times New Roman"/>
      <w:b/>
      <w:bCs/>
    </w:rPr>
  </w:style>
  <w:style w:type="paragraph" w:styleId="Nessunaspaziatura">
    <w:name w:val="No Spacing"/>
    <w:uiPriority w:val="99"/>
    <w:qFormat/>
    <w:rsid w:val="00C3742B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C3742B"/>
    <w:pPr>
      <w:ind w:left="720"/>
      <w:contextualSpacing/>
    </w:pPr>
  </w:style>
  <w:style w:type="paragraph" w:customStyle="1" w:styleId="Eaoaeaa">
    <w:name w:val="Eaoae?aa"/>
    <w:basedOn w:val="Normale"/>
    <w:rsid w:val="008A669E"/>
    <w:pPr>
      <w:widowControl w:val="0"/>
      <w:tabs>
        <w:tab w:val="center" w:pos="4153"/>
        <w:tab w:val="right" w:pos="8306"/>
      </w:tabs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2016-02-29T09:45:00Z</cp:lastPrinted>
  <dcterms:created xsi:type="dcterms:W3CDTF">2016-03-15T16:17:00Z</dcterms:created>
  <dcterms:modified xsi:type="dcterms:W3CDTF">2016-03-15T16:17:00Z</dcterms:modified>
</cp:coreProperties>
</file>