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E3A2" w14:textId="39C85C8A" w:rsidR="00BE1FC5" w:rsidRDefault="00BE1FC5" w:rsidP="00BE1FC5">
      <w:pPr>
        <w:spacing w:before="240"/>
        <w:ind w:left="360" w:right="1133"/>
        <w:rPr>
          <w:b/>
          <w:sz w:val="28"/>
          <w:szCs w:val="28"/>
        </w:rPr>
      </w:pPr>
      <w:r w:rsidRPr="006740D4">
        <w:rPr>
          <w:b/>
          <w:sz w:val="28"/>
          <w:szCs w:val="28"/>
        </w:rPr>
        <w:t>Elenco delle Pubblicazioni</w:t>
      </w:r>
    </w:p>
    <w:p w14:paraId="5692E9DB" w14:textId="27EF678A" w:rsidR="00B81F58" w:rsidRPr="006740D4" w:rsidRDefault="00B81F58" w:rsidP="00BE1FC5">
      <w:pPr>
        <w:spacing w:before="240"/>
        <w:ind w:left="360" w:right="1133"/>
        <w:rPr>
          <w:b/>
          <w:sz w:val="28"/>
          <w:szCs w:val="28"/>
        </w:rPr>
      </w:pPr>
      <w:r>
        <w:rPr>
          <w:b/>
          <w:sz w:val="28"/>
          <w:szCs w:val="28"/>
        </w:rPr>
        <w:t>Prof. Renata Giuseppa Gambino</w:t>
      </w:r>
    </w:p>
    <w:p w14:paraId="7CD5AA7F" w14:textId="77777777" w:rsidR="00BE1FC5" w:rsidRPr="006740D4" w:rsidRDefault="00BE1FC5" w:rsidP="00BE1FC5">
      <w:pPr>
        <w:spacing w:before="240"/>
        <w:ind w:left="360" w:right="1133"/>
        <w:jc w:val="both"/>
        <w:rPr>
          <w:sz w:val="22"/>
          <w:szCs w:val="22"/>
        </w:rPr>
      </w:pPr>
      <w:r w:rsidRPr="006740D4">
        <w:rPr>
          <w:sz w:val="22"/>
          <w:szCs w:val="22"/>
        </w:rPr>
        <w:t>(secondo gli adempimenti prescritti dall’art. 1 del decreto legislativo luogotenenziale del 31 agosto 1945, n. 660)</w:t>
      </w:r>
    </w:p>
    <w:p w14:paraId="42CCCE5A" w14:textId="2663E51D" w:rsidR="007B042F" w:rsidRDefault="00BE1FC5" w:rsidP="00B81F58">
      <w:pPr>
        <w:spacing w:before="240"/>
        <w:ind w:left="360"/>
        <w:jc w:val="both"/>
        <w:rPr>
          <w:b/>
        </w:rPr>
      </w:pPr>
      <w:r w:rsidRPr="006740D4">
        <w:rPr>
          <w:b/>
        </w:rPr>
        <w:t>Monografie</w:t>
      </w:r>
    </w:p>
    <w:p w14:paraId="37AD5AAC" w14:textId="75EC455D" w:rsidR="007B042F" w:rsidRPr="00D8688B" w:rsidRDefault="007B042F" w:rsidP="0079166E">
      <w:pPr>
        <w:numPr>
          <w:ilvl w:val="0"/>
          <w:numId w:val="4"/>
        </w:numPr>
        <w:spacing w:before="240"/>
        <w:jc w:val="both"/>
      </w:pPr>
      <w:r w:rsidRPr="00BE6D4D">
        <w:t xml:space="preserve">Christoph Martin Wieland, </w:t>
      </w:r>
      <w:r w:rsidRPr="00BE6D4D">
        <w:rPr>
          <w:i/>
        </w:rPr>
        <w:t xml:space="preserve">Jinnistan. </w:t>
      </w:r>
      <w:r w:rsidRPr="00D8688B">
        <w:rPr>
          <w:i/>
        </w:rPr>
        <w:t>Fiabe</w:t>
      </w:r>
      <w:r w:rsidR="00D8688B">
        <w:t>,</w:t>
      </w:r>
      <w:r w:rsidR="00D8688B" w:rsidRPr="00D8688B">
        <w:t xml:space="preserve"> </w:t>
      </w:r>
      <w:r w:rsidR="00D8688B">
        <w:t>c</w:t>
      </w:r>
      <w:r w:rsidR="00D8688B" w:rsidRPr="00D8688B">
        <w:t>on testi di F</w:t>
      </w:r>
      <w:r w:rsidR="00D8688B">
        <w:t xml:space="preserve">riedrich H. Einsiedel, August J. Liebeskind, traduzione e prefazione di Renata Gambino, con una postilla mozartiana di Grazia </w:t>
      </w:r>
      <w:proofErr w:type="spellStart"/>
      <w:r w:rsidR="00D8688B">
        <w:t>Pulvirenti</w:t>
      </w:r>
      <w:proofErr w:type="spellEnd"/>
      <w:r w:rsidR="00D8688B">
        <w:t xml:space="preserve">. Edizione integrale, </w:t>
      </w:r>
      <w:proofErr w:type="spellStart"/>
      <w:r w:rsidR="00D8688B">
        <w:t>Mimesis</w:t>
      </w:r>
      <w:proofErr w:type="spellEnd"/>
      <w:r w:rsidR="00D8688B">
        <w:t>, Milano, 2020.</w:t>
      </w:r>
    </w:p>
    <w:p w14:paraId="43CE6658" w14:textId="092BEA69" w:rsidR="009E3775" w:rsidRPr="0079166E" w:rsidRDefault="009D03F0" w:rsidP="0079166E">
      <w:pPr>
        <w:numPr>
          <w:ilvl w:val="0"/>
          <w:numId w:val="4"/>
        </w:numPr>
        <w:spacing w:before="240"/>
        <w:jc w:val="both"/>
      </w:pPr>
      <w:r w:rsidRPr="00D8688B">
        <w:t xml:space="preserve">Renata Gambino &amp; Grazia </w:t>
      </w:r>
      <w:proofErr w:type="spellStart"/>
      <w:r w:rsidRPr="00D8688B">
        <w:t>Pulvirenti</w:t>
      </w:r>
      <w:proofErr w:type="spellEnd"/>
      <w:r w:rsidR="009E3775" w:rsidRPr="009E3775">
        <w:t xml:space="preserve">, </w:t>
      </w:r>
      <w:r w:rsidR="009E3775" w:rsidRPr="009E3775">
        <w:rPr>
          <w:i/>
        </w:rPr>
        <w:t>La mente narrativa di Heinrich von Kleist</w:t>
      </w:r>
      <w:r w:rsidR="009E3775" w:rsidRPr="009E3775">
        <w:t xml:space="preserve">, </w:t>
      </w:r>
      <w:proofErr w:type="spellStart"/>
      <w:r w:rsidR="009E3775" w:rsidRPr="009E3775">
        <w:t>Mimesis</w:t>
      </w:r>
      <w:proofErr w:type="spellEnd"/>
      <w:r w:rsidR="009E3775" w:rsidRPr="009E3775">
        <w:t xml:space="preserve"> Edizioni, Sesto San Giovanni, 2018, ISBN 9788857545455</w:t>
      </w:r>
    </w:p>
    <w:p w14:paraId="07CC4377" w14:textId="4DDD98A6" w:rsidR="009E3775" w:rsidRPr="009E3775" w:rsidRDefault="009E3775" w:rsidP="00BE6D4D">
      <w:pPr>
        <w:numPr>
          <w:ilvl w:val="0"/>
          <w:numId w:val="4"/>
        </w:numPr>
        <w:spacing w:before="240"/>
        <w:jc w:val="both"/>
      </w:pPr>
      <w:r w:rsidRPr="009E3775">
        <w:t xml:space="preserve">Con G. </w:t>
      </w:r>
      <w:proofErr w:type="spellStart"/>
      <w:r w:rsidRPr="009E3775">
        <w:t>Pulvirenti</w:t>
      </w:r>
      <w:proofErr w:type="spellEnd"/>
      <w:r w:rsidRPr="009E3775">
        <w:t xml:space="preserve">, </w:t>
      </w:r>
      <w:r w:rsidRPr="009E3775">
        <w:rPr>
          <w:i/>
        </w:rPr>
        <w:t xml:space="preserve">Storie Menti Mondi. Approccio </w:t>
      </w:r>
      <w:proofErr w:type="spellStart"/>
      <w:r w:rsidRPr="009E3775">
        <w:rPr>
          <w:i/>
        </w:rPr>
        <w:t>neuroermeneutico</w:t>
      </w:r>
      <w:proofErr w:type="spellEnd"/>
      <w:r w:rsidRPr="009E3775">
        <w:rPr>
          <w:i/>
        </w:rPr>
        <w:t xml:space="preserve"> alla letteratura</w:t>
      </w:r>
      <w:r w:rsidRPr="009E3775">
        <w:t xml:space="preserve">, </w:t>
      </w:r>
      <w:proofErr w:type="spellStart"/>
      <w:r w:rsidRPr="009E3775">
        <w:t>Mimesis</w:t>
      </w:r>
      <w:proofErr w:type="spellEnd"/>
      <w:r w:rsidRPr="009E3775">
        <w:t xml:space="preserve"> Edizioni, Sesto San Giovanni, 2018, ISBN 9788857545882</w:t>
      </w:r>
    </w:p>
    <w:p w14:paraId="5BC7D350" w14:textId="77777777" w:rsidR="009E3775" w:rsidRDefault="009E3775" w:rsidP="009E3775">
      <w:pPr>
        <w:numPr>
          <w:ilvl w:val="0"/>
          <w:numId w:val="4"/>
        </w:numPr>
        <w:spacing w:before="240"/>
        <w:jc w:val="both"/>
      </w:pPr>
      <w:r w:rsidRPr="009E3775">
        <w:t xml:space="preserve">Kurt </w:t>
      </w:r>
      <w:proofErr w:type="spellStart"/>
      <w:r w:rsidRPr="009E3775">
        <w:t>Schwitters</w:t>
      </w:r>
      <w:proofErr w:type="spellEnd"/>
      <w:r w:rsidRPr="009E3775">
        <w:t xml:space="preserve">, </w:t>
      </w:r>
      <w:r w:rsidRPr="009E3775">
        <w:rPr>
          <w:i/>
        </w:rPr>
        <w:t>Piccole Storie Dada, Finestre critiche e paesaggi narrativi</w:t>
      </w:r>
      <w:r w:rsidRPr="009E3775">
        <w:t>, a cura di R. Gambino, Villaggio Maori, Catania, 2018, ISBN 978889498255.</w:t>
      </w:r>
    </w:p>
    <w:p w14:paraId="388DECEE" w14:textId="77777777" w:rsidR="009E3775" w:rsidRPr="00D8688B" w:rsidRDefault="009E3775" w:rsidP="00D8688B">
      <w:pPr>
        <w:rPr>
          <w:i/>
        </w:rPr>
      </w:pPr>
    </w:p>
    <w:p w14:paraId="2B702E18" w14:textId="77777777" w:rsidR="009E3775" w:rsidRDefault="00BE1FC5" w:rsidP="009E3775">
      <w:pPr>
        <w:numPr>
          <w:ilvl w:val="0"/>
          <w:numId w:val="4"/>
        </w:numPr>
        <w:spacing w:before="240"/>
        <w:jc w:val="both"/>
      </w:pPr>
      <w:r w:rsidRPr="009E3775">
        <w:rPr>
          <w:i/>
        </w:rPr>
        <w:t xml:space="preserve">Vedute e Visioni. Teorie estetiche e dimensione onirica nelle opere "italiane" di Karl </w:t>
      </w:r>
      <w:proofErr w:type="spellStart"/>
      <w:r w:rsidRPr="009E3775">
        <w:rPr>
          <w:i/>
        </w:rPr>
        <w:t>Philipp</w:t>
      </w:r>
      <w:proofErr w:type="spellEnd"/>
      <w:r w:rsidRPr="009E3775">
        <w:rPr>
          <w:i/>
        </w:rPr>
        <w:t xml:space="preserve"> Moritz</w:t>
      </w:r>
      <w:r w:rsidRPr="009E3775">
        <w:t xml:space="preserve">, Milano, Bruno Mondadori, 2010, ISBN: 9788861593732. </w:t>
      </w:r>
    </w:p>
    <w:p w14:paraId="09A51D3F" w14:textId="77777777" w:rsidR="009E3775" w:rsidRDefault="009E3775" w:rsidP="009E3775">
      <w:pPr>
        <w:pStyle w:val="Paragrafoelenco"/>
      </w:pPr>
    </w:p>
    <w:p w14:paraId="650D62E2" w14:textId="77777777" w:rsidR="009E3775" w:rsidRDefault="00BE1FC5" w:rsidP="009E3775">
      <w:pPr>
        <w:numPr>
          <w:ilvl w:val="0"/>
          <w:numId w:val="4"/>
        </w:numPr>
        <w:spacing w:before="240"/>
        <w:jc w:val="both"/>
      </w:pPr>
      <w:r w:rsidRPr="009E3775">
        <w:t xml:space="preserve">Gambino R., </w:t>
      </w:r>
      <w:proofErr w:type="spellStart"/>
      <w:r w:rsidRPr="009E3775">
        <w:t>Buffagni</w:t>
      </w:r>
      <w:proofErr w:type="spellEnd"/>
      <w:r w:rsidRPr="009E3775">
        <w:t xml:space="preserve"> C., </w:t>
      </w:r>
      <w:r w:rsidRPr="009E3775">
        <w:rPr>
          <w:i/>
        </w:rPr>
        <w:t xml:space="preserve">Poetesse del tempo romantico. Elise </w:t>
      </w:r>
      <w:proofErr w:type="spellStart"/>
      <w:r w:rsidRPr="009E3775">
        <w:rPr>
          <w:i/>
        </w:rPr>
        <w:t>Sommer</w:t>
      </w:r>
      <w:proofErr w:type="spellEnd"/>
      <w:r w:rsidRPr="009E3775">
        <w:rPr>
          <w:i/>
        </w:rPr>
        <w:t xml:space="preserve">, Sophie </w:t>
      </w:r>
      <w:proofErr w:type="spellStart"/>
      <w:r w:rsidRPr="009E3775">
        <w:rPr>
          <w:i/>
        </w:rPr>
        <w:t>Merau</w:t>
      </w:r>
      <w:proofErr w:type="spellEnd"/>
      <w:r w:rsidRPr="009E3775">
        <w:rPr>
          <w:i/>
        </w:rPr>
        <w:t xml:space="preserve">, Sophie </w:t>
      </w:r>
      <w:proofErr w:type="spellStart"/>
      <w:r w:rsidRPr="009E3775">
        <w:rPr>
          <w:i/>
        </w:rPr>
        <w:t>Bernhardi</w:t>
      </w:r>
      <w:proofErr w:type="spellEnd"/>
      <w:r w:rsidRPr="009E3775">
        <w:rPr>
          <w:i/>
        </w:rPr>
        <w:t xml:space="preserve">, </w:t>
      </w:r>
      <w:proofErr w:type="spellStart"/>
      <w:r w:rsidRPr="009E3775">
        <w:rPr>
          <w:i/>
        </w:rPr>
        <w:t>Amalie</w:t>
      </w:r>
      <w:proofErr w:type="spellEnd"/>
      <w:r w:rsidRPr="009E3775">
        <w:rPr>
          <w:i/>
        </w:rPr>
        <w:t xml:space="preserve"> von </w:t>
      </w:r>
      <w:proofErr w:type="spellStart"/>
      <w:r w:rsidRPr="009E3775">
        <w:rPr>
          <w:i/>
        </w:rPr>
        <w:t>Imhoff</w:t>
      </w:r>
      <w:proofErr w:type="spellEnd"/>
      <w:r w:rsidRPr="009E3775">
        <w:rPr>
          <w:i/>
        </w:rPr>
        <w:t xml:space="preserve">, Caroline </w:t>
      </w:r>
      <w:proofErr w:type="spellStart"/>
      <w:r w:rsidRPr="009E3775">
        <w:rPr>
          <w:i/>
        </w:rPr>
        <w:t>Günderrode</w:t>
      </w:r>
      <w:proofErr w:type="spellEnd"/>
      <w:r w:rsidRPr="009E3775">
        <w:rPr>
          <w:i/>
        </w:rPr>
        <w:t xml:space="preserve">, Charlotte von </w:t>
      </w:r>
      <w:proofErr w:type="spellStart"/>
      <w:r w:rsidRPr="009E3775">
        <w:rPr>
          <w:i/>
        </w:rPr>
        <w:t>Ahlefeld</w:t>
      </w:r>
      <w:proofErr w:type="spellEnd"/>
      <w:r w:rsidRPr="009E3775">
        <w:rPr>
          <w:i/>
        </w:rPr>
        <w:t xml:space="preserve">, Marianne von </w:t>
      </w:r>
      <w:proofErr w:type="spellStart"/>
      <w:r w:rsidRPr="009E3775">
        <w:rPr>
          <w:i/>
        </w:rPr>
        <w:t>Willemer</w:t>
      </w:r>
      <w:proofErr w:type="spellEnd"/>
      <w:r w:rsidRPr="009E3775">
        <w:rPr>
          <w:i/>
        </w:rPr>
        <w:t xml:space="preserve">, Luise </w:t>
      </w:r>
      <w:proofErr w:type="spellStart"/>
      <w:r w:rsidRPr="009E3775">
        <w:rPr>
          <w:i/>
        </w:rPr>
        <w:t>Hensel</w:t>
      </w:r>
      <w:proofErr w:type="spellEnd"/>
      <w:r w:rsidRPr="009E3775">
        <w:t>, F</w:t>
      </w:r>
      <w:r w:rsidR="000E1CFD" w:rsidRPr="009E3775">
        <w:t xml:space="preserve">irenze, Nardini Editore, 2004, </w:t>
      </w:r>
      <w:r w:rsidRPr="009E3775">
        <w:t>pp. 2-152, ISBN: 8840470018.</w:t>
      </w:r>
    </w:p>
    <w:p w14:paraId="4D976EB6" w14:textId="77777777" w:rsidR="009E3775" w:rsidRDefault="009E3775" w:rsidP="009E3775">
      <w:pPr>
        <w:pStyle w:val="Paragrafoelenco"/>
        <w:rPr>
          <w:i/>
        </w:rPr>
      </w:pPr>
    </w:p>
    <w:p w14:paraId="07A96C7C" w14:textId="0441A2C0" w:rsidR="00BE1FC5" w:rsidRPr="009E3775" w:rsidRDefault="00BE1FC5" w:rsidP="009E3775">
      <w:pPr>
        <w:numPr>
          <w:ilvl w:val="0"/>
          <w:numId w:val="4"/>
        </w:numPr>
        <w:spacing w:before="240"/>
        <w:jc w:val="both"/>
      </w:pPr>
      <w:proofErr w:type="spellStart"/>
      <w:r w:rsidRPr="009E3775">
        <w:rPr>
          <w:i/>
        </w:rPr>
        <w:t>Romam</w:t>
      </w:r>
      <w:proofErr w:type="spellEnd"/>
      <w:r w:rsidRPr="009E3775">
        <w:rPr>
          <w:i/>
        </w:rPr>
        <w:t xml:space="preserve"> </w:t>
      </w:r>
      <w:proofErr w:type="spellStart"/>
      <w:r w:rsidRPr="009E3775">
        <w:rPr>
          <w:i/>
        </w:rPr>
        <w:t>quaero</w:t>
      </w:r>
      <w:proofErr w:type="spellEnd"/>
      <w:r w:rsidRPr="009E3775">
        <w:rPr>
          <w:i/>
        </w:rPr>
        <w:t>! La controversia greco-romana nelle “</w:t>
      </w:r>
      <w:proofErr w:type="spellStart"/>
      <w:r w:rsidRPr="009E3775">
        <w:rPr>
          <w:i/>
        </w:rPr>
        <w:t>Reisen</w:t>
      </w:r>
      <w:proofErr w:type="spellEnd"/>
      <w:r w:rsidRPr="009E3775">
        <w:rPr>
          <w:i/>
        </w:rPr>
        <w:t xml:space="preserve"> </w:t>
      </w:r>
      <w:proofErr w:type="spellStart"/>
      <w:r w:rsidRPr="009E3775">
        <w:rPr>
          <w:i/>
        </w:rPr>
        <w:t>eines</w:t>
      </w:r>
      <w:proofErr w:type="spellEnd"/>
      <w:r w:rsidRPr="009E3775">
        <w:rPr>
          <w:i/>
        </w:rPr>
        <w:t xml:space="preserve"> </w:t>
      </w:r>
      <w:proofErr w:type="spellStart"/>
      <w:r w:rsidRPr="009E3775">
        <w:rPr>
          <w:i/>
        </w:rPr>
        <w:t>Deutschen</w:t>
      </w:r>
      <w:proofErr w:type="spellEnd"/>
      <w:r w:rsidRPr="009E3775">
        <w:rPr>
          <w:i/>
        </w:rPr>
        <w:t xml:space="preserve"> in </w:t>
      </w:r>
      <w:proofErr w:type="spellStart"/>
      <w:r w:rsidRPr="009E3775">
        <w:rPr>
          <w:i/>
        </w:rPr>
        <w:t>Italien</w:t>
      </w:r>
      <w:proofErr w:type="spellEnd"/>
      <w:r w:rsidRPr="009E3775">
        <w:rPr>
          <w:i/>
        </w:rPr>
        <w:t xml:space="preserve">” di Karl </w:t>
      </w:r>
      <w:proofErr w:type="spellStart"/>
      <w:r w:rsidRPr="009E3775">
        <w:rPr>
          <w:i/>
        </w:rPr>
        <w:t>Philipp</w:t>
      </w:r>
      <w:proofErr w:type="spellEnd"/>
      <w:r w:rsidRPr="009E3775">
        <w:rPr>
          <w:i/>
        </w:rPr>
        <w:t xml:space="preserve"> Moritz</w:t>
      </w:r>
      <w:r w:rsidRPr="009E3775">
        <w:t xml:space="preserve">, Messina, </w:t>
      </w:r>
      <w:proofErr w:type="spellStart"/>
      <w:r w:rsidRPr="009E3775">
        <w:t>Mesogea</w:t>
      </w:r>
      <w:proofErr w:type="spellEnd"/>
      <w:r w:rsidRPr="009E3775">
        <w:t>, 2001.</w:t>
      </w:r>
    </w:p>
    <w:p w14:paraId="09B38CD8" w14:textId="77777777" w:rsidR="00BE1FC5" w:rsidRPr="006740D4" w:rsidRDefault="00BE1FC5" w:rsidP="00BE1FC5">
      <w:pPr>
        <w:widowControl w:val="0"/>
        <w:autoSpaceDE w:val="0"/>
        <w:autoSpaceDN w:val="0"/>
        <w:adjustRightInd w:val="0"/>
      </w:pPr>
    </w:p>
    <w:p w14:paraId="52B87862" w14:textId="77777777" w:rsidR="00061C02" w:rsidRDefault="00061C02" w:rsidP="00BE6D4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89BB405" w14:textId="5F79B67D" w:rsidR="007E282E" w:rsidRPr="00324435" w:rsidRDefault="000E1CFD" w:rsidP="00324435">
      <w:pPr>
        <w:widowControl w:val="0"/>
        <w:autoSpaceDE w:val="0"/>
        <w:autoSpaceDN w:val="0"/>
        <w:adjustRightInd w:val="0"/>
        <w:ind w:left="426"/>
        <w:jc w:val="both"/>
        <w:rPr>
          <w:b/>
        </w:rPr>
      </w:pPr>
      <w:r w:rsidRPr="0099693E">
        <w:t xml:space="preserve"> </w:t>
      </w:r>
      <w:r w:rsidR="00D8688B" w:rsidRPr="006740D4">
        <w:rPr>
          <w:b/>
        </w:rPr>
        <w:t xml:space="preserve">Articoli in volume: </w:t>
      </w:r>
    </w:p>
    <w:p w14:paraId="395779A5" w14:textId="77777777" w:rsidR="00A82DEB" w:rsidRDefault="00A82DEB" w:rsidP="00A82DEB">
      <w:pPr>
        <w:pStyle w:val="Paragrafoelenco"/>
        <w:widowControl w:val="0"/>
        <w:autoSpaceDE w:val="0"/>
        <w:autoSpaceDN w:val="0"/>
        <w:adjustRightInd w:val="0"/>
        <w:ind w:left="776"/>
        <w:jc w:val="both"/>
      </w:pPr>
    </w:p>
    <w:p w14:paraId="05082756" w14:textId="695E39E5" w:rsidR="007B042F" w:rsidRPr="003B3FE8" w:rsidRDefault="007B042F" w:rsidP="007B042F">
      <w:pPr>
        <w:pStyle w:val="Paragrafoelenco"/>
        <w:numPr>
          <w:ilvl w:val="0"/>
          <w:numId w:val="3"/>
        </w:numPr>
      </w:pPr>
      <w:r w:rsidRPr="007B042F">
        <w:rPr>
          <w:lang w:val="en-US"/>
        </w:rPr>
        <w:t xml:space="preserve">Gambino R.G., </w:t>
      </w:r>
      <w:proofErr w:type="spellStart"/>
      <w:r w:rsidRPr="007B042F">
        <w:rPr>
          <w:lang w:val="en-US"/>
        </w:rPr>
        <w:t>Pulvirenti</w:t>
      </w:r>
      <w:proofErr w:type="spellEnd"/>
      <w:r w:rsidRPr="007B042F">
        <w:rPr>
          <w:lang w:val="en-US"/>
        </w:rPr>
        <w:t xml:space="preserve"> G., </w:t>
      </w:r>
      <w:proofErr w:type="spellStart"/>
      <w:r w:rsidRPr="007B042F">
        <w:rPr>
          <w:i/>
          <w:iCs/>
          <w:color w:val="000000"/>
          <w:lang w:val="de-DE"/>
        </w:rPr>
        <w:t>Hounds</w:t>
      </w:r>
      <w:proofErr w:type="spellEnd"/>
      <w:r w:rsidRPr="007B042F">
        <w:rPr>
          <w:i/>
          <w:iCs/>
          <w:color w:val="000000"/>
          <w:lang w:val="de-DE"/>
        </w:rPr>
        <w:t xml:space="preserve">, </w:t>
      </w:r>
      <w:proofErr w:type="spellStart"/>
      <w:r w:rsidRPr="007B042F">
        <w:rPr>
          <w:i/>
          <w:iCs/>
          <w:color w:val="000000"/>
          <w:lang w:val="de-DE"/>
        </w:rPr>
        <w:t>Horses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and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Elephants</w:t>
      </w:r>
      <w:proofErr w:type="spellEnd"/>
      <w:r w:rsidRPr="007B042F">
        <w:rPr>
          <w:i/>
          <w:iCs/>
          <w:color w:val="000000"/>
          <w:lang w:val="de-DE"/>
        </w:rPr>
        <w:t xml:space="preserve"> in Heinrich von </w:t>
      </w:r>
      <w:proofErr w:type="spellStart"/>
      <w:r w:rsidRPr="007B042F">
        <w:rPr>
          <w:i/>
          <w:iCs/>
          <w:color w:val="000000"/>
          <w:lang w:val="de-DE"/>
        </w:rPr>
        <w:t>Kleist’s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play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Penthesilea</w:t>
      </w:r>
      <w:proofErr w:type="spellEnd"/>
      <w:r w:rsidRPr="007B042F">
        <w:rPr>
          <w:color w:val="000000"/>
          <w:lang w:val="de-DE"/>
        </w:rPr>
        <w:t xml:space="preserve">, in </w:t>
      </w:r>
      <w:proofErr w:type="spellStart"/>
      <w:r w:rsidRPr="007B042F">
        <w:rPr>
          <w:color w:val="000000"/>
          <w:lang w:val="de-DE"/>
        </w:rPr>
        <w:t>Lorella</w:t>
      </w:r>
      <w:proofErr w:type="spellEnd"/>
      <w:r w:rsidRPr="007B042F">
        <w:rPr>
          <w:color w:val="000000"/>
          <w:lang w:val="de-DE"/>
        </w:rPr>
        <w:t xml:space="preserve"> Bosco, Micaela </w:t>
      </w:r>
      <w:proofErr w:type="spellStart"/>
      <w:r w:rsidRPr="007B042F">
        <w:rPr>
          <w:color w:val="000000"/>
          <w:lang w:val="de-DE"/>
        </w:rPr>
        <w:t>Latini</w:t>
      </w:r>
      <w:proofErr w:type="spellEnd"/>
      <w:r w:rsidRPr="007B042F">
        <w:rPr>
          <w:color w:val="000000"/>
          <w:lang w:val="de-DE"/>
        </w:rPr>
        <w:t xml:space="preserve"> (a </w:t>
      </w:r>
      <w:proofErr w:type="spellStart"/>
      <w:r w:rsidRPr="007B042F">
        <w:rPr>
          <w:color w:val="000000"/>
          <w:lang w:val="de-DE"/>
        </w:rPr>
        <w:t>cura</w:t>
      </w:r>
      <w:proofErr w:type="spellEnd"/>
      <w:r w:rsidRPr="007B042F">
        <w:rPr>
          <w:color w:val="000000"/>
          <w:lang w:val="de-DE"/>
        </w:rPr>
        <w:t xml:space="preserve"> di), </w:t>
      </w:r>
      <w:r w:rsidRPr="007B042F">
        <w:rPr>
          <w:i/>
          <w:iCs/>
          <w:color w:val="000000"/>
          <w:lang w:val="de-DE"/>
        </w:rPr>
        <w:t xml:space="preserve">Animals </w:t>
      </w:r>
      <w:proofErr w:type="spellStart"/>
      <w:r w:rsidRPr="007B042F">
        <w:rPr>
          <w:i/>
          <w:iCs/>
          <w:color w:val="000000"/>
          <w:lang w:val="de-DE"/>
        </w:rPr>
        <w:t>and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Humans</w:t>
      </w:r>
      <w:proofErr w:type="spellEnd"/>
      <w:r w:rsidRPr="007B042F">
        <w:rPr>
          <w:i/>
          <w:iCs/>
          <w:color w:val="000000"/>
          <w:lang w:val="de-DE"/>
        </w:rPr>
        <w:t xml:space="preserve"> in German </w:t>
      </w:r>
      <w:proofErr w:type="spellStart"/>
      <w:r w:rsidRPr="007B042F">
        <w:rPr>
          <w:i/>
          <w:iCs/>
          <w:color w:val="000000"/>
          <w:lang w:val="de-DE"/>
        </w:rPr>
        <w:t>Literature</w:t>
      </w:r>
      <w:proofErr w:type="spellEnd"/>
      <w:r w:rsidRPr="007B042F">
        <w:rPr>
          <w:i/>
          <w:iCs/>
          <w:color w:val="000000"/>
          <w:lang w:val="de-DE"/>
        </w:rPr>
        <w:t xml:space="preserve">, 1800-2000. </w:t>
      </w:r>
      <w:proofErr w:type="spellStart"/>
      <w:r w:rsidRPr="007B042F">
        <w:rPr>
          <w:i/>
          <w:iCs/>
          <w:color w:val="000000"/>
          <w:lang w:val="de-DE"/>
        </w:rPr>
        <w:t>Exploring</w:t>
      </w:r>
      <w:proofErr w:type="spellEnd"/>
      <w:r w:rsidRPr="007B042F">
        <w:rPr>
          <w:i/>
          <w:iCs/>
          <w:color w:val="000000"/>
          <w:lang w:val="de-DE"/>
        </w:rPr>
        <w:t xml:space="preserve"> </w:t>
      </w:r>
      <w:proofErr w:type="spellStart"/>
      <w:r w:rsidRPr="007B042F">
        <w:rPr>
          <w:i/>
          <w:iCs/>
          <w:color w:val="000000"/>
          <w:lang w:val="de-DE"/>
        </w:rPr>
        <w:t>the</w:t>
      </w:r>
      <w:proofErr w:type="spellEnd"/>
      <w:r w:rsidRPr="007B042F">
        <w:rPr>
          <w:i/>
          <w:iCs/>
          <w:color w:val="000000"/>
          <w:lang w:val="de-DE"/>
        </w:rPr>
        <w:t xml:space="preserve"> Great </w:t>
      </w:r>
      <w:proofErr w:type="spellStart"/>
      <w:r w:rsidRPr="007B042F">
        <w:rPr>
          <w:i/>
          <w:iCs/>
          <w:color w:val="000000"/>
          <w:lang w:val="de-DE"/>
        </w:rPr>
        <w:t>Divide</w:t>
      </w:r>
      <w:proofErr w:type="spellEnd"/>
      <w:r w:rsidRPr="007B042F">
        <w:rPr>
          <w:color w:val="000000"/>
          <w:lang w:val="de-DE"/>
        </w:rPr>
        <w:t xml:space="preserve">, Cambridge, Cambridge </w:t>
      </w:r>
      <w:proofErr w:type="spellStart"/>
      <w:r w:rsidRPr="007B042F">
        <w:rPr>
          <w:color w:val="000000"/>
          <w:lang w:val="de-DE"/>
        </w:rPr>
        <w:t>Scholars</w:t>
      </w:r>
      <w:proofErr w:type="spellEnd"/>
      <w:r w:rsidRPr="007B042F">
        <w:rPr>
          <w:color w:val="000000"/>
          <w:lang w:val="de-DE"/>
        </w:rPr>
        <w:t xml:space="preserve"> Publishing, 2020, pp. 1-27.</w:t>
      </w:r>
    </w:p>
    <w:p w14:paraId="5EE004E5" w14:textId="77777777" w:rsidR="003B3FE8" w:rsidRPr="003B3FE8" w:rsidRDefault="003B3FE8" w:rsidP="003B3FE8">
      <w:pPr>
        <w:pStyle w:val="Paragrafoelenco"/>
        <w:ind w:left="927"/>
      </w:pPr>
    </w:p>
    <w:p w14:paraId="49227050" w14:textId="55A53B24" w:rsidR="003B3FE8" w:rsidRPr="003B3FE8" w:rsidRDefault="003B3FE8" w:rsidP="003B3FE8">
      <w:pPr>
        <w:pStyle w:val="Paragrafoelenco"/>
        <w:numPr>
          <w:ilvl w:val="0"/>
          <w:numId w:val="3"/>
        </w:numPr>
      </w:pPr>
      <w:r w:rsidRPr="003B3FE8">
        <w:t xml:space="preserve">Gambino R.G., </w:t>
      </w:r>
      <w:proofErr w:type="spellStart"/>
      <w:r w:rsidRPr="003B3FE8">
        <w:t>Pulvirenti</w:t>
      </w:r>
      <w:proofErr w:type="spellEnd"/>
      <w:r w:rsidRPr="003B3FE8">
        <w:t xml:space="preserve"> G., </w:t>
      </w:r>
      <w:r w:rsidRPr="003B3FE8">
        <w:rPr>
          <w:color w:val="000000"/>
        </w:rPr>
        <w:t>“</w:t>
      </w:r>
      <w:r w:rsidRPr="003B3FE8">
        <w:rPr>
          <w:color w:val="000000"/>
          <w:lang w:val="de-DE"/>
        </w:rPr>
        <w:t xml:space="preserve">The </w:t>
      </w:r>
      <w:proofErr w:type="spellStart"/>
      <w:r w:rsidRPr="003B3FE8">
        <w:rPr>
          <w:color w:val="000000"/>
          <w:lang w:val="de-DE"/>
        </w:rPr>
        <w:t>Neurohermeneutics</w:t>
      </w:r>
      <w:proofErr w:type="spellEnd"/>
      <w:r w:rsidRPr="003B3FE8">
        <w:rPr>
          <w:color w:val="000000"/>
          <w:lang w:val="de-DE"/>
        </w:rPr>
        <w:t xml:space="preserve"> </w:t>
      </w:r>
      <w:proofErr w:type="spellStart"/>
      <w:r w:rsidRPr="003B3FE8">
        <w:rPr>
          <w:color w:val="000000"/>
          <w:lang w:val="de-DE"/>
        </w:rPr>
        <w:t>of</w:t>
      </w:r>
      <w:proofErr w:type="spellEnd"/>
      <w:r w:rsidRPr="003B3FE8">
        <w:rPr>
          <w:color w:val="000000"/>
          <w:lang w:val="de-DE"/>
        </w:rPr>
        <w:t xml:space="preserve"> </w:t>
      </w:r>
      <w:proofErr w:type="spellStart"/>
      <w:r w:rsidRPr="003B3FE8">
        <w:rPr>
          <w:color w:val="000000"/>
          <w:lang w:val="de-DE"/>
        </w:rPr>
        <w:t>Suspicion</w:t>
      </w:r>
      <w:proofErr w:type="spellEnd"/>
      <w:r w:rsidRPr="003B3FE8">
        <w:rPr>
          <w:color w:val="000000"/>
        </w:rPr>
        <w:t>”</w:t>
      </w:r>
      <w:r w:rsidRPr="003B3FE8">
        <w:rPr>
          <w:color w:val="000000"/>
          <w:lang w:val="de-DE"/>
        </w:rPr>
        <w:t>, in </w:t>
      </w:r>
      <w:proofErr w:type="spellStart"/>
      <w:r w:rsidRPr="003B3FE8">
        <w:rPr>
          <w:i/>
          <w:iCs/>
          <w:color w:val="000000"/>
          <w:lang w:val="de-DE"/>
        </w:rPr>
        <w:t>Quaderni</w:t>
      </w:r>
      <w:proofErr w:type="spellEnd"/>
      <w:r w:rsidRPr="003B3FE8">
        <w:rPr>
          <w:i/>
          <w:iCs/>
          <w:color w:val="000000"/>
          <w:lang w:val="de-DE"/>
        </w:rPr>
        <w:t xml:space="preserve"> di </w:t>
      </w:r>
      <w:proofErr w:type="spellStart"/>
      <w:r w:rsidRPr="003B3FE8">
        <w:rPr>
          <w:i/>
          <w:iCs/>
          <w:color w:val="000000"/>
          <w:lang w:val="de-DE"/>
        </w:rPr>
        <w:t>Comparatismi</w:t>
      </w:r>
      <w:proofErr w:type="spellEnd"/>
      <w:r w:rsidRPr="003B3FE8">
        <w:rPr>
          <w:color w:val="000000"/>
          <w:lang w:val="de-DE"/>
        </w:rPr>
        <w:t xml:space="preserve">, </w:t>
      </w:r>
      <w:proofErr w:type="spellStart"/>
      <w:r w:rsidRPr="003B3FE8">
        <w:rPr>
          <w:color w:val="000000"/>
          <w:lang w:val="de-DE"/>
        </w:rPr>
        <w:t>Ledizioni</w:t>
      </w:r>
      <w:proofErr w:type="spellEnd"/>
      <w:r w:rsidRPr="003B3FE8">
        <w:rPr>
          <w:color w:val="000000"/>
          <w:lang w:val="de-DE"/>
        </w:rPr>
        <w:t>, Milano 2019, pp. 144-163.</w:t>
      </w:r>
    </w:p>
    <w:p w14:paraId="3709B4CC" w14:textId="77777777" w:rsidR="007B042F" w:rsidRDefault="007B042F" w:rsidP="007B042F">
      <w:pPr>
        <w:pStyle w:val="Paragrafoelenco"/>
        <w:widowControl w:val="0"/>
        <w:autoSpaceDE w:val="0"/>
        <w:autoSpaceDN w:val="0"/>
        <w:adjustRightInd w:val="0"/>
        <w:ind w:left="927"/>
        <w:jc w:val="both"/>
      </w:pPr>
    </w:p>
    <w:p w14:paraId="4831BC91" w14:textId="140FA3C0" w:rsidR="00A82DEB" w:rsidRDefault="00A82DEB" w:rsidP="00F85D1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F85D1F">
        <w:t xml:space="preserve">Gambino R.G., </w:t>
      </w:r>
      <w:proofErr w:type="spellStart"/>
      <w:r w:rsidRPr="00F85D1F">
        <w:t>Pulvirenti</w:t>
      </w:r>
      <w:proofErr w:type="spellEnd"/>
      <w:r w:rsidRPr="00F85D1F">
        <w:t xml:space="preserve"> G.,</w:t>
      </w:r>
      <w:r>
        <w:t xml:space="preserve"> </w:t>
      </w:r>
      <w:r w:rsidRPr="00A82DEB">
        <w:rPr>
          <w:i/>
        </w:rPr>
        <w:t>“Parole Primordiali”: Un excursus attraverso la cultura tedesca</w:t>
      </w:r>
      <w:r>
        <w:t xml:space="preserve">, in Barcellona R. e Sardella T. (a cura di), </w:t>
      </w:r>
      <w:r w:rsidRPr="007E282E">
        <w:rPr>
          <w:i/>
        </w:rPr>
        <w:t>Violenza delle Parole. Parole della Violenza. Percorsi storico-linguistici</w:t>
      </w:r>
      <w:r>
        <w:t xml:space="preserve">, </w:t>
      </w:r>
      <w:proofErr w:type="spellStart"/>
      <w:r>
        <w:t>Mimesis</w:t>
      </w:r>
      <w:proofErr w:type="spellEnd"/>
      <w:r>
        <w:t>, Sesto San Giovanni, 2019, pp. 21-46.</w:t>
      </w:r>
    </w:p>
    <w:p w14:paraId="0E887864" w14:textId="77777777" w:rsidR="005B5B1D" w:rsidRDefault="005B5B1D" w:rsidP="005B5B1D">
      <w:pPr>
        <w:pStyle w:val="Paragrafoelenco"/>
        <w:widowControl w:val="0"/>
        <w:autoSpaceDE w:val="0"/>
        <w:autoSpaceDN w:val="0"/>
        <w:adjustRightInd w:val="0"/>
        <w:ind w:left="776"/>
        <w:jc w:val="both"/>
      </w:pPr>
    </w:p>
    <w:p w14:paraId="1D9FEE26" w14:textId="28ADDD61" w:rsidR="009E3775" w:rsidRPr="007B042F" w:rsidRDefault="00123B5E" w:rsidP="00F85D1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US"/>
        </w:rPr>
      </w:pPr>
      <w:r w:rsidRPr="007B042F">
        <w:rPr>
          <w:lang w:val="en-US"/>
        </w:rPr>
        <w:t xml:space="preserve">Gambino R.G., </w:t>
      </w:r>
      <w:proofErr w:type="spellStart"/>
      <w:r w:rsidRPr="007B042F">
        <w:rPr>
          <w:lang w:val="en-US"/>
        </w:rPr>
        <w:t>Pulvirenti</w:t>
      </w:r>
      <w:proofErr w:type="spellEnd"/>
      <w:r w:rsidRPr="007B042F">
        <w:rPr>
          <w:lang w:val="en-US"/>
        </w:rPr>
        <w:t xml:space="preserve"> G., </w:t>
      </w:r>
      <w:r w:rsidRPr="007B042F">
        <w:rPr>
          <w:i/>
          <w:iCs/>
          <w:lang w:val="en-US"/>
        </w:rPr>
        <w:t xml:space="preserve">Die </w:t>
      </w:r>
      <w:proofErr w:type="spellStart"/>
      <w:r w:rsidRPr="007B042F">
        <w:rPr>
          <w:i/>
          <w:iCs/>
          <w:lang w:val="en-US"/>
        </w:rPr>
        <w:t>Sizilienreise</w:t>
      </w:r>
      <w:proofErr w:type="spellEnd"/>
      <w:r w:rsidRPr="007B042F">
        <w:rPr>
          <w:i/>
          <w:iCs/>
          <w:lang w:val="en-US"/>
        </w:rPr>
        <w:t xml:space="preserve"> </w:t>
      </w:r>
      <w:proofErr w:type="spellStart"/>
      <w:r w:rsidRPr="007B042F">
        <w:rPr>
          <w:i/>
          <w:iCs/>
          <w:lang w:val="en-US"/>
        </w:rPr>
        <w:t>zwischen</w:t>
      </w:r>
      <w:proofErr w:type="spellEnd"/>
      <w:r w:rsidRPr="007B042F">
        <w:rPr>
          <w:i/>
          <w:iCs/>
          <w:lang w:val="en-US"/>
        </w:rPr>
        <w:t xml:space="preserve"> Grand Tour und </w:t>
      </w:r>
      <w:proofErr w:type="spellStart"/>
      <w:r w:rsidRPr="007B042F">
        <w:rPr>
          <w:i/>
          <w:iCs/>
          <w:lang w:val="en-US"/>
        </w:rPr>
        <w:t>Romantik</w:t>
      </w:r>
      <w:proofErr w:type="spellEnd"/>
      <w:r w:rsidRPr="007B042F">
        <w:rPr>
          <w:lang w:val="en-US"/>
        </w:rPr>
        <w:t xml:space="preserve">, in </w:t>
      </w:r>
      <w:r w:rsidRPr="007B042F">
        <w:rPr>
          <w:i/>
          <w:lang w:val="en-US"/>
        </w:rPr>
        <w:t xml:space="preserve">Otto </w:t>
      </w:r>
      <w:proofErr w:type="spellStart"/>
      <w:r w:rsidRPr="007B042F">
        <w:rPr>
          <w:i/>
          <w:lang w:val="en-US"/>
        </w:rPr>
        <w:lastRenderedPageBreak/>
        <w:t>Benndorf</w:t>
      </w:r>
      <w:proofErr w:type="spellEnd"/>
      <w:r w:rsidRPr="007B042F">
        <w:rPr>
          <w:i/>
          <w:lang w:val="en-US"/>
        </w:rPr>
        <w:t xml:space="preserve">. Leben und </w:t>
      </w:r>
      <w:proofErr w:type="spellStart"/>
      <w:r w:rsidRPr="007B042F">
        <w:rPr>
          <w:i/>
          <w:lang w:val="en-US"/>
        </w:rPr>
        <w:t>Werk</w:t>
      </w:r>
      <w:proofErr w:type="spellEnd"/>
      <w:r w:rsidRPr="007B042F">
        <w:rPr>
          <w:lang w:val="en-US"/>
        </w:rPr>
        <w:t xml:space="preserve">, in: </w:t>
      </w:r>
      <w:proofErr w:type="spellStart"/>
      <w:r w:rsidRPr="007B042F">
        <w:rPr>
          <w:lang w:val="en-US"/>
        </w:rPr>
        <w:t>Szmethy</w:t>
      </w:r>
      <w:proofErr w:type="spellEnd"/>
      <w:r w:rsidRPr="007B042F">
        <w:rPr>
          <w:lang w:val="en-US"/>
        </w:rPr>
        <w:t xml:space="preserve"> H.D., </w:t>
      </w:r>
      <w:proofErr w:type="spellStart"/>
      <w:r w:rsidRPr="007B042F">
        <w:rPr>
          <w:lang w:val="en-US"/>
        </w:rPr>
        <w:t>Militello</w:t>
      </w:r>
      <w:proofErr w:type="spellEnd"/>
      <w:r w:rsidRPr="007B042F">
        <w:rPr>
          <w:lang w:val="en-US"/>
        </w:rPr>
        <w:t xml:space="preserve"> P.M., </w:t>
      </w:r>
      <w:r w:rsidRPr="007B042F">
        <w:rPr>
          <w:i/>
          <w:lang w:val="en-US"/>
        </w:rPr>
        <w:t>«…</w:t>
      </w:r>
      <w:proofErr w:type="spellStart"/>
      <w:r w:rsidRPr="007B042F">
        <w:rPr>
          <w:i/>
          <w:lang w:val="en-US"/>
        </w:rPr>
        <w:t>ich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habe</w:t>
      </w:r>
      <w:proofErr w:type="spellEnd"/>
      <w:r w:rsidRPr="007B042F">
        <w:rPr>
          <w:i/>
          <w:lang w:val="en-US"/>
        </w:rPr>
        <w:t xml:space="preserve"> die </w:t>
      </w:r>
      <w:proofErr w:type="spellStart"/>
      <w:r w:rsidRPr="007B042F">
        <w:rPr>
          <w:i/>
          <w:lang w:val="en-US"/>
        </w:rPr>
        <w:t>Sicilianer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herzlich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satt</w:t>
      </w:r>
      <w:proofErr w:type="spellEnd"/>
      <w:r w:rsidRPr="007B042F">
        <w:rPr>
          <w:i/>
          <w:lang w:val="en-US"/>
        </w:rPr>
        <w:t xml:space="preserve">…« Otto </w:t>
      </w:r>
      <w:proofErr w:type="spellStart"/>
      <w:r w:rsidRPr="007B042F">
        <w:rPr>
          <w:i/>
          <w:lang w:val="en-US"/>
        </w:rPr>
        <w:t>Benndorfs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archäologische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Reise</w:t>
      </w:r>
      <w:proofErr w:type="spellEnd"/>
      <w:r w:rsidRPr="007B042F">
        <w:rPr>
          <w:i/>
          <w:lang w:val="en-US"/>
        </w:rPr>
        <w:t xml:space="preserve"> auf </w:t>
      </w:r>
      <w:proofErr w:type="spellStart"/>
      <w:r w:rsidRPr="007B042F">
        <w:rPr>
          <w:i/>
          <w:lang w:val="en-US"/>
        </w:rPr>
        <w:t>Sizilien</w:t>
      </w:r>
      <w:proofErr w:type="spellEnd"/>
      <w:r w:rsidRPr="007B042F">
        <w:rPr>
          <w:i/>
          <w:lang w:val="en-US"/>
        </w:rPr>
        <w:t xml:space="preserve"> am Morgen der Einheit </w:t>
      </w:r>
      <w:proofErr w:type="spellStart"/>
      <w:r w:rsidRPr="007B042F">
        <w:rPr>
          <w:i/>
          <w:lang w:val="en-US"/>
        </w:rPr>
        <w:t>Italiens</w:t>
      </w:r>
      <w:proofErr w:type="spellEnd"/>
      <w:r w:rsidRPr="007B042F">
        <w:rPr>
          <w:lang w:val="en-US"/>
        </w:rPr>
        <w:t xml:space="preserve">, </w:t>
      </w:r>
      <w:proofErr w:type="spellStart"/>
      <w:r w:rsidRPr="007B042F">
        <w:rPr>
          <w:lang w:val="en-US"/>
        </w:rPr>
        <w:t>Phoibos</w:t>
      </w:r>
      <w:proofErr w:type="spellEnd"/>
      <w:r w:rsidRPr="007B042F">
        <w:rPr>
          <w:lang w:val="en-US"/>
        </w:rPr>
        <w:t xml:space="preserve"> Verlag, Wien 2019, pp.</w:t>
      </w:r>
      <w:r w:rsidR="00F85D1F" w:rsidRPr="00F85D1F">
        <w:rPr>
          <w:color w:val="000000"/>
          <w:lang w:val="de-DE"/>
        </w:rPr>
        <w:t xml:space="preserve"> 151-179.</w:t>
      </w:r>
      <w:r w:rsidR="00F85D1F" w:rsidRPr="00F85D1F">
        <w:rPr>
          <w:rFonts w:ascii="Calibri" w:hAnsi="Calibri"/>
          <w:color w:val="000000"/>
          <w:lang w:val="de-DE"/>
        </w:rPr>
        <w:t>  </w:t>
      </w:r>
    </w:p>
    <w:p w14:paraId="25A7A989" w14:textId="77777777" w:rsidR="00123B5E" w:rsidRPr="007B042F" w:rsidRDefault="00123B5E" w:rsidP="009E3775">
      <w:pPr>
        <w:pStyle w:val="Paragrafoelenco"/>
        <w:rPr>
          <w:highlight w:val="yellow"/>
          <w:lang w:val="en-US"/>
        </w:rPr>
      </w:pPr>
    </w:p>
    <w:p w14:paraId="2B5174CF" w14:textId="77777777" w:rsidR="00D01809" w:rsidRDefault="009E377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C2CF8">
        <w:t xml:space="preserve">Gambino R.G., </w:t>
      </w:r>
      <w:proofErr w:type="spellStart"/>
      <w:r w:rsidRPr="000C2CF8">
        <w:t>Pulvirenti</w:t>
      </w:r>
      <w:proofErr w:type="spellEnd"/>
      <w:r w:rsidRPr="000C2CF8">
        <w:t xml:space="preserve"> G., </w:t>
      </w:r>
      <w:r w:rsidRPr="000C2CF8">
        <w:rPr>
          <w:i/>
        </w:rPr>
        <w:t xml:space="preserve">«Ombra della carne, o suo veleno» Il problema mente-corpo nella Storia meravigliosa di Peter </w:t>
      </w:r>
      <w:proofErr w:type="spellStart"/>
      <w:r w:rsidRPr="000C2CF8">
        <w:rPr>
          <w:i/>
        </w:rPr>
        <w:t>Schlehmil</w:t>
      </w:r>
      <w:proofErr w:type="spellEnd"/>
      <w:r w:rsidRPr="000C2CF8">
        <w:rPr>
          <w:i/>
        </w:rPr>
        <w:t xml:space="preserve"> di </w:t>
      </w:r>
      <w:proofErr w:type="spellStart"/>
      <w:r w:rsidRPr="000C2CF8">
        <w:rPr>
          <w:i/>
        </w:rPr>
        <w:t>Adelbert</w:t>
      </w:r>
      <w:proofErr w:type="spellEnd"/>
      <w:r w:rsidRPr="000C2CF8">
        <w:rPr>
          <w:i/>
        </w:rPr>
        <w:t xml:space="preserve"> von </w:t>
      </w:r>
      <w:proofErr w:type="spellStart"/>
      <w:r w:rsidRPr="000C2CF8">
        <w:rPr>
          <w:i/>
        </w:rPr>
        <w:t>Chamisso</w:t>
      </w:r>
      <w:proofErr w:type="spellEnd"/>
      <w:r w:rsidRPr="000C2CF8">
        <w:rPr>
          <w:i/>
        </w:rPr>
        <w:t xml:space="preserve">. </w:t>
      </w:r>
      <w:r w:rsidRPr="000C2CF8">
        <w:t>In: LE FORME E LA STORIA, VIII, 2015, 1-2, p. 433-454, ISSN: 1121-2276.</w:t>
      </w:r>
    </w:p>
    <w:p w14:paraId="6EFB0030" w14:textId="77777777" w:rsidR="00D01809" w:rsidRDefault="00D01809" w:rsidP="00D01809">
      <w:pPr>
        <w:pStyle w:val="Paragrafoelenco"/>
      </w:pPr>
    </w:p>
    <w:p w14:paraId="2B280166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1809">
        <w:t xml:space="preserve">Gambino R., G. </w:t>
      </w:r>
      <w:proofErr w:type="spellStart"/>
      <w:r w:rsidRPr="00D01809">
        <w:t>Pulvirenti</w:t>
      </w:r>
      <w:proofErr w:type="spellEnd"/>
      <w:r w:rsidRPr="00D01809">
        <w:t xml:space="preserve">, </w:t>
      </w:r>
      <w:r w:rsidRPr="00D01809">
        <w:rPr>
          <w:i/>
        </w:rPr>
        <w:t>Immaginazione come poetica della cognizione. Faust nel regno delle Madri</w:t>
      </w:r>
      <w:r w:rsidRPr="00D01809">
        <w:t xml:space="preserve">, S. Calabrese, S. </w:t>
      </w:r>
      <w:proofErr w:type="spellStart"/>
      <w:r w:rsidRPr="00D01809">
        <w:t>Bellerio</w:t>
      </w:r>
      <w:proofErr w:type="spellEnd"/>
      <w:r w:rsidRPr="00D01809">
        <w:t xml:space="preserve"> (a cura di), </w:t>
      </w:r>
      <w:r w:rsidRPr="00D01809">
        <w:rPr>
          <w:i/>
        </w:rPr>
        <w:t>Linguaggio, letteratura e scienze neuro-cognitive</w:t>
      </w:r>
      <w:r w:rsidRPr="00D01809">
        <w:t xml:space="preserve">, Milano, Edizioni </w:t>
      </w:r>
      <w:proofErr w:type="spellStart"/>
      <w:r w:rsidRPr="00D01809">
        <w:t>Ledizioni</w:t>
      </w:r>
      <w:proofErr w:type="spellEnd"/>
      <w:r w:rsidRPr="00D01809">
        <w:t xml:space="preserve"> </w:t>
      </w:r>
      <w:proofErr w:type="spellStart"/>
      <w:r w:rsidRPr="00D01809">
        <w:t>LediPublishing</w:t>
      </w:r>
      <w:proofErr w:type="spellEnd"/>
      <w:r w:rsidRPr="00D01809">
        <w:t>, 2014,</w:t>
      </w:r>
      <w:r w:rsidR="00AD2471" w:rsidRPr="00D01809">
        <w:t xml:space="preserve"> </w:t>
      </w:r>
      <w:r w:rsidRPr="00D01809">
        <w:t>vol. 6, pp.</w:t>
      </w:r>
      <w:r w:rsidR="00AD2471" w:rsidRPr="00D01809">
        <w:t xml:space="preserve"> </w:t>
      </w:r>
      <w:r w:rsidRPr="00D01809">
        <w:t>125-165, ISBN:9788867051663.</w:t>
      </w:r>
      <w:r w:rsidRPr="00D01809">
        <w:rPr>
          <w:i/>
        </w:rPr>
        <w:t xml:space="preserve"> </w:t>
      </w:r>
    </w:p>
    <w:p w14:paraId="38CA667E" w14:textId="77777777" w:rsidR="00D01809" w:rsidRDefault="00D01809" w:rsidP="00D01809">
      <w:pPr>
        <w:pStyle w:val="Paragrafoelenco"/>
        <w:rPr>
          <w:i/>
        </w:rPr>
      </w:pPr>
    </w:p>
    <w:p w14:paraId="6FE71DFA" w14:textId="77777777" w:rsidR="00D01809" w:rsidRPr="007B042F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US"/>
        </w:rPr>
      </w:pPr>
      <w:r w:rsidRPr="007B042F">
        <w:rPr>
          <w:i/>
          <w:lang w:val="en-US"/>
        </w:rPr>
        <w:t xml:space="preserve">Text und </w:t>
      </w:r>
      <w:proofErr w:type="spellStart"/>
      <w:r w:rsidRPr="007B042F">
        <w:rPr>
          <w:i/>
          <w:lang w:val="en-US"/>
        </w:rPr>
        <w:t>Blick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als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Formen</w:t>
      </w:r>
      <w:proofErr w:type="spellEnd"/>
      <w:r w:rsidRPr="007B042F">
        <w:rPr>
          <w:i/>
          <w:lang w:val="en-US"/>
        </w:rPr>
        <w:t xml:space="preserve"> der </w:t>
      </w:r>
      <w:proofErr w:type="spellStart"/>
      <w:r w:rsidRPr="007B042F">
        <w:rPr>
          <w:i/>
          <w:lang w:val="en-US"/>
        </w:rPr>
        <w:t>Aneignung</w:t>
      </w:r>
      <w:proofErr w:type="spellEnd"/>
      <w:r w:rsidRPr="007B042F">
        <w:rPr>
          <w:i/>
          <w:lang w:val="en-US"/>
        </w:rPr>
        <w:t xml:space="preserve"> und </w:t>
      </w:r>
      <w:proofErr w:type="spellStart"/>
      <w:r w:rsidRPr="007B042F">
        <w:rPr>
          <w:i/>
          <w:lang w:val="en-US"/>
        </w:rPr>
        <w:t>Vermittlung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individueller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Erfahrung</w:t>
      </w:r>
      <w:proofErr w:type="spellEnd"/>
      <w:r w:rsidRPr="007B042F">
        <w:rPr>
          <w:i/>
          <w:lang w:val="en-US"/>
        </w:rPr>
        <w:t xml:space="preserve">. Eine </w:t>
      </w:r>
      <w:proofErr w:type="spellStart"/>
      <w:r w:rsidRPr="007B042F">
        <w:rPr>
          <w:i/>
          <w:lang w:val="en-US"/>
        </w:rPr>
        <w:t>Sizilienreise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im</w:t>
      </w:r>
      <w:proofErr w:type="spellEnd"/>
      <w:r w:rsidRPr="007B042F">
        <w:rPr>
          <w:i/>
          <w:lang w:val="en-US"/>
        </w:rPr>
        <w:t xml:space="preserve"> Jahre 1804</w:t>
      </w:r>
      <w:r w:rsidRPr="007B042F">
        <w:rPr>
          <w:lang w:val="en-US"/>
        </w:rPr>
        <w:t xml:space="preserve">, Jan M. </w:t>
      </w:r>
      <w:proofErr w:type="spellStart"/>
      <w:r w:rsidRPr="007B042F">
        <w:rPr>
          <w:lang w:val="en-US"/>
        </w:rPr>
        <w:t>Boelmann</w:t>
      </w:r>
      <w:proofErr w:type="spellEnd"/>
      <w:r w:rsidRPr="007B042F">
        <w:rPr>
          <w:lang w:val="en-US"/>
        </w:rPr>
        <w:t xml:space="preserve">/ D. </w:t>
      </w:r>
      <w:proofErr w:type="spellStart"/>
      <w:r w:rsidRPr="007B042F">
        <w:rPr>
          <w:lang w:val="en-US"/>
        </w:rPr>
        <w:t>Frickeln</w:t>
      </w:r>
      <w:proofErr w:type="spellEnd"/>
      <w:r w:rsidRPr="007B042F">
        <w:rPr>
          <w:lang w:val="en-US"/>
        </w:rPr>
        <w:t xml:space="preserve"> (a </w:t>
      </w:r>
      <w:proofErr w:type="spellStart"/>
      <w:r w:rsidRPr="007B042F">
        <w:rPr>
          <w:lang w:val="en-US"/>
        </w:rPr>
        <w:t>cura</w:t>
      </w:r>
      <w:proofErr w:type="spellEnd"/>
      <w:r w:rsidRPr="007B042F">
        <w:rPr>
          <w:lang w:val="en-US"/>
        </w:rPr>
        <w:t xml:space="preserve"> di), </w:t>
      </w:r>
      <w:proofErr w:type="spellStart"/>
      <w:r w:rsidRPr="007B042F">
        <w:rPr>
          <w:i/>
          <w:lang w:val="en-US"/>
        </w:rPr>
        <w:t>Literatur</w:t>
      </w:r>
      <w:proofErr w:type="spellEnd"/>
      <w:r w:rsidRPr="007B042F">
        <w:rPr>
          <w:i/>
          <w:lang w:val="en-US"/>
        </w:rPr>
        <w:t xml:space="preserve"> -</w:t>
      </w:r>
      <w:proofErr w:type="spellStart"/>
      <w:r w:rsidRPr="007B042F">
        <w:rPr>
          <w:i/>
          <w:lang w:val="en-US"/>
        </w:rPr>
        <w:t>Lesen</w:t>
      </w:r>
      <w:proofErr w:type="spellEnd"/>
      <w:r w:rsidRPr="007B042F">
        <w:rPr>
          <w:i/>
          <w:lang w:val="en-US"/>
        </w:rPr>
        <w:t xml:space="preserve"> - </w:t>
      </w:r>
      <w:proofErr w:type="spellStart"/>
      <w:r w:rsidRPr="007B042F">
        <w:rPr>
          <w:i/>
          <w:lang w:val="en-US"/>
        </w:rPr>
        <w:t>Lernen</w:t>
      </w:r>
      <w:proofErr w:type="spellEnd"/>
      <w:r w:rsidRPr="007B042F">
        <w:rPr>
          <w:i/>
          <w:lang w:val="en-US"/>
        </w:rPr>
        <w:t xml:space="preserve">. Festschrift </w:t>
      </w:r>
      <w:proofErr w:type="spellStart"/>
      <w:r w:rsidRPr="007B042F">
        <w:rPr>
          <w:i/>
          <w:lang w:val="en-US"/>
        </w:rPr>
        <w:t>für</w:t>
      </w:r>
      <w:proofErr w:type="spellEnd"/>
      <w:r w:rsidRPr="007B042F">
        <w:rPr>
          <w:i/>
          <w:lang w:val="en-US"/>
        </w:rPr>
        <w:t xml:space="preserve"> Gerhard Rupp</w:t>
      </w:r>
      <w:r w:rsidRPr="007B042F">
        <w:rPr>
          <w:lang w:val="en-US"/>
        </w:rPr>
        <w:t xml:space="preserve">, Frankfurt </w:t>
      </w:r>
      <w:proofErr w:type="spellStart"/>
      <w:r w:rsidRPr="007B042F">
        <w:rPr>
          <w:lang w:val="en-US"/>
        </w:rPr>
        <w:t>a.M.</w:t>
      </w:r>
      <w:proofErr w:type="spellEnd"/>
      <w:r w:rsidRPr="007B042F">
        <w:rPr>
          <w:lang w:val="en-US"/>
        </w:rPr>
        <w:t>, Peter Lang, 2013, pp. 135-148, ISBN: 9783631630174.</w:t>
      </w:r>
    </w:p>
    <w:p w14:paraId="1075FA55" w14:textId="77777777" w:rsidR="00D01809" w:rsidRPr="007B042F" w:rsidRDefault="00D01809" w:rsidP="00D01809">
      <w:pPr>
        <w:pStyle w:val="Paragrafoelenco"/>
        <w:rPr>
          <w:i/>
          <w:highlight w:val="yellow"/>
          <w:lang w:val="en-US"/>
        </w:rPr>
      </w:pPr>
    </w:p>
    <w:p w14:paraId="23D74C7D" w14:textId="77777777" w:rsidR="00D01809" w:rsidRPr="002F38AE" w:rsidRDefault="009E377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F38AE">
        <w:rPr>
          <w:i/>
        </w:rPr>
        <w:t>Figurazioni del Mito: Una lettura Neurocognitiva</w:t>
      </w:r>
      <w:r w:rsidRPr="002F38AE">
        <w:t>, in: Gambino R. (a cura di),</w:t>
      </w:r>
      <w:r w:rsidRPr="002F38AE">
        <w:rPr>
          <w:i/>
        </w:rPr>
        <w:t xml:space="preserve"> Figurazioni di parola. La scrittura come conoscenza nell'opera di Goethe, </w:t>
      </w:r>
      <w:r w:rsidRPr="002F38AE">
        <w:t xml:space="preserve">Gruppo Editoriale </w:t>
      </w:r>
      <w:proofErr w:type="spellStart"/>
      <w:r w:rsidRPr="002F38AE">
        <w:t>srl</w:t>
      </w:r>
      <w:proofErr w:type="spellEnd"/>
      <w:r w:rsidRPr="002F38AE">
        <w:t>, Acireale-Roma 2012, pp. 13-26, ISBN: 9788877969880</w:t>
      </w:r>
    </w:p>
    <w:p w14:paraId="159E1946" w14:textId="77777777" w:rsidR="00D01809" w:rsidRPr="002F38AE" w:rsidRDefault="00D01809" w:rsidP="00D01809">
      <w:pPr>
        <w:pStyle w:val="Paragrafoelenco"/>
        <w:rPr>
          <w:i/>
        </w:rPr>
      </w:pPr>
    </w:p>
    <w:p w14:paraId="21E32B2B" w14:textId="77777777" w:rsidR="00D01809" w:rsidRPr="002F38AE" w:rsidRDefault="009E377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2F38AE">
        <w:rPr>
          <w:i/>
        </w:rPr>
        <w:t>Proserpina: La parola della coscienza</w:t>
      </w:r>
      <w:r w:rsidRPr="002F38AE">
        <w:t>, in: Gambino R. (a cura di),</w:t>
      </w:r>
      <w:r w:rsidRPr="002F38AE">
        <w:rPr>
          <w:i/>
        </w:rPr>
        <w:t xml:space="preserve"> Figurazioni di parola. La scrittura come conoscenza nell'opera di Goethe, </w:t>
      </w:r>
      <w:r w:rsidRPr="002F38AE">
        <w:t xml:space="preserve">Gruppo Editoriale </w:t>
      </w:r>
      <w:proofErr w:type="spellStart"/>
      <w:r w:rsidRPr="002F38AE">
        <w:t>srl</w:t>
      </w:r>
      <w:proofErr w:type="spellEnd"/>
      <w:r w:rsidRPr="002F38AE">
        <w:t>, Acireale-Roma 2012, pp.27-44, ISBN: 9788877969880</w:t>
      </w:r>
    </w:p>
    <w:p w14:paraId="22FBD927" w14:textId="77777777" w:rsidR="00D01809" w:rsidRPr="002F38AE" w:rsidRDefault="00D01809" w:rsidP="00D01809">
      <w:pPr>
        <w:pStyle w:val="Paragrafoelenco"/>
        <w:rPr>
          <w:i/>
        </w:rPr>
      </w:pPr>
    </w:p>
    <w:p w14:paraId="4D7F6D56" w14:textId="77777777" w:rsidR="00D01809" w:rsidRPr="002F38AE" w:rsidRDefault="009E377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2F38AE">
        <w:rPr>
          <w:i/>
        </w:rPr>
        <w:t>Euforione</w:t>
      </w:r>
      <w:proofErr w:type="spellEnd"/>
      <w:r w:rsidRPr="002F38AE">
        <w:rPr>
          <w:i/>
        </w:rPr>
        <w:t>: La parola della creazione</w:t>
      </w:r>
      <w:r w:rsidRPr="002F38AE">
        <w:t>, in: Gambino R. (a cura di),</w:t>
      </w:r>
      <w:r w:rsidRPr="002F38AE">
        <w:rPr>
          <w:i/>
        </w:rPr>
        <w:t xml:space="preserve"> Figurazioni di parola. La scrittura come conoscenza nell'opera di Goethe, </w:t>
      </w:r>
      <w:r w:rsidRPr="002F38AE">
        <w:t xml:space="preserve">Gruppo Editoriale </w:t>
      </w:r>
      <w:proofErr w:type="spellStart"/>
      <w:r w:rsidRPr="002F38AE">
        <w:t>srl</w:t>
      </w:r>
      <w:proofErr w:type="spellEnd"/>
      <w:r w:rsidRPr="002F38AE">
        <w:t>, Acireale-Roma 2012, pp. 67-92, ISBN: 9788877969880</w:t>
      </w:r>
    </w:p>
    <w:p w14:paraId="2C925E7A" w14:textId="77777777" w:rsidR="00D01809" w:rsidRDefault="00D01809" w:rsidP="00D01809">
      <w:pPr>
        <w:pStyle w:val="Paragrafoelenco"/>
        <w:rPr>
          <w:i/>
        </w:rPr>
      </w:pPr>
    </w:p>
    <w:p w14:paraId="0FA628FE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D01809">
        <w:rPr>
          <w:i/>
        </w:rPr>
        <w:t>Euforione</w:t>
      </w:r>
      <w:proofErr w:type="spellEnd"/>
      <w:r w:rsidRPr="00D01809">
        <w:rPr>
          <w:i/>
        </w:rPr>
        <w:t>. Intorno alla genesi della creazione artistica</w:t>
      </w:r>
      <w:r w:rsidRPr="00D01809">
        <w:t xml:space="preserve">. In: L. Bosco/ R. Gambino/ E.B. Licciardi/ G. </w:t>
      </w:r>
      <w:proofErr w:type="spellStart"/>
      <w:r w:rsidRPr="00D01809">
        <w:t>Pulvirenti</w:t>
      </w:r>
      <w:proofErr w:type="spellEnd"/>
      <w:r w:rsidRPr="00D01809">
        <w:t xml:space="preserve">, </w:t>
      </w:r>
      <w:r w:rsidRPr="00D01809">
        <w:rPr>
          <w:i/>
        </w:rPr>
        <w:t xml:space="preserve">Icone dell'antico. Trasformazione del mito nell'opera di </w:t>
      </w:r>
      <w:proofErr w:type="spellStart"/>
      <w:proofErr w:type="gramStart"/>
      <w:r w:rsidRPr="00D01809">
        <w:rPr>
          <w:i/>
        </w:rPr>
        <w:t>Goethe</w:t>
      </w:r>
      <w:r w:rsidRPr="00D01809">
        <w:t>,Collana</w:t>
      </w:r>
      <w:proofErr w:type="spellEnd"/>
      <w:proofErr w:type="gramEnd"/>
      <w:r w:rsidRPr="00D01809">
        <w:t xml:space="preserve"> “</w:t>
      </w:r>
      <w:proofErr w:type="spellStart"/>
      <w:r w:rsidRPr="00D01809">
        <w:t>Wunderkammer</w:t>
      </w:r>
      <w:proofErr w:type="spellEnd"/>
      <w:r w:rsidRPr="00D01809">
        <w:t>”, vol. 11, Roma-Acireale, Gruppo Editoriale s.r.l., 2011, pp. 131-154, ISBN: 978-88-7796-752-7.</w:t>
      </w:r>
    </w:p>
    <w:p w14:paraId="747F4A2C" w14:textId="77777777" w:rsidR="00D01809" w:rsidRDefault="00D01809" w:rsidP="00D01809">
      <w:pPr>
        <w:pStyle w:val="Paragrafoelenco"/>
        <w:rPr>
          <w:i/>
        </w:rPr>
      </w:pPr>
    </w:p>
    <w:p w14:paraId="23D5549A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1809">
        <w:rPr>
          <w:i/>
        </w:rPr>
        <w:t xml:space="preserve">Alla ricerca di nuove mitologie romantiche: il poema epico Flore e </w:t>
      </w:r>
      <w:proofErr w:type="spellStart"/>
      <w:r w:rsidRPr="00D01809">
        <w:rPr>
          <w:i/>
        </w:rPr>
        <w:t>Blancheflur</w:t>
      </w:r>
      <w:proofErr w:type="spellEnd"/>
      <w:r w:rsidRPr="00D01809">
        <w:rPr>
          <w:i/>
        </w:rPr>
        <w:t xml:space="preserve"> di Sophie </w:t>
      </w:r>
      <w:proofErr w:type="spellStart"/>
      <w:r w:rsidRPr="00D01809">
        <w:rPr>
          <w:i/>
        </w:rPr>
        <w:t>Bernhardi</w:t>
      </w:r>
      <w:proofErr w:type="spellEnd"/>
      <w:r w:rsidRPr="00D01809">
        <w:rPr>
          <w:i/>
        </w:rPr>
        <w:t>.</w:t>
      </w:r>
      <w:r w:rsidRPr="00D01809">
        <w:t xml:space="preserve"> In: AA.VV., </w:t>
      </w:r>
      <w:r w:rsidRPr="00D01809">
        <w:rPr>
          <w:i/>
        </w:rPr>
        <w:t xml:space="preserve">Racconto senza fine. Per Antonio </w:t>
      </w:r>
      <w:proofErr w:type="spellStart"/>
      <w:r w:rsidRPr="00D01809">
        <w:rPr>
          <w:i/>
        </w:rPr>
        <w:t>Pioletti</w:t>
      </w:r>
      <w:proofErr w:type="spellEnd"/>
      <w:r w:rsidRPr="00D01809">
        <w:t xml:space="preserve">, Soveria Mannelli, </w:t>
      </w:r>
      <w:proofErr w:type="spellStart"/>
      <w:r w:rsidRPr="00D01809">
        <w:t>Rubbettino</w:t>
      </w:r>
      <w:proofErr w:type="spellEnd"/>
      <w:r w:rsidRPr="00D01809">
        <w:t>, 2011, pp. 135-144, ISBN: 9788849831634.</w:t>
      </w:r>
    </w:p>
    <w:p w14:paraId="4A1B681E" w14:textId="77777777" w:rsidR="00D01809" w:rsidRDefault="00D01809" w:rsidP="00D01809">
      <w:pPr>
        <w:pStyle w:val="Paragrafoelenco"/>
        <w:rPr>
          <w:i/>
        </w:rPr>
      </w:pPr>
    </w:p>
    <w:p w14:paraId="50601FFD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B042F">
        <w:rPr>
          <w:i/>
          <w:lang w:val="en-US"/>
        </w:rPr>
        <w:t>"</w:t>
      </w:r>
      <w:proofErr w:type="spellStart"/>
      <w:r w:rsidRPr="007B042F">
        <w:rPr>
          <w:i/>
          <w:lang w:val="en-US"/>
        </w:rPr>
        <w:t>Sprache</w:t>
      </w:r>
      <w:proofErr w:type="spellEnd"/>
      <w:r w:rsidRPr="007B042F">
        <w:rPr>
          <w:i/>
          <w:lang w:val="en-US"/>
        </w:rPr>
        <w:t xml:space="preserve"> und Religion der </w:t>
      </w:r>
      <w:proofErr w:type="spellStart"/>
      <w:r w:rsidRPr="007B042F">
        <w:rPr>
          <w:i/>
          <w:lang w:val="en-US"/>
        </w:rPr>
        <w:t>Phantasie</w:t>
      </w:r>
      <w:proofErr w:type="spellEnd"/>
      <w:r w:rsidRPr="007B042F">
        <w:rPr>
          <w:i/>
          <w:lang w:val="en-US"/>
        </w:rPr>
        <w:t xml:space="preserve">". </w:t>
      </w:r>
      <w:r w:rsidRPr="00D01809">
        <w:rPr>
          <w:i/>
        </w:rPr>
        <w:t xml:space="preserve">Die </w:t>
      </w:r>
      <w:proofErr w:type="spellStart"/>
      <w:r w:rsidRPr="00D01809">
        <w:rPr>
          <w:i/>
        </w:rPr>
        <w:t>römische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Antike</w:t>
      </w:r>
      <w:proofErr w:type="spellEnd"/>
      <w:r w:rsidRPr="00D01809">
        <w:rPr>
          <w:i/>
        </w:rPr>
        <w:t xml:space="preserve"> in Karl </w:t>
      </w:r>
      <w:proofErr w:type="spellStart"/>
      <w:r w:rsidRPr="00D01809">
        <w:rPr>
          <w:i/>
        </w:rPr>
        <w:t>Philipp</w:t>
      </w:r>
      <w:proofErr w:type="spellEnd"/>
      <w:r w:rsidRPr="00D01809">
        <w:rPr>
          <w:i/>
        </w:rPr>
        <w:t xml:space="preserve"> Moritz' </w:t>
      </w:r>
      <w:proofErr w:type="spellStart"/>
      <w:r w:rsidRPr="00D01809">
        <w:rPr>
          <w:i/>
        </w:rPr>
        <w:t>Werk</w:t>
      </w:r>
      <w:proofErr w:type="spellEnd"/>
      <w:r w:rsidRPr="00D01809">
        <w:t xml:space="preserve">, V. </w:t>
      </w:r>
      <w:proofErr w:type="spellStart"/>
      <w:r w:rsidRPr="00D01809">
        <w:t>Rosenberger</w:t>
      </w:r>
      <w:proofErr w:type="spellEnd"/>
      <w:r w:rsidRPr="00D01809">
        <w:t xml:space="preserve"> (a cura di), </w:t>
      </w:r>
      <w:r w:rsidRPr="00D01809">
        <w:rPr>
          <w:i/>
        </w:rPr>
        <w:t xml:space="preserve">Die Acerra </w:t>
      </w:r>
      <w:proofErr w:type="spellStart"/>
      <w:r w:rsidRPr="00D01809">
        <w:rPr>
          <w:i/>
        </w:rPr>
        <w:t>Philologica</w:t>
      </w:r>
      <w:proofErr w:type="spellEnd"/>
      <w:r w:rsidRPr="00D01809">
        <w:rPr>
          <w:i/>
        </w:rPr>
        <w:t xml:space="preserve">. </w:t>
      </w:r>
      <w:proofErr w:type="spellStart"/>
      <w:r w:rsidRPr="00D01809">
        <w:rPr>
          <w:i/>
        </w:rPr>
        <w:t>Ein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Frühneuzeitliches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Nachschlagwerk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zur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Antike</w:t>
      </w:r>
      <w:proofErr w:type="spellEnd"/>
      <w:r w:rsidRPr="00D01809">
        <w:t xml:space="preserve">, Stuttgart Franz Steiner </w:t>
      </w:r>
      <w:proofErr w:type="spellStart"/>
      <w:r w:rsidRPr="00D01809">
        <w:t>Verlag</w:t>
      </w:r>
      <w:proofErr w:type="spellEnd"/>
      <w:r w:rsidRPr="00D01809">
        <w:t>, 2011, pp. 137-150</w:t>
      </w:r>
      <w:r w:rsidRPr="00D01809">
        <w:rPr>
          <w:i/>
        </w:rPr>
        <w:t xml:space="preserve">. </w:t>
      </w:r>
    </w:p>
    <w:p w14:paraId="12B8125E" w14:textId="77777777" w:rsidR="00D01809" w:rsidRDefault="00D01809" w:rsidP="00D01809">
      <w:pPr>
        <w:pStyle w:val="Paragrafoelenco"/>
        <w:rPr>
          <w:i/>
        </w:rPr>
      </w:pPr>
    </w:p>
    <w:p w14:paraId="59191449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7B042F">
        <w:rPr>
          <w:i/>
          <w:lang w:val="en-US"/>
        </w:rPr>
        <w:t xml:space="preserve">Auf dem </w:t>
      </w:r>
      <w:proofErr w:type="spellStart"/>
      <w:r w:rsidRPr="007B042F">
        <w:rPr>
          <w:i/>
          <w:lang w:val="en-US"/>
        </w:rPr>
        <w:t>Weg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zum</w:t>
      </w:r>
      <w:proofErr w:type="spellEnd"/>
      <w:r w:rsidRPr="007B042F">
        <w:rPr>
          <w:i/>
          <w:lang w:val="en-US"/>
        </w:rPr>
        <w:t xml:space="preserve"> “</w:t>
      </w:r>
      <w:proofErr w:type="spellStart"/>
      <w:r w:rsidRPr="007B042F">
        <w:rPr>
          <w:i/>
          <w:lang w:val="en-US"/>
        </w:rPr>
        <w:t>Mittelpunkt</w:t>
      </w:r>
      <w:proofErr w:type="spellEnd"/>
      <w:r w:rsidRPr="007B042F">
        <w:rPr>
          <w:i/>
          <w:lang w:val="en-US"/>
        </w:rPr>
        <w:t xml:space="preserve"> des </w:t>
      </w:r>
      <w:proofErr w:type="spellStart"/>
      <w:r w:rsidRPr="007B042F">
        <w:rPr>
          <w:i/>
          <w:lang w:val="en-US"/>
        </w:rPr>
        <w:t>Schönen</w:t>
      </w:r>
      <w:proofErr w:type="spellEnd"/>
      <w:r w:rsidRPr="007B042F">
        <w:rPr>
          <w:i/>
          <w:lang w:val="en-US"/>
        </w:rPr>
        <w:t xml:space="preserve">”. Das </w:t>
      </w:r>
      <w:proofErr w:type="spellStart"/>
      <w:r w:rsidRPr="007B042F">
        <w:rPr>
          <w:i/>
          <w:lang w:val="en-US"/>
        </w:rPr>
        <w:t>pädagogische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Konzept</w:t>
      </w:r>
      <w:proofErr w:type="spellEnd"/>
      <w:r w:rsidRPr="007B042F">
        <w:rPr>
          <w:i/>
          <w:lang w:val="en-US"/>
        </w:rPr>
        <w:t xml:space="preserve"> von Karl Philipp Moritz’ </w:t>
      </w:r>
      <w:proofErr w:type="spellStart"/>
      <w:r w:rsidRPr="007B042F">
        <w:rPr>
          <w:i/>
          <w:lang w:val="en-US"/>
        </w:rPr>
        <w:t>italienischer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Reisebeschreibung</w:t>
      </w:r>
      <w:proofErr w:type="spellEnd"/>
      <w:r w:rsidRPr="007B042F">
        <w:rPr>
          <w:i/>
          <w:lang w:val="en-US"/>
        </w:rPr>
        <w:t xml:space="preserve">, </w:t>
      </w:r>
      <w:r w:rsidRPr="007B042F">
        <w:rPr>
          <w:lang w:val="en-US"/>
        </w:rPr>
        <w:t xml:space="preserve">A. Krupp (a </w:t>
      </w:r>
      <w:proofErr w:type="spellStart"/>
      <w:r w:rsidRPr="007B042F">
        <w:rPr>
          <w:lang w:val="en-US"/>
        </w:rPr>
        <w:t>cura</w:t>
      </w:r>
      <w:proofErr w:type="spellEnd"/>
      <w:r w:rsidRPr="007B042F">
        <w:rPr>
          <w:lang w:val="en-US"/>
        </w:rPr>
        <w:t xml:space="preserve"> di),</w:t>
      </w:r>
      <w:r w:rsidRPr="007B042F">
        <w:rPr>
          <w:i/>
          <w:lang w:val="en-US"/>
        </w:rPr>
        <w:t xml:space="preserve"> Karl Philipp Moritz. </w:t>
      </w:r>
      <w:proofErr w:type="spellStart"/>
      <w:r w:rsidRPr="00D01809">
        <w:rPr>
          <w:i/>
        </w:rPr>
        <w:t>Signaturen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des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Denkens</w:t>
      </w:r>
      <w:proofErr w:type="spellEnd"/>
      <w:r w:rsidRPr="00D01809">
        <w:t xml:space="preserve">, vol. 77, Amsterdam/New York, </w:t>
      </w:r>
      <w:proofErr w:type="spellStart"/>
      <w:r w:rsidRPr="00D01809">
        <w:t>rodopi</w:t>
      </w:r>
      <w:proofErr w:type="spellEnd"/>
      <w:r w:rsidRPr="00D01809">
        <w:t xml:space="preserve"> 2010, pp. 254-236. </w:t>
      </w:r>
    </w:p>
    <w:p w14:paraId="322C0931" w14:textId="77777777" w:rsidR="00D01809" w:rsidRDefault="00D01809" w:rsidP="00D01809">
      <w:pPr>
        <w:pStyle w:val="Paragrafoelenco"/>
        <w:rPr>
          <w:i/>
        </w:rPr>
      </w:pPr>
    </w:p>
    <w:p w14:paraId="3F681CB7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1809">
        <w:rPr>
          <w:i/>
        </w:rPr>
        <w:t xml:space="preserve">Meraviglie della visione. Una fiaba di Friedrich de la Motte </w:t>
      </w:r>
      <w:proofErr w:type="spellStart"/>
      <w:r w:rsidRPr="00D01809">
        <w:rPr>
          <w:i/>
        </w:rPr>
        <w:t>Fouquè</w:t>
      </w:r>
      <w:proofErr w:type="spellEnd"/>
      <w:r w:rsidRPr="00D01809">
        <w:rPr>
          <w:i/>
        </w:rPr>
        <w:t xml:space="preserve">, </w:t>
      </w:r>
      <w:r w:rsidRPr="00D01809">
        <w:t>in</w:t>
      </w:r>
      <w:r w:rsidRPr="00D01809">
        <w:rPr>
          <w:i/>
        </w:rPr>
        <w:t xml:space="preserve"> </w:t>
      </w:r>
      <w:r w:rsidRPr="00D01809">
        <w:t xml:space="preserve">V. Cammarata (a cura di), </w:t>
      </w:r>
      <w:r w:rsidRPr="00D01809">
        <w:rPr>
          <w:i/>
        </w:rPr>
        <w:t>La finestra del testo. Letteratura e dispositivi della visione tra Settecento e Novecento</w:t>
      </w:r>
      <w:r w:rsidRPr="00D01809">
        <w:t xml:space="preserve">, Roma, </w:t>
      </w:r>
      <w:proofErr w:type="spellStart"/>
      <w:r w:rsidRPr="00D01809">
        <w:t>Meltemi</w:t>
      </w:r>
      <w:proofErr w:type="spellEnd"/>
      <w:r w:rsidRPr="00D01809">
        <w:t xml:space="preserve">, 2008, pp. 165-186. </w:t>
      </w:r>
    </w:p>
    <w:p w14:paraId="18226968" w14:textId="77777777" w:rsidR="00D01809" w:rsidRDefault="00D01809" w:rsidP="00D01809">
      <w:pPr>
        <w:pStyle w:val="Paragrafoelenco"/>
        <w:rPr>
          <w:i/>
        </w:rPr>
      </w:pPr>
    </w:p>
    <w:p w14:paraId="16498DDE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D01809">
        <w:rPr>
          <w:i/>
        </w:rPr>
        <w:lastRenderedPageBreak/>
        <w:t>Italienerfahrung</w:t>
      </w:r>
      <w:proofErr w:type="spellEnd"/>
      <w:r w:rsidRPr="00D01809">
        <w:rPr>
          <w:i/>
        </w:rPr>
        <w:t xml:space="preserve"> und </w:t>
      </w:r>
      <w:proofErr w:type="spellStart"/>
      <w:r w:rsidRPr="00D01809">
        <w:rPr>
          <w:i/>
        </w:rPr>
        <w:t>Antikenrezeption</w:t>
      </w:r>
      <w:proofErr w:type="spellEnd"/>
      <w:r w:rsidRPr="00D01809">
        <w:rPr>
          <w:i/>
        </w:rPr>
        <w:t xml:space="preserve"> bei Karl </w:t>
      </w:r>
      <w:proofErr w:type="spellStart"/>
      <w:r w:rsidRPr="00D01809">
        <w:rPr>
          <w:i/>
        </w:rPr>
        <w:t>Philipp</w:t>
      </w:r>
      <w:proofErr w:type="spellEnd"/>
      <w:r w:rsidRPr="00D01809">
        <w:rPr>
          <w:i/>
        </w:rPr>
        <w:t xml:space="preserve"> Moritz</w:t>
      </w:r>
      <w:r w:rsidRPr="00D01809">
        <w:t xml:space="preserve">, in V. </w:t>
      </w:r>
      <w:proofErr w:type="spellStart"/>
      <w:r w:rsidRPr="00D01809">
        <w:t>Rosemberger</w:t>
      </w:r>
      <w:proofErr w:type="spellEnd"/>
      <w:r w:rsidRPr="00D01809">
        <w:t xml:space="preserve"> (a cura di), </w:t>
      </w:r>
      <w:r w:rsidRPr="00D01809">
        <w:rPr>
          <w:i/>
        </w:rPr>
        <w:t xml:space="preserve">Die Ideale der </w:t>
      </w:r>
      <w:proofErr w:type="spellStart"/>
      <w:r w:rsidRPr="00D01809">
        <w:rPr>
          <w:i/>
        </w:rPr>
        <w:t>Alten</w:t>
      </w:r>
      <w:proofErr w:type="spellEnd"/>
      <w:r w:rsidRPr="00D01809">
        <w:rPr>
          <w:i/>
        </w:rPr>
        <w:t xml:space="preserve">. </w:t>
      </w:r>
      <w:proofErr w:type="spellStart"/>
      <w:r w:rsidRPr="00D01809">
        <w:rPr>
          <w:i/>
        </w:rPr>
        <w:t>Antikenrezeption</w:t>
      </w:r>
      <w:proofErr w:type="spellEnd"/>
      <w:r w:rsidRPr="00D01809">
        <w:rPr>
          <w:i/>
        </w:rPr>
        <w:t xml:space="preserve"> </w:t>
      </w:r>
      <w:proofErr w:type="spellStart"/>
      <w:r w:rsidRPr="00D01809">
        <w:rPr>
          <w:i/>
        </w:rPr>
        <w:t>um</w:t>
      </w:r>
      <w:proofErr w:type="spellEnd"/>
      <w:r w:rsidRPr="00D01809">
        <w:rPr>
          <w:i/>
        </w:rPr>
        <w:t xml:space="preserve"> 1800</w:t>
      </w:r>
      <w:r w:rsidRPr="00D01809">
        <w:t xml:space="preserve">, Stuttgart, Franz Steiner </w:t>
      </w:r>
      <w:proofErr w:type="spellStart"/>
      <w:r w:rsidRPr="00D01809">
        <w:t>Verlag</w:t>
      </w:r>
      <w:proofErr w:type="spellEnd"/>
      <w:r w:rsidRPr="00D01809">
        <w:t>, 2008, pp. 29-38.</w:t>
      </w:r>
    </w:p>
    <w:p w14:paraId="1ED44A74" w14:textId="77777777" w:rsidR="00D01809" w:rsidRDefault="00D01809" w:rsidP="00D01809">
      <w:pPr>
        <w:pStyle w:val="Paragrafoelenco"/>
        <w:rPr>
          <w:i/>
        </w:rPr>
      </w:pPr>
    </w:p>
    <w:p w14:paraId="79B81136" w14:textId="77777777" w:rsid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1809">
        <w:rPr>
          <w:i/>
        </w:rPr>
        <w:t xml:space="preserve">Un’idea di Roma. </w:t>
      </w:r>
      <w:proofErr w:type="spellStart"/>
      <w:r w:rsidRPr="00D01809">
        <w:rPr>
          <w:i/>
        </w:rPr>
        <w:t>Piranesi</w:t>
      </w:r>
      <w:proofErr w:type="spellEnd"/>
      <w:r w:rsidRPr="00D01809">
        <w:rPr>
          <w:i/>
        </w:rPr>
        <w:t>, Moritz e la teoria del punto di vista,</w:t>
      </w:r>
      <w:r w:rsidRPr="00D01809">
        <w:rPr>
          <w:color w:val="000000"/>
        </w:rPr>
        <w:t xml:space="preserve"> in R. Coglitore (a cura di), </w:t>
      </w:r>
      <w:r w:rsidRPr="00D01809">
        <w:rPr>
          <w:i/>
          <w:color w:val="000000"/>
        </w:rPr>
        <w:t>Lo sguardo reciproco. Letteratura e immagini tra Settecento e Novecento</w:t>
      </w:r>
      <w:r w:rsidRPr="00D01809">
        <w:rPr>
          <w:color w:val="000000"/>
        </w:rPr>
        <w:t>, Pisa, ETS, 2007, pp. 237-256.</w:t>
      </w:r>
    </w:p>
    <w:p w14:paraId="257949FE" w14:textId="77777777" w:rsidR="00D01809" w:rsidRDefault="00D01809" w:rsidP="00D01809">
      <w:pPr>
        <w:pStyle w:val="Paragrafoelenco"/>
        <w:rPr>
          <w:i/>
        </w:rPr>
      </w:pPr>
    </w:p>
    <w:p w14:paraId="33BEBD4B" w14:textId="2733650B" w:rsidR="00C2563C" w:rsidRPr="00D01809" w:rsidRDefault="00BE1FC5" w:rsidP="00D018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01809">
        <w:rPr>
          <w:i/>
        </w:rPr>
        <w:t xml:space="preserve">Moritz – </w:t>
      </w:r>
      <w:proofErr w:type="spellStart"/>
      <w:r w:rsidRPr="00D01809">
        <w:rPr>
          <w:i/>
        </w:rPr>
        <w:t>Piranesi</w:t>
      </w:r>
      <w:proofErr w:type="spellEnd"/>
      <w:r w:rsidRPr="00D01809">
        <w:rPr>
          <w:i/>
        </w:rPr>
        <w:t>: der “</w:t>
      </w:r>
      <w:proofErr w:type="spellStart"/>
      <w:r w:rsidRPr="00D01809">
        <w:rPr>
          <w:i/>
        </w:rPr>
        <w:t>Gesichtspunkt</w:t>
      </w:r>
      <w:proofErr w:type="spellEnd"/>
      <w:r w:rsidRPr="00D01809">
        <w:rPr>
          <w:i/>
        </w:rPr>
        <w:t xml:space="preserve">” - die </w:t>
      </w:r>
      <w:proofErr w:type="spellStart"/>
      <w:r w:rsidRPr="00D01809">
        <w:rPr>
          <w:i/>
        </w:rPr>
        <w:t>Veduten</w:t>
      </w:r>
      <w:proofErr w:type="spellEnd"/>
      <w:r w:rsidRPr="00D01809">
        <w:t xml:space="preserve">, in </w:t>
      </w:r>
      <w:r w:rsidRPr="00D01809">
        <w:rPr>
          <w:color w:val="000000"/>
        </w:rPr>
        <w:t xml:space="preserve">C. </w:t>
      </w:r>
      <w:proofErr w:type="spellStart"/>
      <w:r w:rsidRPr="00D01809">
        <w:rPr>
          <w:color w:val="000000"/>
        </w:rPr>
        <w:t>Wingertszahn</w:t>
      </w:r>
      <w:proofErr w:type="spellEnd"/>
      <w:r w:rsidRPr="00D01809">
        <w:rPr>
          <w:color w:val="000000"/>
        </w:rPr>
        <w:t xml:space="preserve"> / U. </w:t>
      </w:r>
      <w:proofErr w:type="spellStart"/>
      <w:r w:rsidRPr="00D01809">
        <w:rPr>
          <w:color w:val="000000"/>
        </w:rPr>
        <w:t>Tintemann</w:t>
      </w:r>
      <w:proofErr w:type="spellEnd"/>
      <w:r w:rsidRPr="00D01809">
        <w:rPr>
          <w:color w:val="000000"/>
        </w:rPr>
        <w:t xml:space="preserve"> (a cura di), </w:t>
      </w:r>
      <w:r w:rsidRPr="00D01809">
        <w:rPr>
          <w:i/>
          <w:color w:val="000000"/>
        </w:rPr>
        <w:t xml:space="preserve">Karl </w:t>
      </w:r>
      <w:proofErr w:type="spellStart"/>
      <w:r w:rsidRPr="00D01809">
        <w:rPr>
          <w:i/>
          <w:color w:val="000000"/>
        </w:rPr>
        <w:t>Philipp</w:t>
      </w:r>
      <w:proofErr w:type="spellEnd"/>
      <w:r w:rsidRPr="00D01809">
        <w:rPr>
          <w:i/>
          <w:color w:val="000000"/>
        </w:rPr>
        <w:t xml:space="preserve"> Moritz in </w:t>
      </w:r>
      <w:proofErr w:type="spellStart"/>
      <w:r w:rsidRPr="00D01809">
        <w:rPr>
          <w:i/>
          <w:color w:val="000000"/>
        </w:rPr>
        <w:t>Berlin</w:t>
      </w:r>
      <w:proofErr w:type="spellEnd"/>
      <w:r w:rsidRPr="00D01809">
        <w:rPr>
          <w:i/>
          <w:color w:val="000000"/>
        </w:rPr>
        <w:t xml:space="preserve"> 1786-1793</w:t>
      </w:r>
      <w:r w:rsidRPr="00D01809">
        <w:rPr>
          <w:color w:val="000000"/>
        </w:rPr>
        <w:t>, Hannover-</w:t>
      </w:r>
      <w:proofErr w:type="spellStart"/>
      <w:r w:rsidRPr="00D01809">
        <w:rPr>
          <w:color w:val="000000"/>
        </w:rPr>
        <w:t>Laatzen</w:t>
      </w:r>
      <w:proofErr w:type="spellEnd"/>
      <w:r w:rsidRPr="00D01809">
        <w:rPr>
          <w:color w:val="000000"/>
        </w:rPr>
        <w:t xml:space="preserve"> </w:t>
      </w:r>
      <w:proofErr w:type="spellStart"/>
      <w:r w:rsidRPr="00D01809">
        <w:rPr>
          <w:color w:val="000000"/>
        </w:rPr>
        <w:t>Wehrhahn</w:t>
      </w:r>
      <w:proofErr w:type="spellEnd"/>
      <w:r w:rsidRPr="00D01809">
        <w:rPr>
          <w:color w:val="000000"/>
        </w:rPr>
        <w:t>, 2005 (</w:t>
      </w:r>
      <w:proofErr w:type="spellStart"/>
      <w:r w:rsidRPr="00D01809">
        <w:rPr>
          <w:color w:val="000000"/>
        </w:rPr>
        <w:t>Reihe</w:t>
      </w:r>
      <w:proofErr w:type="spellEnd"/>
      <w:r w:rsidRPr="00D01809">
        <w:rPr>
          <w:color w:val="000000"/>
        </w:rPr>
        <w:t xml:space="preserve"> Berliner </w:t>
      </w:r>
      <w:proofErr w:type="spellStart"/>
      <w:r w:rsidRPr="00D01809">
        <w:rPr>
          <w:color w:val="000000"/>
        </w:rPr>
        <w:t>Klassik</w:t>
      </w:r>
      <w:proofErr w:type="spellEnd"/>
      <w:r w:rsidRPr="00D01809">
        <w:rPr>
          <w:color w:val="000000"/>
        </w:rPr>
        <w:t xml:space="preserve"> 4), pp. 23-37.</w:t>
      </w:r>
    </w:p>
    <w:p w14:paraId="5DF2305D" w14:textId="77777777" w:rsidR="00C2563C" w:rsidRDefault="00C2563C" w:rsidP="00C2563C">
      <w:pPr>
        <w:spacing w:before="240"/>
        <w:ind w:left="720"/>
        <w:jc w:val="both"/>
        <w:rPr>
          <w:i/>
        </w:rPr>
      </w:pPr>
    </w:p>
    <w:p w14:paraId="0CA71124" w14:textId="6EA36EA4" w:rsidR="00925001" w:rsidRPr="00925001" w:rsidRDefault="00C2563C" w:rsidP="00925001">
      <w:pPr>
        <w:pStyle w:val="Paragrafoelenco"/>
        <w:spacing w:before="240"/>
        <w:jc w:val="both"/>
        <w:rPr>
          <w:b/>
        </w:rPr>
      </w:pPr>
      <w:r w:rsidRPr="00C2563C">
        <w:rPr>
          <w:b/>
        </w:rPr>
        <w:t>Articoli in riviste fascia A:</w:t>
      </w:r>
    </w:p>
    <w:p w14:paraId="67F56F08" w14:textId="77777777" w:rsidR="003B3FE8" w:rsidRPr="00D01809" w:rsidRDefault="003B3FE8" w:rsidP="00D01809">
      <w:pPr>
        <w:pStyle w:val="Paragrafoelenco"/>
        <w:spacing w:before="240"/>
        <w:jc w:val="both"/>
        <w:rPr>
          <w:b/>
        </w:rPr>
      </w:pPr>
    </w:p>
    <w:p w14:paraId="27A9B6C4" w14:textId="7B03B218" w:rsidR="00925001" w:rsidRDefault="00925001" w:rsidP="00925001">
      <w:pPr>
        <w:pStyle w:val="Paragrafoelenco"/>
        <w:numPr>
          <w:ilvl w:val="0"/>
          <w:numId w:val="1"/>
        </w:numPr>
        <w:spacing w:line="276" w:lineRule="auto"/>
        <w:rPr>
          <w:lang w:val="en-US"/>
        </w:rPr>
      </w:pPr>
      <w:r w:rsidRPr="00925001">
        <w:rPr>
          <w:lang w:val="en-US"/>
        </w:rPr>
        <w:t>Gambino</w:t>
      </w:r>
      <w:r w:rsidRPr="00925001">
        <w:rPr>
          <w:vertAlign w:val="superscript"/>
          <w:lang w:val="en-US"/>
        </w:rPr>
        <w:t xml:space="preserve"> </w:t>
      </w:r>
      <w:r w:rsidRPr="00925001">
        <w:rPr>
          <w:lang w:val="en-US"/>
        </w:rPr>
        <w:t>R.</w:t>
      </w:r>
      <w:r w:rsidRPr="00925001">
        <w:rPr>
          <w:lang w:val="en-US"/>
        </w:rPr>
        <w:t xml:space="preserve">, </w:t>
      </w:r>
      <w:proofErr w:type="spellStart"/>
      <w:r w:rsidRPr="00925001">
        <w:rPr>
          <w:lang w:val="en-US"/>
        </w:rPr>
        <w:t>Pulvirenti</w:t>
      </w:r>
      <w:proofErr w:type="spellEnd"/>
      <w:r w:rsidRPr="00925001">
        <w:rPr>
          <w:vertAlign w:val="superscript"/>
          <w:lang w:val="en-US"/>
        </w:rPr>
        <w:t xml:space="preserve"> </w:t>
      </w:r>
      <w:r w:rsidRPr="00925001">
        <w:rPr>
          <w:lang w:val="en-US"/>
        </w:rPr>
        <w:t>G.</w:t>
      </w:r>
      <w:r w:rsidRPr="00925001">
        <w:rPr>
          <w:lang w:val="en-US"/>
        </w:rPr>
        <w:t>, Sylvester</w:t>
      </w:r>
      <w:r w:rsidRPr="00925001">
        <w:rPr>
          <w:vertAlign w:val="superscript"/>
          <w:lang w:val="en-US"/>
        </w:rPr>
        <w:t xml:space="preserve"> </w:t>
      </w:r>
      <w:r w:rsidRPr="00925001">
        <w:rPr>
          <w:lang w:val="en-US"/>
        </w:rPr>
        <w:t>T.</w:t>
      </w:r>
      <w:r w:rsidRPr="00925001">
        <w:rPr>
          <w:lang w:val="en-US"/>
        </w:rPr>
        <w:t>, Jacobs</w:t>
      </w:r>
      <w:r w:rsidRPr="00925001">
        <w:rPr>
          <w:lang w:val="en-US"/>
        </w:rPr>
        <w:t xml:space="preserve"> </w:t>
      </w:r>
      <w:r w:rsidRPr="00925001">
        <w:rPr>
          <w:lang w:val="en-US"/>
        </w:rPr>
        <w:t xml:space="preserve">Arthur M., &amp; </w:t>
      </w:r>
      <w:proofErr w:type="spellStart"/>
      <w:r w:rsidRPr="00925001">
        <w:rPr>
          <w:lang w:val="en-US"/>
        </w:rPr>
        <w:t>Lüdtke</w:t>
      </w:r>
      <w:proofErr w:type="spellEnd"/>
      <w:r w:rsidRPr="00925001">
        <w:rPr>
          <w:lang w:val="en-US"/>
        </w:rPr>
        <w:t xml:space="preserve"> Jana</w:t>
      </w:r>
      <w:r w:rsidRPr="00925001">
        <w:rPr>
          <w:lang w:val="en-US"/>
        </w:rPr>
        <w:t xml:space="preserve">, </w:t>
      </w:r>
      <w:r w:rsidRPr="00925001">
        <w:rPr>
          <w:i/>
          <w:lang w:val="en-US"/>
        </w:rPr>
        <w:t>The</w:t>
      </w:r>
      <w:r w:rsidRPr="00925001">
        <w:rPr>
          <w:i/>
          <w:lang w:val="en-US"/>
        </w:rPr>
        <w:t xml:space="preserve"> </w:t>
      </w:r>
      <w:r w:rsidRPr="00925001">
        <w:rPr>
          <w:i/>
          <w:lang w:val="en-US"/>
        </w:rPr>
        <w:t>Foregrounding Assessment Matrix:</w:t>
      </w:r>
      <w:r w:rsidRPr="00925001">
        <w:rPr>
          <w:i/>
          <w:lang w:val="en-US"/>
        </w:rPr>
        <w:t xml:space="preserve"> </w:t>
      </w:r>
      <w:r w:rsidRPr="00925001">
        <w:rPr>
          <w:i/>
          <w:lang w:val="en-US"/>
        </w:rPr>
        <w:t>An interface for qualitative-quantitative interdisciplinary research</w:t>
      </w:r>
      <w:r>
        <w:rPr>
          <w:lang w:val="en-US"/>
        </w:rPr>
        <w:t xml:space="preserve">, in </w:t>
      </w:r>
      <w:proofErr w:type="spellStart"/>
      <w:r>
        <w:rPr>
          <w:lang w:val="en-US"/>
        </w:rPr>
        <w:t>Enthymema</w:t>
      </w:r>
      <w:proofErr w:type="spellEnd"/>
      <w:r>
        <w:rPr>
          <w:lang w:val="en-US"/>
        </w:rPr>
        <w:t xml:space="preserve">, </w:t>
      </w:r>
      <w:r w:rsidR="001B04D2">
        <w:rPr>
          <w:lang w:val="en-US"/>
        </w:rPr>
        <w:t>(in press).</w:t>
      </w:r>
    </w:p>
    <w:p w14:paraId="57D4337C" w14:textId="77777777" w:rsidR="001B04D2" w:rsidRPr="00925001" w:rsidRDefault="001B04D2" w:rsidP="001B04D2">
      <w:pPr>
        <w:pStyle w:val="Paragrafoelenco"/>
        <w:spacing w:line="276" w:lineRule="auto"/>
        <w:rPr>
          <w:lang w:val="en-US"/>
        </w:rPr>
      </w:pPr>
      <w:bookmarkStart w:id="0" w:name="_GoBack"/>
      <w:bookmarkEnd w:id="0"/>
    </w:p>
    <w:p w14:paraId="010FA480" w14:textId="0ED87E18" w:rsidR="003B3FE8" w:rsidRPr="00502842" w:rsidRDefault="003B3FE8" w:rsidP="003B3FE8">
      <w:pPr>
        <w:pStyle w:val="Paragrafoelenco"/>
        <w:numPr>
          <w:ilvl w:val="0"/>
          <w:numId w:val="1"/>
        </w:numPr>
      </w:pPr>
      <w:r w:rsidRPr="00502842">
        <w:t xml:space="preserve">Renata Gambino, Grazia </w:t>
      </w:r>
      <w:proofErr w:type="spellStart"/>
      <w:r w:rsidRPr="00502842">
        <w:t>Pulvirenti</w:t>
      </w:r>
      <w:proofErr w:type="spellEnd"/>
      <w:r w:rsidRPr="00502842">
        <w:rPr>
          <w:color w:val="000000"/>
          <w:lang w:val="de-DE"/>
        </w:rPr>
        <w:t>,</w:t>
      </w:r>
      <w:r w:rsidRPr="00502842">
        <w:rPr>
          <w:rStyle w:val="apple-converted-space"/>
          <w:color w:val="000000"/>
          <w:lang w:val="de-DE"/>
        </w:rPr>
        <w:t> </w:t>
      </w:r>
      <w:r w:rsidRPr="00502842">
        <w:rPr>
          <w:i/>
          <w:iCs/>
          <w:color w:val="000000"/>
        </w:rPr>
        <w:t>«Quel che conta è l’azione, tutto il resto è solo ombra, mero ragionamento». Herder precursore delle teorie sull’Embodiment e sulla cognizione incarnata</w:t>
      </w:r>
      <w:r w:rsidRPr="00502842">
        <w:rPr>
          <w:color w:val="000000"/>
        </w:rPr>
        <w:t xml:space="preserve">, in «Cognitive </w:t>
      </w:r>
      <w:proofErr w:type="spellStart"/>
      <w:r w:rsidRPr="00502842">
        <w:rPr>
          <w:color w:val="000000"/>
        </w:rPr>
        <w:t>Philology</w:t>
      </w:r>
      <w:proofErr w:type="spellEnd"/>
      <w:r w:rsidRPr="00502842">
        <w:rPr>
          <w:color w:val="000000"/>
        </w:rPr>
        <w:t>», 12, 2019, pp. 1-27.</w:t>
      </w:r>
    </w:p>
    <w:p w14:paraId="29D54700" w14:textId="77777777" w:rsidR="003B3FE8" w:rsidRPr="003B3FE8" w:rsidRDefault="003B3FE8" w:rsidP="009D03F0">
      <w:pPr>
        <w:ind w:left="360"/>
      </w:pPr>
    </w:p>
    <w:p w14:paraId="6AC0B2B4" w14:textId="4DB16750" w:rsidR="00634E26" w:rsidRPr="007B042F" w:rsidRDefault="00A46E9B" w:rsidP="00634E26">
      <w:pPr>
        <w:pStyle w:val="Paragrafoelenco"/>
        <w:numPr>
          <w:ilvl w:val="0"/>
          <w:numId w:val="1"/>
        </w:numPr>
        <w:rPr>
          <w:lang w:val="en-US"/>
        </w:rPr>
      </w:pPr>
      <w:r w:rsidRPr="00A46E9B">
        <w:t xml:space="preserve">Renata Gambino, Grazia </w:t>
      </w:r>
      <w:proofErr w:type="spellStart"/>
      <w:r w:rsidRPr="00A46E9B">
        <w:t>Pulvirenti</w:t>
      </w:r>
      <w:proofErr w:type="spellEnd"/>
      <w:r w:rsidRPr="00A46E9B">
        <w:t xml:space="preserve"> &amp; Elisabetta Vinci, </w:t>
      </w:r>
      <w:proofErr w:type="spellStart"/>
      <w:r w:rsidRPr="00A46E9B">
        <w:rPr>
          <w:i/>
        </w:rPr>
        <w:t>What</w:t>
      </w:r>
      <w:proofErr w:type="spellEnd"/>
      <w:r w:rsidRPr="00A46E9B">
        <w:rPr>
          <w:i/>
        </w:rPr>
        <w:t xml:space="preserve"> </w:t>
      </w:r>
      <w:proofErr w:type="spellStart"/>
      <w:r w:rsidRPr="00A46E9B">
        <w:rPr>
          <w:i/>
        </w:rPr>
        <w:t>is</w:t>
      </w:r>
      <w:proofErr w:type="spellEnd"/>
      <w:r w:rsidRPr="00A46E9B">
        <w:rPr>
          <w:i/>
        </w:rPr>
        <w:t xml:space="preserve"> </w:t>
      </w:r>
      <w:proofErr w:type="spellStart"/>
      <w:r w:rsidRPr="00A46E9B">
        <w:rPr>
          <w:i/>
        </w:rPr>
        <w:t>What</w:t>
      </w:r>
      <w:proofErr w:type="spellEnd"/>
      <w:r w:rsidRPr="00A46E9B">
        <w:rPr>
          <w:i/>
        </w:rPr>
        <w:t xml:space="preserve">? </w:t>
      </w:r>
      <w:r w:rsidRPr="007B042F">
        <w:rPr>
          <w:i/>
          <w:lang w:val="en-US"/>
        </w:rPr>
        <w:t xml:space="preserve">Focus on Transdisciplinary Concepts and Terminology in </w:t>
      </w:r>
      <w:proofErr w:type="spellStart"/>
      <w:r w:rsidRPr="007B042F">
        <w:rPr>
          <w:i/>
          <w:lang w:val="en-US"/>
        </w:rPr>
        <w:t>Neuroaesthetics</w:t>
      </w:r>
      <w:proofErr w:type="spellEnd"/>
      <w:r w:rsidRPr="007B042F">
        <w:rPr>
          <w:i/>
          <w:lang w:val="en-US"/>
        </w:rPr>
        <w:t>, Cognition and Poetics</w:t>
      </w:r>
      <w:r w:rsidRPr="007B042F">
        <w:rPr>
          <w:lang w:val="en-US"/>
        </w:rPr>
        <w:t xml:space="preserve">, in «Gestalt Theory», 41,2(2019), pp. 99-106, DOI: </w:t>
      </w:r>
      <w:hyperlink r:id="rId5" w:tgtFrame="_blank" w:history="1">
        <w:r w:rsidRPr="007B042F">
          <w:rPr>
            <w:rStyle w:val="Collegamentoipertestuale"/>
            <w:lang w:val="en-US"/>
          </w:rPr>
          <w:t>https://doi.org/10.2478/gth-2019-0011</w:t>
        </w:r>
      </w:hyperlink>
    </w:p>
    <w:p w14:paraId="47A2EEEE" w14:textId="77777777" w:rsidR="00634E26" w:rsidRPr="007B042F" w:rsidRDefault="00634E26" w:rsidP="00634E26">
      <w:pPr>
        <w:pStyle w:val="Paragrafoelenco"/>
        <w:rPr>
          <w:lang w:val="en-US"/>
        </w:rPr>
      </w:pPr>
    </w:p>
    <w:p w14:paraId="2650435B" w14:textId="28051A67" w:rsidR="00A46E9B" w:rsidRPr="00CE23DB" w:rsidRDefault="00A46E9B" w:rsidP="00CE23DB">
      <w:pPr>
        <w:pStyle w:val="Paragrafoelenco"/>
        <w:numPr>
          <w:ilvl w:val="0"/>
          <w:numId w:val="1"/>
        </w:numPr>
        <w:rPr>
          <w:lang w:val="en-US"/>
        </w:rPr>
      </w:pPr>
      <w:r w:rsidRPr="00634E26">
        <w:t xml:space="preserve">Renata Gambino, Grazia </w:t>
      </w:r>
      <w:proofErr w:type="spellStart"/>
      <w:r w:rsidRPr="00634E26">
        <w:t>Pulvirenti</w:t>
      </w:r>
      <w:proofErr w:type="spellEnd"/>
      <w:r w:rsidRPr="00634E26">
        <w:t xml:space="preserve">, </w:t>
      </w:r>
      <w:proofErr w:type="spellStart"/>
      <w:r w:rsidRPr="00634E26">
        <w:rPr>
          <w:i/>
          <w:color w:val="000000"/>
        </w:rPr>
        <w:t>Neurohermeneutics</w:t>
      </w:r>
      <w:proofErr w:type="spellEnd"/>
      <w:r w:rsidRPr="00634E26">
        <w:rPr>
          <w:i/>
          <w:color w:val="000000"/>
        </w:rPr>
        <w:t>. </w:t>
      </w:r>
      <w:r w:rsidRPr="00634E26">
        <w:rPr>
          <w:i/>
          <w:color w:val="000000"/>
          <w:lang w:val="en-US"/>
        </w:rPr>
        <w:t>A Transdisciplinary Approach to Literature</w:t>
      </w:r>
      <w:r w:rsidRPr="00634E26">
        <w:rPr>
          <w:color w:val="000000"/>
          <w:lang w:val="en-US"/>
        </w:rPr>
        <w:t>, in «Gestalt Theory», 2019, 41.2, pp. 185-200</w:t>
      </w:r>
      <w:r w:rsidR="00634E26" w:rsidRPr="00634E26">
        <w:rPr>
          <w:color w:val="000000"/>
          <w:lang w:val="en-US"/>
        </w:rPr>
        <w:t xml:space="preserve">, DOI: </w:t>
      </w:r>
      <w:hyperlink r:id="rId6" w:tgtFrame="_blank" w:history="1">
        <w:r w:rsidR="00634E26" w:rsidRPr="007B042F">
          <w:rPr>
            <w:rStyle w:val="Collegamentoipertestuale"/>
            <w:lang w:val="en-US"/>
          </w:rPr>
          <w:t>https://doi.org/10.2478/gth-2019-0018</w:t>
        </w:r>
      </w:hyperlink>
      <w:r w:rsidR="00634E26" w:rsidRPr="007B042F">
        <w:rPr>
          <w:lang w:val="en-US"/>
        </w:rPr>
        <w:t xml:space="preserve"> </w:t>
      </w:r>
    </w:p>
    <w:p w14:paraId="73DBAEAB" w14:textId="6555C415" w:rsidR="00C2563C" w:rsidRDefault="00C2563C" w:rsidP="00C2563C">
      <w:pPr>
        <w:numPr>
          <w:ilvl w:val="0"/>
          <w:numId w:val="1"/>
        </w:numPr>
        <w:spacing w:before="240"/>
        <w:jc w:val="both"/>
        <w:rPr>
          <w:i/>
        </w:rPr>
      </w:pPr>
      <w:r w:rsidRPr="00593679">
        <w:t xml:space="preserve">Renata Gambino/Grazia </w:t>
      </w:r>
      <w:proofErr w:type="spellStart"/>
      <w:r w:rsidRPr="00593679">
        <w:t>Pulvirenti</w:t>
      </w:r>
      <w:proofErr w:type="spellEnd"/>
      <w:r w:rsidRPr="00593679">
        <w:t xml:space="preserve">, </w:t>
      </w:r>
      <w:r w:rsidRPr="00C2563C">
        <w:rPr>
          <w:i/>
        </w:rPr>
        <w:t xml:space="preserve">Vom </w:t>
      </w:r>
      <w:proofErr w:type="spellStart"/>
      <w:r w:rsidRPr="00C2563C">
        <w:rPr>
          <w:i/>
        </w:rPr>
        <w:t>Zweikampf</w:t>
      </w:r>
      <w:proofErr w:type="spellEnd"/>
      <w:r w:rsidRPr="00C2563C">
        <w:rPr>
          <w:i/>
        </w:rPr>
        <w:t xml:space="preserve"> </w:t>
      </w:r>
      <w:proofErr w:type="spellStart"/>
      <w:r w:rsidRPr="00C2563C">
        <w:rPr>
          <w:i/>
        </w:rPr>
        <w:t>zur</w:t>
      </w:r>
      <w:proofErr w:type="spellEnd"/>
      <w:r w:rsidRPr="00C2563C">
        <w:rPr>
          <w:i/>
        </w:rPr>
        <w:t xml:space="preserve"> </w:t>
      </w:r>
      <w:proofErr w:type="spellStart"/>
      <w:r w:rsidRPr="00C2563C">
        <w:rPr>
          <w:i/>
        </w:rPr>
        <w:t>Hetzjagd</w:t>
      </w:r>
      <w:proofErr w:type="spellEnd"/>
      <w:r w:rsidRPr="00C2563C">
        <w:rPr>
          <w:i/>
        </w:rPr>
        <w:t>.</w:t>
      </w:r>
      <w:r w:rsidRPr="00C2563C">
        <w:rPr>
          <w:i/>
        </w:rPr>
        <w:br/>
      </w:r>
      <w:r w:rsidRPr="007B042F">
        <w:rPr>
          <w:i/>
          <w:lang w:val="en-US"/>
        </w:rPr>
        <w:t xml:space="preserve">Die </w:t>
      </w:r>
      <w:proofErr w:type="spellStart"/>
      <w:r w:rsidRPr="007B042F">
        <w:rPr>
          <w:i/>
          <w:lang w:val="en-US"/>
        </w:rPr>
        <w:t>politische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Bedeutung</w:t>
      </w:r>
      <w:proofErr w:type="spellEnd"/>
      <w:r w:rsidRPr="007B042F">
        <w:rPr>
          <w:i/>
          <w:lang w:val="en-US"/>
        </w:rPr>
        <w:t xml:space="preserve"> der </w:t>
      </w:r>
      <w:proofErr w:type="spellStart"/>
      <w:r w:rsidRPr="007B042F">
        <w:rPr>
          <w:i/>
          <w:lang w:val="en-US"/>
        </w:rPr>
        <w:t>Tiere</w:t>
      </w:r>
      <w:proofErr w:type="spellEnd"/>
      <w:r w:rsidRPr="007B042F">
        <w:rPr>
          <w:i/>
          <w:lang w:val="en-US"/>
        </w:rPr>
        <w:t xml:space="preserve"> in Heinrich von </w:t>
      </w:r>
      <w:proofErr w:type="spellStart"/>
      <w:proofErr w:type="gramStart"/>
      <w:r w:rsidRPr="007B042F">
        <w:rPr>
          <w:i/>
          <w:lang w:val="en-US"/>
        </w:rPr>
        <w:t>Kleists</w:t>
      </w:r>
      <w:proofErr w:type="spellEnd"/>
      <w:r w:rsidRPr="007B042F">
        <w:rPr>
          <w:i/>
          <w:lang w:val="en-US"/>
        </w:rPr>
        <w:t xml:space="preserve"> »</w:t>
      </w:r>
      <w:proofErr w:type="spellStart"/>
      <w:r w:rsidRPr="007B042F">
        <w:rPr>
          <w:i/>
          <w:lang w:val="en-US"/>
        </w:rPr>
        <w:t>Penthesilea</w:t>
      </w:r>
      <w:proofErr w:type="spellEnd"/>
      <w:proofErr w:type="gramEnd"/>
      <w:r w:rsidRPr="007B042F">
        <w:rPr>
          <w:i/>
          <w:lang w:val="en-US"/>
        </w:rPr>
        <w:t>«</w:t>
      </w:r>
      <w:r w:rsidRPr="007B042F">
        <w:rPr>
          <w:lang w:val="en-US"/>
        </w:rPr>
        <w:t xml:space="preserve">, in WEIMARER BEITRÄGE, </w:t>
      </w:r>
      <w:r w:rsidRPr="007B042F">
        <w:rPr>
          <w:bCs/>
          <w:lang w:val="en-US"/>
        </w:rPr>
        <w:t xml:space="preserve">Heft 3/2017, 63. </w:t>
      </w:r>
      <w:proofErr w:type="spellStart"/>
      <w:r w:rsidRPr="00C2563C">
        <w:rPr>
          <w:bCs/>
        </w:rPr>
        <w:t>Jahrgang</w:t>
      </w:r>
      <w:proofErr w:type="spellEnd"/>
      <w:r w:rsidRPr="00C2563C">
        <w:rPr>
          <w:bCs/>
        </w:rPr>
        <w:t xml:space="preserve">, pp. 367-388, </w:t>
      </w:r>
      <w:r w:rsidRPr="00593679">
        <w:t>ISSN 0043-2199</w:t>
      </w:r>
    </w:p>
    <w:p w14:paraId="236C0B22" w14:textId="479CC9A7" w:rsidR="009E3775" w:rsidRPr="009B290A" w:rsidRDefault="009E3775" w:rsidP="00C2563C">
      <w:pPr>
        <w:numPr>
          <w:ilvl w:val="0"/>
          <w:numId w:val="1"/>
        </w:numPr>
        <w:spacing w:before="240"/>
        <w:jc w:val="both"/>
        <w:rPr>
          <w:i/>
        </w:rPr>
      </w:pPr>
      <w:r w:rsidRPr="00C2563C">
        <w:rPr>
          <w:bCs/>
        </w:rPr>
        <w:t xml:space="preserve">Renata Gambino/Grazia </w:t>
      </w:r>
      <w:proofErr w:type="spellStart"/>
      <w:r w:rsidRPr="00C2563C">
        <w:rPr>
          <w:bCs/>
        </w:rPr>
        <w:t>Pulvirenti</w:t>
      </w:r>
      <w:proofErr w:type="spellEnd"/>
      <w:r w:rsidRPr="00C2563C">
        <w:rPr>
          <w:bCs/>
        </w:rPr>
        <w:t xml:space="preserve">/Federica Claudia Abramo, </w:t>
      </w:r>
      <w:r w:rsidRPr="00C2563C">
        <w:rPr>
          <w:bCs/>
          <w:i/>
        </w:rPr>
        <w:t xml:space="preserve">Il viaggio della </w:t>
      </w:r>
      <w:proofErr w:type="spellStart"/>
      <w:r w:rsidRPr="00C2563C">
        <w:rPr>
          <w:bCs/>
          <w:i/>
        </w:rPr>
        <w:t>Penthesilea</w:t>
      </w:r>
      <w:proofErr w:type="spellEnd"/>
      <w:r w:rsidRPr="00C2563C">
        <w:rPr>
          <w:bCs/>
          <w:i/>
        </w:rPr>
        <w:t xml:space="preserve"> di Heinrich con Kleist da Dresda a Weimar</w:t>
      </w:r>
      <w:r w:rsidRPr="00C2563C">
        <w:rPr>
          <w:bCs/>
        </w:rPr>
        <w:t xml:space="preserve">, in: CULTURA TEDESCA, n.53(2017), </w:t>
      </w:r>
      <w:r w:rsidRPr="00C2563C">
        <w:rPr>
          <w:bCs/>
          <w:i/>
        </w:rPr>
        <w:t>Weimar. L’età di Goethe</w:t>
      </w:r>
      <w:r w:rsidRPr="00C2563C">
        <w:rPr>
          <w:bCs/>
        </w:rPr>
        <w:t xml:space="preserve">, pp. 109-142 </w:t>
      </w:r>
      <w:r w:rsidRPr="00D7195E">
        <w:t>ISSN: 1720-514x.</w:t>
      </w:r>
    </w:p>
    <w:p w14:paraId="64F0D3E6" w14:textId="77777777" w:rsidR="009B290A" w:rsidRPr="009B290A" w:rsidRDefault="009B290A" w:rsidP="009B290A">
      <w:pPr>
        <w:spacing w:before="240"/>
        <w:ind w:left="720"/>
        <w:jc w:val="both"/>
        <w:rPr>
          <w:i/>
        </w:rPr>
      </w:pPr>
    </w:p>
    <w:p w14:paraId="7A9C082C" w14:textId="0897178A" w:rsidR="009B290A" w:rsidRPr="009B290A" w:rsidRDefault="009B290A" w:rsidP="009B290A">
      <w:pPr>
        <w:numPr>
          <w:ilvl w:val="0"/>
          <w:numId w:val="1"/>
        </w:numPr>
        <w:jc w:val="both"/>
      </w:pPr>
      <w:proofErr w:type="spellStart"/>
      <w:r w:rsidRPr="00593679">
        <w:t>Pulvirenti</w:t>
      </w:r>
      <w:proofErr w:type="spellEnd"/>
      <w:r w:rsidRPr="00593679">
        <w:t xml:space="preserve"> G., Gambino R., Abramo F., </w:t>
      </w:r>
      <w:r w:rsidRPr="00593679">
        <w:rPr>
          <w:i/>
        </w:rPr>
        <w:t xml:space="preserve">Cognitive </w:t>
      </w:r>
      <w:proofErr w:type="spellStart"/>
      <w:r w:rsidRPr="00593679">
        <w:rPr>
          <w:i/>
        </w:rPr>
        <w:t>literary</w:t>
      </w:r>
      <w:proofErr w:type="spellEnd"/>
      <w:r w:rsidRPr="00593679">
        <w:rPr>
          <w:i/>
        </w:rPr>
        <w:t xml:space="preserve"> </w:t>
      </w:r>
      <w:proofErr w:type="spellStart"/>
      <w:r w:rsidRPr="00593679">
        <w:rPr>
          <w:i/>
        </w:rPr>
        <w:t>Anthropology</w:t>
      </w:r>
      <w:proofErr w:type="spellEnd"/>
      <w:r w:rsidRPr="00593679">
        <w:rPr>
          <w:i/>
        </w:rPr>
        <w:t xml:space="preserve"> and </w:t>
      </w:r>
      <w:proofErr w:type="spellStart"/>
      <w:r w:rsidRPr="00593679">
        <w:rPr>
          <w:i/>
        </w:rPr>
        <w:t>Neurohermeneutics</w:t>
      </w:r>
      <w:proofErr w:type="spellEnd"/>
      <w:r w:rsidRPr="00593679">
        <w:rPr>
          <w:i/>
        </w:rPr>
        <w:t xml:space="preserve">: a </w:t>
      </w:r>
      <w:proofErr w:type="spellStart"/>
      <w:r w:rsidRPr="00593679">
        <w:rPr>
          <w:i/>
        </w:rPr>
        <w:t>theoretical</w:t>
      </w:r>
      <w:proofErr w:type="spellEnd"/>
      <w:r w:rsidRPr="00593679">
        <w:rPr>
          <w:i/>
        </w:rPr>
        <w:t xml:space="preserve"> </w:t>
      </w:r>
      <w:proofErr w:type="spellStart"/>
      <w:r w:rsidRPr="00593679">
        <w:rPr>
          <w:i/>
        </w:rPr>
        <w:t>Proposal</w:t>
      </w:r>
      <w:proofErr w:type="spellEnd"/>
      <w:r w:rsidRPr="00593679">
        <w:t>, ENTHYMEMA, vol. 18, 2017, pp. 44-62, ISSN: 2037-2426</w:t>
      </w:r>
    </w:p>
    <w:p w14:paraId="2531B5AB" w14:textId="497A1363" w:rsidR="007C48C1" w:rsidRPr="00084F20" w:rsidRDefault="007C48C1" w:rsidP="00084F20">
      <w:pPr>
        <w:widowControl w:val="0"/>
        <w:autoSpaceDE w:val="0"/>
        <w:autoSpaceDN w:val="0"/>
        <w:adjustRightInd w:val="0"/>
        <w:jc w:val="both"/>
      </w:pPr>
    </w:p>
    <w:p w14:paraId="748233AF" w14:textId="392FBAF8" w:rsidR="007C48C1" w:rsidRPr="007C48C1" w:rsidRDefault="007C48C1" w:rsidP="000E1CF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B042F">
        <w:rPr>
          <w:lang w:val="en-US"/>
        </w:rPr>
        <w:t>(</w:t>
      </w:r>
      <w:proofErr w:type="spellStart"/>
      <w:r w:rsidRPr="007B042F">
        <w:rPr>
          <w:lang w:val="en-US"/>
        </w:rPr>
        <w:t>insieme</w:t>
      </w:r>
      <w:proofErr w:type="spellEnd"/>
      <w:r w:rsidRPr="007B042F">
        <w:rPr>
          <w:lang w:val="en-US"/>
        </w:rPr>
        <w:t xml:space="preserve"> a G. </w:t>
      </w:r>
      <w:proofErr w:type="spellStart"/>
      <w:r w:rsidRPr="007B042F">
        <w:rPr>
          <w:lang w:val="en-US"/>
        </w:rPr>
        <w:t>Pulvirenti</w:t>
      </w:r>
      <w:proofErr w:type="spellEnd"/>
      <w:r w:rsidRPr="007B042F">
        <w:rPr>
          <w:lang w:val="en-US"/>
        </w:rPr>
        <w:t xml:space="preserve">) </w:t>
      </w:r>
      <w:r w:rsidRPr="007B042F">
        <w:rPr>
          <w:i/>
          <w:iCs/>
          <w:lang w:val="en-US"/>
        </w:rPr>
        <w:t>The Paradox of Ekphrasis. Metacritic Discourse, Perception and Imagination in art description</w:t>
      </w:r>
      <w:r w:rsidRPr="007B042F">
        <w:rPr>
          <w:lang w:val="en-US"/>
        </w:rPr>
        <w:t>, in</w:t>
      </w:r>
      <w:r w:rsidR="00D01809" w:rsidRPr="007B042F">
        <w:rPr>
          <w:lang w:val="en-US"/>
        </w:rPr>
        <w:t xml:space="preserve">: METACRITIC JOURNAL FOR COMPARATIVE STUDIES AND THEORY, </w:t>
      </w:r>
      <w:r w:rsidRPr="007B042F">
        <w:rPr>
          <w:lang w:val="en-US"/>
        </w:rPr>
        <w:t>3.1(2017)</w:t>
      </w:r>
      <w:r w:rsidR="00D01809" w:rsidRPr="007B042F">
        <w:rPr>
          <w:lang w:val="en-US"/>
        </w:rPr>
        <w:t>,</w:t>
      </w:r>
      <w:r w:rsidRPr="007B042F">
        <w:rPr>
          <w:lang w:val="en-US"/>
        </w:rPr>
        <w:t xml:space="preserve"> </w:t>
      </w:r>
      <w:hyperlink r:id="rId7" w:history="1">
        <w:r w:rsidRPr="007B042F">
          <w:rPr>
            <w:color w:val="0000FF"/>
            <w:u w:val="single" w:color="0000FF"/>
            <w:lang w:val="en-US"/>
          </w:rPr>
          <w:t>https://doi.org/10.24193/mjcst.2017.3.09</w:t>
        </w:r>
      </w:hyperlink>
      <w:r w:rsidRPr="007B042F">
        <w:rPr>
          <w:lang w:val="en-US"/>
        </w:rPr>
        <w:t xml:space="preserve">, pp.  </w:t>
      </w:r>
      <w:r w:rsidRPr="007C48C1">
        <w:t>151-179</w:t>
      </w:r>
      <w:r w:rsidR="00D01809">
        <w:t xml:space="preserve">, </w:t>
      </w:r>
      <w:r w:rsidR="00D01809" w:rsidRPr="00593679">
        <w:t>ISSN: 2457-8827</w:t>
      </w:r>
      <w:r w:rsidR="00D01809">
        <w:t>.</w:t>
      </w:r>
    </w:p>
    <w:p w14:paraId="5F6A5AF6" w14:textId="77777777" w:rsidR="00BE1FC5" w:rsidRPr="006740D4" w:rsidRDefault="00BE1FC5" w:rsidP="00BE1FC5">
      <w:pPr>
        <w:widowControl w:val="0"/>
        <w:autoSpaceDE w:val="0"/>
        <w:autoSpaceDN w:val="0"/>
        <w:adjustRightInd w:val="0"/>
        <w:jc w:val="both"/>
      </w:pPr>
    </w:p>
    <w:p w14:paraId="440D03EA" w14:textId="77777777" w:rsidR="00D01809" w:rsidRDefault="00E94312" w:rsidP="00D018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740D4">
        <w:t xml:space="preserve">Gambino R., G. </w:t>
      </w:r>
      <w:proofErr w:type="spellStart"/>
      <w:r w:rsidRPr="006740D4">
        <w:t>Pulvirenti</w:t>
      </w:r>
      <w:proofErr w:type="spellEnd"/>
      <w:r>
        <w:t xml:space="preserve">, </w:t>
      </w:r>
      <w:r w:rsidRPr="00E94312">
        <w:rPr>
          <w:i/>
        </w:rPr>
        <w:t xml:space="preserve">Leggere Goethe al tempo delle neuroscienze: l’immaginazione e </w:t>
      </w:r>
      <w:r w:rsidRPr="00E94312">
        <w:rPr>
          <w:i/>
        </w:rPr>
        <w:lastRenderedPageBreak/>
        <w:t xml:space="preserve">la sua </w:t>
      </w:r>
      <w:proofErr w:type="spellStart"/>
      <w:r w:rsidRPr="00E94312">
        <w:rPr>
          <w:i/>
        </w:rPr>
        <w:t>metarappresentazione</w:t>
      </w:r>
      <w:proofErr w:type="spellEnd"/>
      <w:r w:rsidRPr="00E94312">
        <w:rPr>
          <w:i/>
        </w:rPr>
        <w:t xml:space="preserve"> poetica</w:t>
      </w:r>
      <w:r>
        <w:t>, i</w:t>
      </w:r>
      <w:r w:rsidR="005C6387">
        <w:t>n:</w:t>
      </w:r>
      <w:r w:rsidR="00D01809">
        <w:t xml:space="preserve"> CULYURA TEDESCA,</w:t>
      </w:r>
      <w:r w:rsidR="005C6387" w:rsidRPr="005C6387">
        <w:t xml:space="preserve"> 47/48</w:t>
      </w:r>
      <w:r w:rsidR="005C6387">
        <w:t xml:space="preserve">(2015) </w:t>
      </w:r>
      <w:r w:rsidR="005C6387" w:rsidRPr="005C6387">
        <w:rPr>
          <w:i/>
        </w:rPr>
        <w:t>Goethe. Libri e viaggi</w:t>
      </w:r>
      <w:r w:rsidR="005C6387">
        <w:t>. pp.161-191</w:t>
      </w:r>
      <w:r w:rsidR="00D01809">
        <w:t>,</w:t>
      </w:r>
      <w:r w:rsidR="00D01809" w:rsidRPr="00D01809">
        <w:t xml:space="preserve"> </w:t>
      </w:r>
      <w:r w:rsidR="00D01809" w:rsidRPr="005E465B">
        <w:t>ISSN: 1720-5</w:t>
      </w:r>
      <w:r w:rsidR="005C6387">
        <w:t>.</w:t>
      </w:r>
    </w:p>
    <w:p w14:paraId="425BFEED" w14:textId="77777777" w:rsidR="00D01809" w:rsidRDefault="00D01809" w:rsidP="00D01809">
      <w:pPr>
        <w:pStyle w:val="Paragrafoelenco"/>
      </w:pPr>
    </w:p>
    <w:p w14:paraId="18731634" w14:textId="22A58C88" w:rsidR="00D01809" w:rsidRPr="007B042F" w:rsidRDefault="00BE1FC5" w:rsidP="00D018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en-US"/>
        </w:rPr>
      </w:pPr>
      <w:r w:rsidRPr="007B042F">
        <w:rPr>
          <w:lang w:val="en-US"/>
        </w:rPr>
        <w:t xml:space="preserve">Gambino R., G. </w:t>
      </w:r>
      <w:proofErr w:type="spellStart"/>
      <w:r w:rsidRPr="007B042F">
        <w:rPr>
          <w:lang w:val="en-US"/>
        </w:rPr>
        <w:t>Pulvirenti</w:t>
      </w:r>
      <w:proofErr w:type="spellEnd"/>
      <w:r w:rsidRPr="007B042F">
        <w:rPr>
          <w:lang w:val="en-US"/>
        </w:rPr>
        <w:t xml:space="preserve">, </w:t>
      </w:r>
      <w:r w:rsidRPr="007B042F">
        <w:rPr>
          <w:i/>
          <w:lang w:val="en-US"/>
        </w:rPr>
        <w:t>Imagination as poetics of cognition</w:t>
      </w:r>
      <w:r w:rsidRPr="007B042F">
        <w:rPr>
          <w:lang w:val="en-US"/>
        </w:rPr>
        <w:t xml:space="preserve">, </w:t>
      </w:r>
      <w:r w:rsidR="00D01809" w:rsidRPr="007B042F">
        <w:rPr>
          <w:lang w:val="en-US"/>
        </w:rPr>
        <w:t xml:space="preserve">in: ENTHYMEMA, vol. 8/2013, pp. 83-95, ISSN: 2037-2426, </w:t>
      </w:r>
      <w:proofErr w:type="spellStart"/>
      <w:r w:rsidR="00D01809" w:rsidRPr="007B042F">
        <w:rPr>
          <w:lang w:val="en-US"/>
        </w:rPr>
        <w:t>doi</w:t>
      </w:r>
      <w:proofErr w:type="spellEnd"/>
      <w:r w:rsidR="00D01809" w:rsidRPr="007B042F">
        <w:rPr>
          <w:lang w:val="en-US"/>
        </w:rPr>
        <w:t>: 10.13130/2037-2426/2947.</w:t>
      </w:r>
    </w:p>
    <w:p w14:paraId="19455C2F" w14:textId="77777777" w:rsidR="00CE23DB" w:rsidRDefault="00BE1FC5" w:rsidP="00CE23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 w:rsidRPr="00D01809">
        <w:t xml:space="preserve">Gambino R., G. </w:t>
      </w:r>
      <w:proofErr w:type="spellStart"/>
      <w:r w:rsidRPr="00D01809">
        <w:t>Pulvirenti</w:t>
      </w:r>
      <w:proofErr w:type="spellEnd"/>
      <w:r w:rsidRPr="00D01809">
        <w:t xml:space="preserve"> (2012). </w:t>
      </w:r>
      <w:r w:rsidRPr="00D01809">
        <w:rPr>
          <w:i/>
        </w:rPr>
        <w:t xml:space="preserve">Nello specchio delle parole: </w:t>
      </w:r>
      <w:proofErr w:type="spellStart"/>
      <w:r w:rsidRPr="00D01809">
        <w:rPr>
          <w:i/>
        </w:rPr>
        <w:t>Prosepina</w:t>
      </w:r>
      <w:proofErr w:type="spellEnd"/>
      <w:r w:rsidRPr="00D01809">
        <w:rPr>
          <w:i/>
        </w:rPr>
        <w:t xml:space="preserve"> e Ifigenia. Una lettura</w:t>
      </w:r>
      <w:r w:rsidRPr="00D01809">
        <w:rPr>
          <w:b/>
          <w:i/>
        </w:rPr>
        <w:t xml:space="preserve"> </w:t>
      </w:r>
      <w:r w:rsidRPr="00D01809">
        <w:rPr>
          <w:i/>
        </w:rPr>
        <w:t>neurocognitiva di due figure del mito classico nell'opera di Goethe</w:t>
      </w:r>
      <w:r w:rsidRPr="00D01809">
        <w:t xml:space="preserve">, in </w:t>
      </w:r>
      <w:r w:rsidR="00D01809">
        <w:t>STUDI GERMANICI</w:t>
      </w:r>
      <w:r w:rsidRPr="00D01809">
        <w:t>, vol. 1/2012, pp. 193-235, ISSN: 0039-2952.</w:t>
      </w:r>
      <w:r w:rsidRPr="00D01809">
        <w:rPr>
          <w:i/>
        </w:rPr>
        <w:t xml:space="preserve"> </w:t>
      </w:r>
    </w:p>
    <w:p w14:paraId="13831797" w14:textId="68B23FC5" w:rsidR="00BE1FC5" w:rsidRPr="00CE23DB" w:rsidRDefault="00BE1FC5" w:rsidP="00CE23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Style w:val="Collegamentoipertestuale"/>
          <w:color w:val="auto"/>
          <w:u w:val="none"/>
        </w:rPr>
      </w:pPr>
      <w:r w:rsidRPr="00CE23DB">
        <w:rPr>
          <w:i/>
        </w:rPr>
        <w:t>Arcipelaghi culturali: le donne nella letteratura tedesca tra Settecento e Ottocento</w:t>
      </w:r>
      <w:r>
        <w:t>, in BAIG</w:t>
      </w:r>
      <w:r w:rsidRPr="006740D4">
        <w:t xml:space="preserve">, I </w:t>
      </w:r>
      <w:proofErr w:type="spellStart"/>
      <w:r w:rsidRPr="006740D4">
        <w:t>suppl</w:t>
      </w:r>
      <w:proofErr w:type="spellEnd"/>
      <w:r w:rsidRPr="006740D4">
        <w:t>., giugno 2008, ISSN 1974-1944</w:t>
      </w:r>
      <w:r w:rsidR="00D01809">
        <w:t xml:space="preserve">, </w:t>
      </w:r>
      <w:hyperlink r:id="rId8" w:history="1">
        <w:r w:rsidR="00D01809" w:rsidRPr="00C414A2">
          <w:rPr>
            <w:rStyle w:val="Collegamentoipertestuale"/>
          </w:rPr>
          <w:t>http://www.associazioneitalianagermanistica.it/rivista_aig/baig1/s_index.shtml</w:t>
        </w:r>
      </w:hyperlink>
    </w:p>
    <w:p w14:paraId="4AEF9C91" w14:textId="01D4893E" w:rsidR="007E282E" w:rsidRDefault="00D01809" w:rsidP="007E282E">
      <w:pPr>
        <w:spacing w:before="240"/>
        <w:ind w:left="426"/>
        <w:jc w:val="both"/>
        <w:rPr>
          <w:b/>
        </w:rPr>
      </w:pPr>
      <w:r w:rsidRPr="00D01809">
        <w:rPr>
          <w:b/>
        </w:rPr>
        <w:t>Articoli in riviste</w:t>
      </w:r>
      <w:r w:rsidR="00584391">
        <w:rPr>
          <w:b/>
        </w:rPr>
        <w:t xml:space="preserve"> con </w:t>
      </w:r>
      <w:proofErr w:type="spellStart"/>
      <w:r w:rsidR="00584391">
        <w:rPr>
          <w:b/>
        </w:rPr>
        <w:t>referaggio</w:t>
      </w:r>
      <w:proofErr w:type="spellEnd"/>
      <w:r w:rsidR="00584391">
        <w:rPr>
          <w:b/>
        </w:rPr>
        <w:t>:</w:t>
      </w:r>
    </w:p>
    <w:p w14:paraId="51A1C3AC" w14:textId="2CD0F278" w:rsidR="007E282E" w:rsidRDefault="007E282E" w:rsidP="007E282E">
      <w:pPr>
        <w:spacing w:before="240"/>
        <w:ind w:left="426"/>
        <w:jc w:val="both"/>
        <w:rPr>
          <w:b/>
        </w:rPr>
      </w:pPr>
    </w:p>
    <w:p w14:paraId="678DAF32" w14:textId="3A1507AE" w:rsidR="009D03F0" w:rsidRDefault="009D03F0" w:rsidP="009D03F0">
      <w:pPr>
        <w:pStyle w:val="Paragrafoelenco"/>
        <w:numPr>
          <w:ilvl w:val="0"/>
          <w:numId w:val="7"/>
        </w:numPr>
        <w:rPr>
          <w:rStyle w:val="Enfasigrassetto"/>
          <w:b w:val="0"/>
          <w:i/>
          <w:color w:val="000000" w:themeColor="text1"/>
        </w:rPr>
      </w:pPr>
      <w:r w:rsidRPr="00BE6D4D">
        <w:rPr>
          <w:color w:val="000000" w:themeColor="text1"/>
        </w:rPr>
        <w:t xml:space="preserve">Renata Gambino &amp; Grazia </w:t>
      </w:r>
      <w:proofErr w:type="spellStart"/>
      <w:r w:rsidRPr="00BE6D4D">
        <w:rPr>
          <w:color w:val="000000" w:themeColor="text1"/>
        </w:rPr>
        <w:t>Pulvirenti</w:t>
      </w:r>
      <w:proofErr w:type="spellEnd"/>
      <w:r w:rsidRPr="00BE6D4D">
        <w:rPr>
          <w:bCs/>
          <w:i/>
          <w:color w:val="000000" w:themeColor="text1"/>
          <w:lang w:val="es-ES"/>
        </w:rPr>
        <w:t xml:space="preserve"> La </w:t>
      </w:r>
      <w:proofErr w:type="spellStart"/>
      <w:r w:rsidRPr="00BE6D4D">
        <w:rPr>
          <w:bCs/>
          <w:i/>
          <w:color w:val="000000" w:themeColor="text1"/>
          <w:lang w:val="es-ES"/>
        </w:rPr>
        <w:t>neurohermenéutica</w:t>
      </w:r>
      <w:proofErr w:type="spellEnd"/>
      <w:r w:rsidRPr="00BE6D4D">
        <w:rPr>
          <w:bCs/>
          <w:i/>
          <w:color w:val="000000" w:themeColor="text1"/>
          <w:lang w:val="es-ES"/>
        </w:rPr>
        <w:t xml:space="preserve"> de la sospecha. Una aproximación teórica in </w:t>
      </w:r>
      <w:proofErr w:type="spellStart"/>
      <w:r w:rsidRPr="00BE6D4D">
        <w:rPr>
          <w:bCs/>
          <w:i/>
          <w:color w:val="000000" w:themeColor="text1"/>
          <w:lang w:val="es-ES"/>
        </w:rPr>
        <w:t>Cedille</w:t>
      </w:r>
      <w:proofErr w:type="spellEnd"/>
      <w:r w:rsidRPr="00BE6D4D">
        <w:rPr>
          <w:bCs/>
          <w:i/>
          <w:color w:val="000000" w:themeColor="text1"/>
          <w:lang w:val="es-ES"/>
        </w:rPr>
        <w:t xml:space="preserve"> in </w:t>
      </w:r>
      <w:proofErr w:type="spellStart"/>
      <w:r w:rsidRPr="00BE6D4D">
        <w:rPr>
          <w:bCs/>
          <w:i/>
          <w:color w:val="000000" w:themeColor="text1"/>
          <w:lang w:val="es-ES"/>
        </w:rPr>
        <w:t>press</w:t>
      </w:r>
      <w:proofErr w:type="spellEnd"/>
      <w:r w:rsidRPr="00BE6D4D">
        <w:rPr>
          <w:bCs/>
          <w:i/>
          <w:color w:val="000000" w:themeColor="text1"/>
          <w:lang w:val="es-ES"/>
        </w:rPr>
        <w:t xml:space="preserve">, in </w:t>
      </w:r>
      <w:proofErr w:type="spellStart"/>
      <w:r w:rsidRPr="00081814">
        <w:rPr>
          <w:rStyle w:val="Enfasigrassetto"/>
          <w:b w:val="0"/>
          <w:i/>
          <w:iCs/>
          <w:color w:val="000000" w:themeColor="text1"/>
        </w:rPr>
        <w:t>Çédille</w:t>
      </w:r>
      <w:proofErr w:type="spellEnd"/>
      <w:r w:rsidRPr="00081814">
        <w:rPr>
          <w:rStyle w:val="Enfasigrassetto"/>
          <w:b w:val="0"/>
          <w:i/>
          <w:iCs/>
          <w:color w:val="000000" w:themeColor="text1"/>
        </w:rPr>
        <w:t xml:space="preserve">, </w:t>
      </w:r>
      <w:proofErr w:type="spellStart"/>
      <w:r w:rsidRPr="00081814">
        <w:rPr>
          <w:rStyle w:val="Enfasigrassetto"/>
          <w:b w:val="0"/>
          <w:i/>
          <w:iCs/>
          <w:color w:val="000000" w:themeColor="text1"/>
        </w:rPr>
        <w:t>revista</w:t>
      </w:r>
      <w:proofErr w:type="spellEnd"/>
      <w:r w:rsidRPr="00081814">
        <w:rPr>
          <w:rStyle w:val="Enfasigrassetto"/>
          <w:b w:val="0"/>
          <w:i/>
          <w:iCs/>
          <w:color w:val="000000" w:themeColor="text1"/>
        </w:rPr>
        <w:t xml:space="preserve"> de </w:t>
      </w:r>
      <w:proofErr w:type="spellStart"/>
      <w:r w:rsidRPr="00081814">
        <w:rPr>
          <w:rStyle w:val="Enfasigrassetto"/>
          <w:b w:val="0"/>
          <w:i/>
          <w:iCs/>
          <w:color w:val="000000" w:themeColor="text1"/>
        </w:rPr>
        <w:t>estudios</w:t>
      </w:r>
      <w:proofErr w:type="spellEnd"/>
      <w:r w:rsidRPr="00081814">
        <w:rPr>
          <w:rStyle w:val="Enfasigrassetto"/>
          <w:b w:val="0"/>
          <w:i/>
          <w:iCs/>
          <w:color w:val="000000" w:themeColor="text1"/>
        </w:rPr>
        <w:t xml:space="preserve"> </w:t>
      </w:r>
      <w:proofErr w:type="spellStart"/>
      <w:r w:rsidRPr="00081814">
        <w:rPr>
          <w:rStyle w:val="Enfasigrassetto"/>
          <w:b w:val="0"/>
          <w:i/>
          <w:iCs/>
          <w:color w:val="000000" w:themeColor="text1"/>
        </w:rPr>
        <w:t>franceses</w:t>
      </w:r>
      <w:proofErr w:type="spellEnd"/>
      <w:r w:rsidRPr="00081814">
        <w:rPr>
          <w:b/>
          <w:i/>
          <w:color w:val="000000" w:themeColor="text1"/>
        </w:rPr>
        <w:t xml:space="preserve"> </w:t>
      </w:r>
      <w:r w:rsidRPr="00081814">
        <w:rPr>
          <w:rStyle w:val="Enfasigrassetto"/>
          <w:b w:val="0"/>
          <w:i/>
          <w:color w:val="000000" w:themeColor="text1"/>
        </w:rPr>
        <w:t>ISSN: 1699-4949 (in press)</w:t>
      </w:r>
    </w:p>
    <w:p w14:paraId="5CA1DB81" w14:textId="77777777" w:rsidR="00081814" w:rsidRPr="00081814" w:rsidRDefault="00081814" w:rsidP="00081814">
      <w:pPr>
        <w:pStyle w:val="Paragrafoelenco"/>
        <w:ind w:left="1146"/>
        <w:rPr>
          <w:rStyle w:val="Enfasigrassetto"/>
          <w:b w:val="0"/>
          <w:i/>
          <w:color w:val="000000" w:themeColor="text1"/>
        </w:rPr>
      </w:pPr>
    </w:p>
    <w:p w14:paraId="565E35FD" w14:textId="15B5C2F0" w:rsidR="00081814" w:rsidRPr="00081814" w:rsidRDefault="00081814" w:rsidP="00081814">
      <w:pPr>
        <w:pStyle w:val="Paragrafoelenco"/>
        <w:numPr>
          <w:ilvl w:val="0"/>
          <w:numId w:val="7"/>
        </w:numPr>
        <w:rPr>
          <w:rStyle w:val="Enfasigrassetto"/>
          <w:b w:val="0"/>
          <w:bCs w:val="0"/>
          <w:lang w:val="en-US"/>
        </w:rPr>
      </w:pPr>
      <w:r w:rsidRPr="00081814">
        <w:rPr>
          <w:color w:val="000000"/>
          <w:lang w:val="en-US"/>
        </w:rPr>
        <w:t>Das „</w:t>
      </w:r>
      <w:proofErr w:type="spellStart"/>
      <w:r w:rsidRPr="00081814">
        <w:rPr>
          <w:color w:val="000000"/>
          <w:lang w:val="en-US"/>
        </w:rPr>
        <w:t>dichterische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proofErr w:type="gramStart"/>
      <w:r w:rsidRPr="00081814">
        <w:rPr>
          <w:color w:val="000000"/>
          <w:lang w:val="en-US"/>
        </w:rPr>
        <w:t>Gleichnis</w:t>
      </w:r>
      <w:proofErr w:type="spellEnd"/>
      <w:r w:rsidRPr="00081814">
        <w:rPr>
          <w:color w:val="000000"/>
          <w:lang w:val="en-US"/>
        </w:rPr>
        <w:t xml:space="preserve">“ </w:t>
      </w:r>
      <w:proofErr w:type="spellStart"/>
      <w:r w:rsidRPr="00081814">
        <w:rPr>
          <w:color w:val="000000"/>
          <w:lang w:val="en-US"/>
        </w:rPr>
        <w:t>als</w:t>
      </w:r>
      <w:proofErr w:type="spellEnd"/>
      <w:proofErr w:type="gram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poetologische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Denkfigur</w:t>
      </w:r>
      <w:proofErr w:type="spellEnd"/>
      <w:r w:rsidRPr="00081814">
        <w:rPr>
          <w:color w:val="000000"/>
          <w:lang w:val="en-US"/>
        </w:rPr>
        <w:t xml:space="preserve">. </w:t>
      </w:r>
      <w:proofErr w:type="spellStart"/>
      <w:r w:rsidRPr="00081814">
        <w:rPr>
          <w:color w:val="000000"/>
          <w:lang w:val="en-US"/>
        </w:rPr>
        <w:t>Gedanken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zu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Goethes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Analogiekonzept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als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biologisches</w:t>
      </w:r>
      <w:proofErr w:type="spellEnd"/>
      <w:r w:rsidRPr="00081814">
        <w:rPr>
          <w:color w:val="000000"/>
          <w:lang w:val="en-US"/>
        </w:rPr>
        <w:t xml:space="preserve"> und </w:t>
      </w:r>
      <w:proofErr w:type="spellStart"/>
      <w:r w:rsidRPr="00081814">
        <w:rPr>
          <w:color w:val="000000"/>
          <w:lang w:val="en-US"/>
        </w:rPr>
        <w:t>poetisches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proofErr w:type="gramStart"/>
      <w:r w:rsidRPr="00081814">
        <w:rPr>
          <w:color w:val="000000"/>
          <w:lang w:val="en-US"/>
        </w:rPr>
        <w:t>Prinzip</w:t>
      </w:r>
      <w:proofErr w:type="spellEnd"/>
      <w:r w:rsidRPr="00081814">
        <w:rPr>
          <w:color w:val="000000"/>
          <w:lang w:val="en-US"/>
        </w:rPr>
        <w:t>,  in</w:t>
      </w:r>
      <w:proofErr w:type="gramEnd"/>
      <w:r w:rsidRPr="00081814">
        <w:rPr>
          <w:color w:val="000000"/>
          <w:lang w:val="en-US"/>
        </w:rPr>
        <w:t xml:space="preserve"> «</w:t>
      </w:r>
      <w:proofErr w:type="spellStart"/>
      <w:r w:rsidRPr="00081814">
        <w:rPr>
          <w:color w:val="000000"/>
          <w:lang w:val="en-US"/>
        </w:rPr>
        <w:t>Internationale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Zeitschrift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für</w:t>
      </w:r>
      <w:proofErr w:type="spellEnd"/>
      <w:r w:rsidRPr="00081814">
        <w:rPr>
          <w:color w:val="000000"/>
          <w:lang w:val="en-US"/>
        </w:rPr>
        <w:t xml:space="preserve"> </w:t>
      </w:r>
      <w:proofErr w:type="spellStart"/>
      <w:r w:rsidRPr="00081814">
        <w:rPr>
          <w:color w:val="000000"/>
          <w:lang w:val="en-US"/>
        </w:rPr>
        <w:t>Kulturkomparatistik</w:t>
      </w:r>
      <w:proofErr w:type="spellEnd"/>
      <w:r w:rsidRPr="00081814">
        <w:rPr>
          <w:color w:val="000000"/>
          <w:lang w:val="en-US"/>
        </w:rPr>
        <w:t xml:space="preserve">», </w:t>
      </w:r>
      <w:r>
        <w:rPr>
          <w:color w:val="000000"/>
          <w:lang w:val="en-US"/>
        </w:rPr>
        <w:t>(</w:t>
      </w:r>
      <w:r w:rsidRPr="00081814">
        <w:rPr>
          <w:color w:val="000000"/>
          <w:lang w:val="en-US"/>
        </w:rPr>
        <w:t>in press</w:t>
      </w:r>
      <w:r>
        <w:rPr>
          <w:color w:val="000000"/>
          <w:lang w:val="en-US"/>
        </w:rPr>
        <w:t>)</w:t>
      </w:r>
    </w:p>
    <w:p w14:paraId="1871F9ED" w14:textId="77777777" w:rsidR="009D03F0" w:rsidRPr="00081814" w:rsidRDefault="009D03F0" w:rsidP="009D03F0">
      <w:pPr>
        <w:pStyle w:val="Paragrafoelenco"/>
        <w:ind w:left="1146"/>
        <w:rPr>
          <w:color w:val="000000" w:themeColor="text1"/>
          <w:lang w:val="en-US"/>
        </w:rPr>
      </w:pPr>
    </w:p>
    <w:p w14:paraId="06CE54F5" w14:textId="5B9BB70C" w:rsidR="00502842" w:rsidRPr="00BE6D4D" w:rsidRDefault="009D03F0" w:rsidP="00502842">
      <w:pPr>
        <w:pStyle w:val="Paragrafoelenco"/>
        <w:numPr>
          <w:ilvl w:val="0"/>
          <w:numId w:val="7"/>
        </w:numPr>
        <w:rPr>
          <w:color w:val="000000" w:themeColor="text1"/>
          <w:lang w:val="en-US"/>
        </w:rPr>
      </w:pPr>
      <w:r w:rsidRPr="00BE6D4D">
        <w:rPr>
          <w:color w:val="000000" w:themeColor="text1"/>
          <w:lang w:val="en-US"/>
        </w:rPr>
        <w:t xml:space="preserve">Renata Gambino &amp; Grazia </w:t>
      </w:r>
      <w:proofErr w:type="spellStart"/>
      <w:r w:rsidRPr="00BE6D4D">
        <w:rPr>
          <w:color w:val="000000" w:themeColor="text1"/>
          <w:lang w:val="en-US"/>
        </w:rPr>
        <w:t>Pulvirenti</w:t>
      </w:r>
      <w:proofErr w:type="spellEnd"/>
      <w:r w:rsidRPr="00BE6D4D">
        <w:rPr>
          <w:color w:val="000000" w:themeColor="text1"/>
          <w:lang w:val="en-US"/>
        </w:rPr>
        <w:t>,</w:t>
      </w:r>
      <w:r w:rsidRPr="00BE6D4D">
        <w:rPr>
          <w:bCs/>
          <w:color w:val="000000" w:themeColor="text1"/>
          <w:lang w:val="en-US"/>
        </w:rPr>
        <w:t xml:space="preserve"> </w:t>
      </w:r>
      <w:r w:rsidR="00502842" w:rsidRPr="00BE6D4D">
        <w:rPr>
          <w:bCs/>
          <w:i/>
          <w:color w:val="000000" w:themeColor="text1"/>
          <w:lang w:val="en-US"/>
        </w:rPr>
        <w:t>Burke's “Sensitive” Sublime Rooted in Brain and Body vs Kant Transcendental Concept in the German Romantic Discourse</w:t>
      </w:r>
      <w:r w:rsidR="00502842" w:rsidRPr="00BE6D4D">
        <w:rPr>
          <w:bCs/>
          <w:color w:val="000000" w:themeColor="text1"/>
          <w:lang w:val="en-US"/>
        </w:rPr>
        <w:t>, in:</w:t>
      </w:r>
      <w:r w:rsidR="00502842" w:rsidRPr="00BE6D4D">
        <w:rPr>
          <w:color w:val="000000" w:themeColor="text1"/>
          <w:lang w:val="en-US"/>
        </w:rPr>
        <w:t xml:space="preserve"> </w:t>
      </w:r>
      <w:proofErr w:type="spellStart"/>
      <w:r w:rsidR="00502842" w:rsidRPr="00BE6D4D">
        <w:rPr>
          <w:color w:val="000000" w:themeColor="text1"/>
          <w:lang w:val="en-US"/>
        </w:rPr>
        <w:t>PsyCh</w:t>
      </w:r>
      <w:proofErr w:type="spellEnd"/>
      <w:r w:rsidR="00502842" w:rsidRPr="00BE6D4D">
        <w:rPr>
          <w:color w:val="000000" w:themeColor="text1"/>
          <w:lang w:val="en-US"/>
        </w:rPr>
        <w:t xml:space="preserve"> Journal,</w:t>
      </w:r>
      <w:r w:rsidRPr="00BE6D4D">
        <w:rPr>
          <w:color w:val="000000" w:themeColor="text1"/>
          <w:lang w:val="en-US"/>
        </w:rPr>
        <w:t xml:space="preserve"> </w:t>
      </w:r>
      <w:proofErr w:type="gramStart"/>
      <w:r w:rsidRPr="00BE6D4D">
        <w:rPr>
          <w:color w:val="000000" w:themeColor="text1"/>
          <w:lang w:val="en-US"/>
        </w:rPr>
        <w:t xml:space="preserve">2020, </w:t>
      </w:r>
      <w:r w:rsidR="00502842" w:rsidRPr="00BE6D4D">
        <w:rPr>
          <w:color w:val="000000" w:themeColor="text1"/>
          <w:lang w:val="en-US"/>
        </w:rPr>
        <w:t xml:space="preserve"> </w:t>
      </w:r>
      <w:r w:rsidR="00502842" w:rsidRPr="00BE6D4D">
        <w:rPr>
          <w:bCs/>
          <w:color w:val="000000" w:themeColor="text1"/>
          <w:lang w:val="en-US"/>
        </w:rPr>
        <w:t>DOI</w:t>
      </w:r>
      <w:proofErr w:type="gramEnd"/>
      <w:r w:rsidR="00502842" w:rsidRPr="00BE6D4D">
        <w:rPr>
          <w:bCs/>
          <w:color w:val="000000" w:themeColor="text1"/>
          <w:lang w:val="en-US"/>
        </w:rPr>
        <w:t xml:space="preserve">: </w:t>
      </w:r>
      <w:r w:rsidR="00502842" w:rsidRPr="00BE6D4D">
        <w:rPr>
          <w:color w:val="000000" w:themeColor="text1"/>
          <w:lang w:val="en-US"/>
        </w:rPr>
        <w:t xml:space="preserve">10.1002/pchj.414, </w:t>
      </w:r>
      <w:r w:rsidR="00502842" w:rsidRPr="00BE6D4D">
        <w:rPr>
          <w:bCs/>
          <w:color w:val="000000" w:themeColor="text1"/>
          <w:lang w:val="en-US"/>
        </w:rPr>
        <w:t xml:space="preserve">Status: </w:t>
      </w:r>
      <w:r w:rsidR="00502842" w:rsidRPr="00BE6D4D">
        <w:rPr>
          <w:color w:val="000000" w:themeColor="text1"/>
          <w:lang w:val="en-US"/>
        </w:rPr>
        <w:t>In Production</w:t>
      </w:r>
      <w:r w:rsidRPr="00BE6D4D">
        <w:rPr>
          <w:color w:val="000000" w:themeColor="text1"/>
          <w:lang w:val="en-US"/>
        </w:rPr>
        <w:t xml:space="preserve"> 2020</w:t>
      </w:r>
    </w:p>
    <w:p w14:paraId="0A6B8BD7" w14:textId="77777777" w:rsidR="00502842" w:rsidRPr="00502842" w:rsidRDefault="00502842" w:rsidP="009D03F0">
      <w:pPr>
        <w:pStyle w:val="Paragrafoelenco"/>
        <w:widowControl w:val="0"/>
        <w:autoSpaceDE w:val="0"/>
        <w:autoSpaceDN w:val="0"/>
        <w:adjustRightInd w:val="0"/>
        <w:ind w:left="1146"/>
        <w:jc w:val="both"/>
        <w:rPr>
          <w:lang w:val="en-US"/>
        </w:rPr>
      </w:pPr>
    </w:p>
    <w:p w14:paraId="171DBFC6" w14:textId="17D6A0EC" w:rsidR="007E282E" w:rsidRPr="002F38AE" w:rsidRDefault="009D03F0" w:rsidP="007E282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7E282E">
        <w:t xml:space="preserve">Renata Gambino &amp; Grazia </w:t>
      </w:r>
      <w:proofErr w:type="spellStart"/>
      <w:r w:rsidRPr="007E282E">
        <w:t>Pulvirenti</w:t>
      </w:r>
      <w:proofErr w:type="spellEnd"/>
      <w:r w:rsidR="007E282E" w:rsidRPr="002F38AE">
        <w:rPr>
          <w:color w:val="000000"/>
          <w:lang w:val="de-DE"/>
        </w:rPr>
        <w:t>, </w:t>
      </w:r>
      <w:r w:rsidR="007E282E" w:rsidRPr="002F38AE">
        <w:rPr>
          <w:i/>
          <w:color w:val="000000"/>
        </w:rPr>
        <w:t>“</w:t>
      </w:r>
      <w:r w:rsidR="007E282E" w:rsidRPr="002F38AE">
        <w:rPr>
          <w:i/>
          <w:color w:val="000000"/>
          <w:lang w:val="de-DE"/>
        </w:rPr>
        <w:t xml:space="preserve">The </w:t>
      </w:r>
      <w:proofErr w:type="spellStart"/>
      <w:r w:rsidR="007E282E" w:rsidRPr="002F38AE">
        <w:rPr>
          <w:i/>
          <w:color w:val="000000"/>
          <w:lang w:val="de-DE"/>
        </w:rPr>
        <w:t>Neurohermeneutics</w:t>
      </w:r>
      <w:proofErr w:type="spellEnd"/>
      <w:r w:rsidR="007E282E" w:rsidRPr="002F38AE">
        <w:rPr>
          <w:i/>
          <w:color w:val="000000"/>
          <w:lang w:val="de-DE"/>
        </w:rPr>
        <w:t xml:space="preserve"> </w:t>
      </w:r>
      <w:proofErr w:type="spellStart"/>
      <w:r w:rsidR="007E282E" w:rsidRPr="002F38AE">
        <w:rPr>
          <w:i/>
          <w:color w:val="000000"/>
          <w:lang w:val="de-DE"/>
        </w:rPr>
        <w:t>of</w:t>
      </w:r>
      <w:proofErr w:type="spellEnd"/>
      <w:r w:rsidR="007E282E" w:rsidRPr="002F38AE">
        <w:rPr>
          <w:i/>
          <w:color w:val="000000"/>
          <w:lang w:val="de-DE"/>
        </w:rPr>
        <w:t xml:space="preserve"> </w:t>
      </w:r>
      <w:proofErr w:type="spellStart"/>
      <w:r w:rsidR="007E282E" w:rsidRPr="002F38AE">
        <w:rPr>
          <w:i/>
          <w:color w:val="000000"/>
          <w:lang w:val="de-DE"/>
        </w:rPr>
        <w:t>Suspicion</w:t>
      </w:r>
      <w:proofErr w:type="spellEnd"/>
      <w:r w:rsidR="007E282E" w:rsidRPr="002F38AE">
        <w:rPr>
          <w:i/>
          <w:color w:val="000000"/>
        </w:rPr>
        <w:t>”</w:t>
      </w:r>
      <w:r w:rsidR="007E282E" w:rsidRPr="002F38AE">
        <w:rPr>
          <w:i/>
          <w:color w:val="000000"/>
          <w:lang w:val="de-DE"/>
        </w:rPr>
        <w:t>,</w:t>
      </w:r>
      <w:r w:rsidR="007E282E" w:rsidRPr="002F38AE">
        <w:rPr>
          <w:color w:val="000000"/>
          <w:lang w:val="de-DE"/>
        </w:rPr>
        <w:t xml:space="preserve"> in </w:t>
      </w:r>
      <w:r w:rsidR="002F38AE">
        <w:rPr>
          <w:color w:val="000000"/>
          <w:lang w:val="de-DE"/>
        </w:rPr>
        <w:t>«</w:t>
      </w:r>
      <w:proofErr w:type="spellStart"/>
      <w:r w:rsidR="007E282E" w:rsidRPr="002F38AE">
        <w:rPr>
          <w:color w:val="000000"/>
          <w:lang w:val="de-DE"/>
        </w:rPr>
        <w:t>Comparatismi</w:t>
      </w:r>
      <w:proofErr w:type="spellEnd"/>
      <w:r w:rsidR="002F38AE">
        <w:rPr>
          <w:color w:val="000000"/>
          <w:lang w:val="de-DE"/>
        </w:rPr>
        <w:t>»</w:t>
      </w:r>
      <w:r w:rsidR="007E282E" w:rsidRPr="002F38AE">
        <w:rPr>
          <w:color w:val="000000"/>
          <w:lang w:val="de-DE"/>
        </w:rPr>
        <w:t>, 2019, 4, pp. 144-163</w:t>
      </w:r>
    </w:p>
    <w:p w14:paraId="6029EAC3" w14:textId="77777777" w:rsidR="007E282E" w:rsidRDefault="007E282E" w:rsidP="007E282E">
      <w:pPr>
        <w:widowControl w:val="0"/>
        <w:autoSpaceDE w:val="0"/>
        <w:autoSpaceDN w:val="0"/>
        <w:adjustRightInd w:val="0"/>
        <w:ind w:left="426"/>
        <w:jc w:val="both"/>
      </w:pPr>
    </w:p>
    <w:p w14:paraId="01354BD0" w14:textId="6B52BD02" w:rsidR="00584391" w:rsidRPr="007B042F" w:rsidRDefault="00584391" w:rsidP="007E282E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  <w:r w:rsidRPr="007E282E">
        <w:t xml:space="preserve">Renata Gambino &amp; Grazia </w:t>
      </w:r>
      <w:proofErr w:type="spellStart"/>
      <w:r w:rsidRPr="007E282E">
        <w:t>Pulvirenti</w:t>
      </w:r>
      <w:proofErr w:type="spellEnd"/>
      <w:r w:rsidRPr="007E282E">
        <w:t xml:space="preserve">, </w:t>
      </w:r>
      <w:proofErr w:type="spellStart"/>
      <w:r w:rsidRPr="007E282E">
        <w:rPr>
          <w:i/>
        </w:rPr>
        <w:t>Neurohermeneutics</w:t>
      </w:r>
      <w:proofErr w:type="spellEnd"/>
      <w:r w:rsidRPr="007E282E">
        <w:rPr>
          <w:i/>
        </w:rPr>
        <w:t xml:space="preserve">. </w:t>
      </w:r>
      <w:r w:rsidRPr="007B042F">
        <w:rPr>
          <w:i/>
          <w:lang w:val="en-US"/>
        </w:rPr>
        <w:t>A Transdisciplinary Approach to Literature</w:t>
      </w:r>
      <w:r w:rsidRPr="007B042F">
        <w:rPr>
          <w:lang w:val="en-US"/>
        </w:rPr>
        <w:t>, in</w:t>
      </w:r>
      <w:r w:rsidRPr="007B042F">
        <w:rPr>
          <w:rFonts w:ascii="Arial" w:hAnsi="Arial" w:cs="Arial"/>
          <w:sz w:val="34"/>
          <w:szCs w:val="34"/>
          <w:lang w:val="en-US"/>
        </w:rPr>
        <w:t xml:space="preserve"> </w:t>
      </w:r>
      <w:r w:rsidRPr="007B042F">
        <w:rPr>
          <w:lang w:val="en-US"/>
        </w:rPr>
        <w:t>GESTALT THEORY, DOI 10.2478/gth-2019-0018, 2019 (ISSN 2519-5808); Vol. 41, No. 2, 185–200.</w:t>
      </w:r>
    </w:p>
    <w:p w14:paraId="1806DD3E" w14:textId="1ABD8C93" w:rsidR="00584391" w:rsidRDefault="00584391" w:rsidP="00D01809">
      <w:pPr>
        <w:spacing w:before="240"/>
        <w:ind w:left="426"/>
        <w:jc w:val="both"/>
        <w:rPr>
          <w:b/>
        </w:rPr>
      </w:pPr>
      <w:r>
        <w:rPr>
          <w:b/>
        </w:rPr>
        <w:t>Altri articoli in riviste:</w:t>
      </w:r>
    </w:p>
    <w:p w14:paraId="34A424C0" w14:textId="77777777" w:rsidR="00D01809" w:rsidRPr="00D01809" w:rsidRDefault="00D01809" w:rsidP="00D01809">
      <w:pPr>
        <w:pStyle w:val="Paragrafoelenco"/>
        <w:numPr>
          <w:ilvl w:val="0"/>
          <w:numId w:val="4"/>
        </w:numPr>
        <w:spacing w:before="240"/>
        <w:jc w:val="both"/>
        <w:rPr>
          <w:b/>
        </w:rPr>
      </w:pPr>
      <w:r w:rsidRPr="00D01809">
        <w:rPr>
          <w:i/>
        </w:rPr>
        <w:t>Il fondo goethiano dell’Università della Calabria</w:t>
      </w:r>
      <w:r w:rsidRPr="000E765E">
        <w:t xml:space="preserve">, in </w:t>
      </w:r>
      <w:r w:rsidRPr="00D01809">
        <w:rPr>
          <w:i/>
        </w:rPr>
        <w:t>Quaderni del dipartimento di Linguistica</w:t>
      </w:r>
      <w:r w:rsidRPr="000E765E">
        <w:t>, Università della Calabria, Serie Letteratura 6 (1996), pp. 119-95.</w:t>
      </w:r>
    </w:p>
    <w:p w14:paraId="06D79374" w14:textId="77777777" w:rsidR="00D01809" w:rsidRPr="00D01809" w:rsidRDefault="00D01809" w:rsidP="00D01809">
      <w:pPr>
        <w:pStyle w:val="Paragrafoelenco"/>
        <w:spacing w:before="240"/>
        <w:ind w:left="786"/>
        <w:jc w:val="both"/>
        <w:rPr>
          <w:b/>
        </w:rPr>
      </w:pPr>
    </w:p>
    <w:p w14:paraId="64A66137" w14:textId="1822B71D" w:rsidR="00D01809" w:rsidRPr="00D01809" w:rsidRDefault="00D01809" w:rsidP="00D01809">
      <w:pPr>
        <w:pStyle w:val="Paragrafoelenco"/>
        <w:numPr>
          <w:ilvl w:val="0"/>
          <w:numId w:val="4"/>
        </w:numPr>
        <w:spacing w:before="240"/>
        <w:jc w:val="both"/>
        <w:rPr>
          <w:b/>
        </w:rPr>
      </w:pPr>
      <w:r w:rsidRPr="00D01809">
        <w:rPr>
          <w:i/>
        </w:rPr>
        <w:t xml:space="preserve">Un poligrafo dell’età di Goethe. Il viaggio in Sicilia di </w:t>
      </w:r>
      <w:proofErr w:type="spellStart"/>
      <w:r w:rsidRPr="00D01809">
        <w:rPr>
          <w:i/>
        </w:rPr>
        <w:t>Philipp</w:t>
      </w:r>
      <w:proofErr w:type="spellEnd"/>
      <w:r w:rsidRPr="00D01809">
        <w:rPr>
          <w:i/>
        </w:rPr>
        <w:t xml:space="preserve"> Joseph von </w:t>
      </w:r>
      <w:proofErr w:type="spellStart"/>
      <w:r w:rsidRPr="00D01809">
        <w:rPr>
          <w:i/>
        </w:rPr>
        <w:t>Rehfues</w:t>
      </w:r>
      <w:proofErr w:type="spellEnd"/>
      <w:r w:rsidRPr="000E765E">
        <w:t xml:space="preserve">, in </w:t>
      </w:r>
      <w:r w:rsidRPr="00D01809">
        <w:rPr>
          <w:i/>
        </w:rPr>
        <w:t>Quaderni del dipartimento di Linguistica</w:t>
      </w:r>
      <w:r w:rsidRPr="000E765E">
        <w:t>, Università della Calabria, Serie Letteratura 6 (1996), pp. 41-52.</w:t>
      </w:r>
    </w:p>
    <w:p w14:paraId="5DEC6D18" w14:textId="77777777" w:rsidR="00D01809" w:rsidRPr="00F819FF" w:rsidRDefault="00D01809" w:rsidP="00D01809">
      <w:pPr>
        <w:numPr>
          <w:ilvl w:val="0"/>
          <w:numId w:val="4"/>
        </w:numPr>
        <w:spacing w:before="240"/>
        <w:jc w:val="both"/>
      </w:pPr>
      <w:r w:rsidRPr="000E765E">
        <w:rPr>
          <w:i/>
        </w:rPr>
        <w:t>Società e letteratura</w:t>
      </w:r>
      <w:r w:rsidRPr="000E765E">
        <w:t xml:space="preserve">, in </w:t>
      </w:r>
      <w:r w:rsidRPr="000E765E">
        <w:rPr>
          <w:i/>
        </w:rPr>
        <w:t>Nuove Effemeridi</w:t>
      </w:r>
      <w:r w:rsidRPr="000E765E">
        <w:t>, VI, 22(1993/II), pp. 41-45.</w:t>
      </w:r>
    </w:p>
    <w:p w14:paraId="569E39D1" w14:textId="77777777" w:rsidR="00D01809" w:rsidRPr="00D01809" w:rsidRDefault="00D01809" w:rsidP="00D01809">
      <w:pPr>
        <w:spacing w:before="240"/>
        <w:ind w:left="426"/>
        <w:jc w:val="both"/>
        <w:rPr>
          <w:b/>
        </w:rPr>
      </w:pPr>
    </w:p>
    <w:p w14:paraId="076E40EE" w14:textId="77777777" w:rsidR="00BE1FC5" w:rsidRPr="006740D4" w:rsidRDefault="00BE1FC5" w:rsidP="00BE1FC5">
      <w:pPr>
        <w:spacing w:before="240"/>
        <w:ind w:left="426"/>
        <w:jc w:val="both"/>
        <w:rPr>
          <w:b/>
          <w:sz w:val="28"/>
        </w:rPr>
      </w:pPr>
      <w:r>
        <w:rPr>
          <w:b/>
        </w:rPr>
        <w:t>Contributi</w:t>
      </w:r>
      <w:r w:rsidRPr="006740D4">
        <w:rPr>
          <w:b/>
        </w:rPr>
        <w:t xml:space="preserve"> in atti di convegno</w:t>
      </w:r>
    </w:p>
    <w:p w14:paraId="2BBD95EC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rPr>
          <w:i/>
        </w:rPr>
        <w:t xml:space="preserve">I mille volti di </w:t>
      </w:r>
      <w:proofErr w:type="spellStart"/>
      <w:r w:rsidRPr="006740D4">
        <w:rPr>
          <w:i/>
        </w:rPr>
        <w:t>Shahrazàd</w:t>
      </w:r>
      <w:proofErr w:type="spellEnd"/>
      <w:r w:rsidRPr="006740D4">
        <w:rPr>
          <w:i/>
        </w:rPr>
        <w:t xml:space="preserve">. La ricezione delle </w:t>
      </w:r>
      <w:r w:rsidRPr="006740D4">
        <w:t>Notti</w:t>
      </w:r>
      <w:r w:rsidRPr="006740D4">
        <w:rPr>
          <w:i/>
        </w:rPr>
        <w:t xml:space="preserve"> nella cultura tedesca, </w:t>
      </w:r>
      <w:r w:rsidRPr="006740D4">
        <w:t xml:space="preserve">in </w:t>
      </w:r>
      <w:r w:rsidRPr="006740D4">
        <w:rPr>
          <w:i/>
        </w:rPr>
        <w:t xml:space="preserve">Medioevo romanzo e orientale. Sulle orme di </w:t>
      </w:r>
      <w:proofErr w:type="spellStart"/>
      <w:r w:rsidRPr="006740D4">
        <w:rPr>
          <w:i/>
        </w:rPr>
        <w:t>Shahrazàd</w:t>
      </w:r>
      <w:proofErr w:type="spellEnd"/>
      <w:r w:rsidRPr="006740D4">
        <w:rPr>
          <w:i/>
        </w:rPr>
        <w:t>: le "Mille e una notte" fra Oriente e Occidente</w:t>
      </w:r>
      <w:r w:rsidRPr="006740D4">
        <w:t xml:space="preserve">, Atti del </w:t>
      </w:r>
      <w:r w:rsidRPr="006740D4">
        <w:lastRenderedPageBreak/>
        <w:t xml:space="preserve">VI Colloquio Internazionale (Ragusa, 12-14 ottobre 2006), a cura di Mirella. </w:t>
      </w:r>
      <w:proofErr w:type="spellStart"/>
      <w:r w:rsidRPr="006740D4">
        <w:t>Cassarino</w:t>
      </w:r>
      <w:proofErr w:type="spellEnd"/>
      <w:r w:rsidRPr="006740D4">
        <w:t xml:space="preserve">, Soveria Mannelli, </w:t>
      </w:r>
      <w:proofErr w:type="spellStart"/>
      <w:r w:rsidRPr="006740D4">
        <w:t>Rubbettino</w:t>
      </w:r>
      <w:proofErr w:type="spellEnd"/>
      <w:r w:rsidRPr="006740D4">
        <w:t>, 2009, pp. 253-260.</w:t>
      </w:r>
    </w:p>
    <w:p w14:paraId="232D3FB3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proofErr w:type="spellStart"/>
      <w:r w:rsidRPr="007B042F">
        <w:rPr>
          <w:i/>
          <w:lang w:val="en-US"/>
        </w:rPr>
        <w:t>Kulturkonstellationen</w:t>
      </w:r>
      <w:proofErr w:type="spellEnd"/>
      <w:r w:rsidRPr="007B042F">
        <w:rPr>
          <w:i/>
          <w:lang w:val="en-US"/>
        </w:rPr>
        <w:t xml:space="preserve">: Frauen in der </w:t>
      </w:r>
      <w:proofErr w:type="spellStart"/>
      <w:r w:rsidRPr="007B042F">
        <w:rPr>
          <w:i/>
          <w:lang w:val="en-US"/>
        </w:rPr>
        <w:t>deutschen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Literatur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zwischen</w:t>
      </w:r>
      <w:proofErr w:type="spellEnd"/>
      <w:r w:rsidRPr="007B042F">
        <w:rPr>
          <w:i/>
          <w:lang w:val="en-US"/>
        </w:rPr>
        <w:t xml:space="preserve"> Aufklärung und </w:t>
      </w:r>
      <w:proofErr w:type="spellStart"/>
      <w:r w:rsidRPr="007B042F">
        <w:rPr>
          <w:i/>
          <w:lang w:val="en-US"/>
        </w:rPr>
        <w:t>Romantik</w:t>
      </w:r>
      <w:proofErr w:type="spellEnd"/>
      <w:r w:rsidRPr="007B042F">
        <w:rPr>
          <w:i/>
          <w:lang w:val="en-US"/>
        </w:rPr>
        <w:t xml:space="preserve">, </w:t>
      </w:r>
      <w:r w:rsidRPr="007B042F">
        <w:rPr>
          <w:lang w:val="en-US"/>
        </w:rPr>
        <w:t>in</w:t>
      </w:r>
      <w:r w:rsidRPr="007B042F">
        <w:rPr>
          <w:i/>
          <w:lang w:val="en-US"/>
        </w:rPr>
        <w:t xml:space="preserve"> Der </w:t>
      </w:r>
      <w:proofErr w:type="spellStart"/>
      <w:r w:rsidRPr="007B042F">
        <w:rPr>
          <w:i/>
          <w:lang w:val="en-US"/>
        </w:rPr>
        <w:t>Kanon</w:t>
      </w:r>
      <w:proofErr w:type="spellEnd"/>
      <w:r w:rsidRPr="007B042F">
        <w:rPr>
          <w:i/>
          <w:lang w:val="en-US"/>
        </w:rPr>
        <w:t xml:space="preserve"> in der </w:t>
      </w:r>
      <w:proofErr w:type="spellStart"/>
      <w:r w:rsidRPr="007B042F">
        <w:rPr>
          <w:i/>
          <w:lang w:val="en-US"/>
        </w:rPr>
        <w:t>deutschen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Sprach</w:t>
      </w:r>
      <w:proofErr w:type="spellEnd"/>
      <w:r w:rsidRPr="007B042F">
        <w:rPr>
          <w:i/>
          <w:lang w:val="en-US"/>
        </w:rPr>
        <w:t xml:space="preserve">- und </w:t>
      </w:r>
      <w:proofErr w:type="spellStart"/>
      <w:r w:rsidRPr="007B042F">
        <w:rPr>
          <w:i/>
          <w:lang w:val="en-US"/>
        </w:rPr>
        <w:t>Literaturwissenschaft</w:t>
      </w:r>
      <w:proofErr w:type="spellEnd"/>
      <w:r w:rsidRPr="007B042F">
        <w:rPr>
          <w:i/>
          <w:lang w:val="en-US"/>
        </w:rPr>
        <w:t xml:space="preserve">. </w:t>
      </w:r>
      <w:proofErr w:type="spellStart"/>
      <w:r w:rsidRPr="006740D4">
        <w:rPr>
          <w:i/>
        </w:rPr>
        <w:t>Akten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des</w:t>
      </w:r>
      <w:proofErr w:type="spellEnd"/>
      <w:r w:rsidRPr="006740D4">
        <w:rPr>
          <w:i/>
        </w:rPr>
        <w:t xml:space="preserve"> IV. </w:t>
      </w:r>
      <w:proofErr w:type="spellStart"/>
      <w:r w:rsidRPr="006740D4">
        <w:rPr>
          <w:i/>
        </w:rPr>
        <w:t>Kongresses</w:t>
      </w:r>
      <w:proofErr w:type="spellEnd"/>
      <w:r w:rsidRPr="006740D4">
        <w:rPr>
          <w:i/>
        </w:rPr>
        <w:t xml:space="preserve"> der </w:t>
      </w:r>
      <w:proofErr w:type="spellStart"/>
      <w:r w:rsidRPr="006740D4">
        <w:rPr>
          <w:i/>
        </w:rPr>
        <w:t>Italienischen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Grmanistenvereinigung</w:t>
      </w:r>
      <w:proofErr w:type="spellEnd"/>
      <w:r w:rsidRPr="006740D4">
        <w:t xml:space="preserve"> (Alghero 27.-31. 5. 2007), a cura di Simonetta Sanna, Bern </w:t>
      </w:r>
      <w:r w:rsidRPr="006740D4">
        <w:rPr>
          <w:i/>
        </w:rPr>
        <w:t>et alia</w:t>
      </w:r>
      <w:r w:rsidRPr="006740D4">
        <w:t>, Peter Lang, 2009, pp. 195-203.</w:t>
      </w:r>
    </w:p>
    <w:p w14:paraId="19F17C03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rPr>
          <w:i/>
        </w:rPr>
        <w:t xml:space="preserve">Dall’officina mitologica del Romanticismo tedesco: il poema epico </w:t>
      </w:r>
      <w:r w:rsidRPr="006740D4">
        <w:t xml:space="preserve">Flore und </w:t>
      </w:r>
      <w:proofErr w:type="spellStart"/>
      <w:r w:rsidRPr="006740D4">
        <w:t>Blascheflur</w:t>
      </w:r>
      <w:proofErr w:type="spellEnd"/>
      <w:r w:rsidRPr="006740D4">
        <w:rPr>
          <w:i/>
        </w:rPr>
        <w:t xml:space="preserve"> di Sophie Tieck-</w:t>
      </w:r>
      <w:proofErr w:type="spellStart"/>
      <w:r w:rsidRPr="006740D4">
        <w:rPr>
          <w:i/>
        </w:rPr>
        <w:t>Bernhardi</w:t>
      </w:r>
      <w:proofErr w:type="spellEnd"/>
      <w:r w:rsidRPr="006740D4">
        <w:rPr>
          <w:i/>
        </w:rPr>
        <w:t>-</w:t>
      </w:r>
      <w:proofErr w:type="spellStart"/>
      <w:r w:rsidRPr="006740D4">
        <w:rPr>
          <w:i/>
        </w:rPr>
        <w:t>Knorring</w:t>
      </w:r>
      <w:proofErr w:type="spellEnd"/>
      <w:r w:rsidRPr="006740D4">
        <w:t xml:space="preserve">, in </w:t>
      </w:r>
      <w:r w:rsidRPr="006740D4">
        <w:rPr>
          <w:i/>
        </w:rPr>
        <w:t>Trascrizioni. Percorsi interculturali nella letteratura e nella lingua tedes</w:t>
      </w:r>
      <w:r w:rsidRPr="006740D4">
        <w:t xml:space="preserve">ca, Atti del convegno di Studi dell’AIG, Bari 3-5 Giugno 2004, in “Annali- Sez. Germanica”, N. S., </w:t>
      </w:r>
      <w:proofErr w:type="gramStart"/>
      <w:r w:rsidRPr="006740D4">
        <w:t>2007,  XVII</w:t>
      </w:r>
      <w:proofErr w:type="gramEnd"/>
      <w:r w:rsidRPr="006740D4">
        <w:t>, 1-2, pp. 483-493.</w:t>
      </w:r>
    </w:p>
    <w:p w14:paraId="602F4B97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  <w:rPr>
          <w:i/>
        </w:rPr>
      </w:pPr>
      <w:r w:rsidRPr="006740D4">
        <w:rPr>
          <w:i/>
        </w:rPr>
        <w:t xml:space="preserve">Un’identità </w:t>
      </w:r>
      <w:proofErr w:type="spellStart"/>
      <w:r w:rsidRPr="006740D4">
        <w:rPr>
          <w:i/>
        </w:rPr>
        <w:t>multicreativa</w:t>
      </w:r>
      <w:proofErr w:type="spellEnd"/>
      <w:r w:rsidRPr="006740D4">
        <w:rPr>
          <w:i/>
        </w:rPr>
        <w:t xml:space="preserve">. Immagine e parola nell’opera di Peter Weiss, </w:t>
      </w:r>
      <w:r w:rsidRPr="006740D4">
        <w:t>in</w:t>
      </w:r>
      <w:r w:rsidRPr="006740D4">
        <w:rPr>
          <w:i/>
        </w:rPr>
        <w:t xml:space="preserve"> Le Muse inquiete. Sinergie artistiche nel Novecento tedesco</w:t>
      </w:r>
      <w:r w:rsidRPr="006740D4">
        <w:t xml:space="preserve">, a cura di G. </w:t>
      </w:r>
      <w:proofErr w:type="spellStart"/>
      <w:r w:rsidRPr="006740D4">
        <w:t>Pulvirenti</w:t>
      </w:r>
      <w:proofErr w:type="spellEnd"/>
      <w:r w:rsidRPr="006740D4">
        <w:t xml:space="preserve">, R. Gambino, V. </w:t>
      </w:r>
      <w:proofErr w:type="spellStart"/>
      <w:r w:rsidRPr="006740D4">
        <w:t>Scuderi</w:t>
      </w:r>
      <w:proofErr w:type="spellEnd"/>
      <w:r w:rsidRPr="006740D4">
        <w:t xml:space="preserve">, Firenze, Leo </w:t>
      </w:r>
      <w:proofErr w:type="spellStart"/>
      <w:r w:rsidRPr="006740D4">
        <w:t>Olschki</w:t>
      </w:r>
      <w:proofErr w:type="spellEnd"/>
      <w:r w:rsidRPr="006740D4">
        <w:t xml:space="preserve"> Editore, 2003, pp. 27-38.</w:t>
      </w:r>
      <w:r w:rsidRPr="006740D4">
        <w:rPr>
          <w:i/>
        </w:rPr>
        <w:t xml:space="preserve"> </w:t>
      </w:r>
    </w:p>
    <w:p w14:paraId="1173CB28" w14:textId="77777777" w:rsidR="00BE1FC5" w:rsidRPr="006740D4" w:rsidRDefault="00BE1FC5" w:rsidP="00BE1FC5">
      <w:pPr>
        <w:spacing w:before="240"/>
        <w:ind w:left="426"/>
        <w:jc w:val="both"/>
        <w:rPr>
          <w:b/>
        </w:rPr>
      </w:pPr>
      <w:r w:rsidRPr="006740D4">
        <w:rPr>
          <w:b/>
        </w:rPr>
        <w:t>Voce in dizionario</w:t>
      </w:r>
    </w:p>
    <w:p w14:paraId="22457535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  <w:rPr>
          <w:szCs w:val="20"/>
        </w:rPr>
      </w:pPr>
      <w:r w:rsidRPr="006740D4">
        <w:rPr>
          <w:i/>
        </w:rPr>
        <w:t xml:space="preserve">Antropologia letteraria, </w:t>
      </w:r>
      <w:r w:rsidRPr="006740D4">
        <w:t>in M</w:t>
      </w:r>
      <w:r>
        <w:t>.</w:t>
      </w:r>
      <w:r w:rsidRPr="006740D4">
        <w:t xml:space="preserve"> Cometa (a cura di)</w:t>
      </w:r>
      <w:r w:rsidRPr="006740D4">
        <w:rPr>
          <w:i/>
        </w:rPr>
        <w:t>, Dizionario degli studi culturali</w:t>
      </w:r>
      <w:r w:rsidRPr="006740D4">
        <w:t xml:space="preserve">, a cura di R. Coglitore e F. Mazzara, </w:t>
      </w:r>
      <w:proofErr w:type="spellStart"/>
      <w:r w:rsidRPr="006740D4">
        <w:t>Meltemi</w:t>
      </w:r>
      <w:proofErr w:type="spellEnd"/>
      <w:r w:rsidRPr="006740D4">
        <w:t>, Roma. 2004, pp. 72-78.</w:t>
      </w:r>
    </w:p>
    <w:p w14:paraId="5DAE2428" w14:textId="77777777" w:rsidR="00BE1FC5" w:rsidRPr="006740D4" w:rsidRDefault="00BE1FC5" w:rsidP="00BE1FC5">
      <w:pPr>
        <w:spacing w:before="240"/>
        <w:ind w:left="426"/>
        <w:jc w:val="both"/>
        <w:rPr>
          <w:i/>
        </w:rPr>
      </w:pPr>
      <w:r w:rsidRPr="006740D4">
        <w:rPr>
          <w:b/>
        </w:rPr>
        <w:t>Traduzioni</w:t>
      </w:r>
      <w:r w:rsidRPr="006740D4">
        <w:rPr>
          <w:i/>
        </w:rPr>
        <w:t xml:space="preserve"> </w:t>
      </w:r>
    </w:p>
    <w:p w14:paraId="2B00BA18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proofErr w:type="spellStart"/>
      <w:r w:rsidRPr="006740D4">
        <w:t>Ch</w:t>
      </w:r>
      <w:proofErr w:type="spellEnd"/>
      <w:r w:rsidRPr="006740D4">
        <w:t xml:space="preserve">. </w:t>
      </w:r>
      <w:proofErr w:type="spellStart"/>
      <w:r w:rsidRPr="006740D4">
        <w:t>Jamme</w:t>
      </w:r>
      <w:proofErr w:type="spellEnd"/>
      <w:r w:rsidRPr="006740D4">
        <w:t xml:space="preserve">, </w:t>
      </w:r>
      <w:r w:rsidRPr="006740D4">
        <w:rPr>
          <w:i/>
        </w:rPr>
        <w:t>Proserpina</w:t>
      </w:r>
      <w:r w:rsidRPr="006740D4">
        <w:t xml:space="preserve">, </w:t>
      </w:r>
      <w:proofErr w:type="spellStart"/>
      <w:r w:rsidRPr="006740D4">
        <w:t>trad</w:t>
      </w:r>
      <w:proofErr w:type="spellEnd"/>
      <w:r w:rsidRPr="006740D4">
        <w:t xml:space="preserve">. </w:t>
      </w:r>
      <w:proofErr w:type="spellStart"/>
      <w:r w:rsidRPr="006740D4">
        <w:t>it</w:t>
      </w:r>
      <w:proofErr w:type="spellEnd"/>
      <w:r w:rsidRPr="006740D4">
        <w:t>. di R. Gambino, in “Nuove Effemeridi”, IV, 2000, 52, pp. 30-37.</w:t>
      </w:r>
    </w:p>
    <w:p w14:paraId="55EFE443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 xml:space="preserve">A. Meier, </w:t>
      </w:r>
      <w:r w:rsidRPr="006740D4">
        <w:rPr>
          <w:i/>
        </w:rPr>
        <w:t>Oreste e Pilade</w:t>
      </w:r>
      <w:r w:rsidRPr="006740D4">
        <w:t xml:space="preserve">, </w:t>
      </w:r>
      <w:proofErr w:type="spellStart"/>
      <w:r w:rsidRPr="006740D4">
        <w:t>trad</w:t>
      </w:r>
      <w:proofErr w:type="spellEnd"/>
      <w:r w:rsidRPr="006740D4">
        <w:t xml:space="preserve">. </w:t>
      </w:r>
      <w:proofErr w:type="spellStart"/>
      <w:r w:rsidRPr="006740D4">
        <w:t>it</w:t>
      </w:r>
      <w:proofErr w:type="spellEnd"/>
      <w:r w:rsidRPr="006740D4">
        <w:t>. di R. Gambino, in “Nuove Effemeridi”, IV, 2000, 52, pp. 38-46.</w:t>
      </w:r>
    </w:p>
    <w:p w14:paraId="6F14CB5C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 xml:space="preserve">W. </w:t>
      </w:r>
      <w:proofErr w:type="spellStart"/>
      <w:r w:rsidRPr="006740D4">
        <w:t>Storch</w:t>
      </w:r>
      <w:proofErr w:type="spellEnd"/>
      <w:r w:rsidRPr="006740D4">
        <w:t xml:space="preserve">, </w:t>
      </w:r>
      <w:r w:rsidRPr="006740D4">
        <w:rPr>
          <w:i/>
        </w:rPr>
        <w:t>La rappresentazione del mediterraneo</w:t>
      </w:r>
      <w:r w:rsidRPr="006740D4">
        <w:t xml:space="preserve">, in W. </w:t>
      </w:r>
      <w:proofErr w:type="spellStart"/>
      <w:r w:rsidRPr="006740D4">
        <w:t>Storch</w:t>
      </w:r>
      <w:proofErr w:type="spellEnd"/>
      <w:r w:rsidRPr="006740D4">
        <w:t xml:space="preserve">/G. </w:t>
      </w:r>
      <w:proofErr w:type="spellStart"/>
      <w:r w:rsidRPr="006740D4">
        <w:t>Meiering</w:t>
      </w:r>
      <w:proofErr w:type="spellEnd"/>
      <w:r w:rsidRPr="006740D4">
        <w:t xml:space="preserve">, </w:t>
      </w:r>
      <w:r w:rsidRPr="006740D4">
        <w:rPr>
          <w:i/>
        </w:rPr>
        <w:t xml:space="preserve">Lo sguardo tedesco. Rappresentare il </w:t>
      </w:r>
      <w:proofErr w:type="spellStart"/>
      <w:r w:rsidRPr="006740D4">
        <w:rPr>
          <w:i/>
        </w:rPr>
        <w:t>Mediteraneo</w:t>
      </w:r>
      <w:proofErr w:type="spellEnd"/>
      <w:r w:rsidRPr="006740D4">
        <w:t xml:space="preserve">, </w:t>
      </w:r>
      <w:proofErr w:type="spellStart"/>
      <w:r w:rsidRPr="006740D4">
        <w:t>trad</w:t>
      </w:r>
      <w:proofErr w:type="spellEnd"/>
      <w:r w:rsidRPr="006740D4">
        <w:t xml:space="preserve">. </w:t>
      </w:r>
      <w:proofErr w:type="spellStart"/>
      <w:r w:rsidRPr="006740D4">
        <w:t>it</w:t>
      </w:r>
      <w:proofErr w:type="spellEnd"/>
      <w:r w:rsidRPr="006740D4">
        <w:t xml:space="preserve">. R. Gambino, Messina, </w:t>
      </w:r>
      <w:proofErr w:type="spellStart"/>
      <w:r w:rsidRPr="006740D4">
        <w:t>Mesogea</w:t>
      </w:r>
      <w:proofErr w:type="spellEnd"/>
      <w:r w:rsidRPr="006740D4">
        <w:t>, 2002.</w:t>
      </w:r>
    </w:p>
    <w:p w14:paraId="0BCA6D47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proofErr w:type="spellStart"/>
      <w:r w:rsidRPr="006740D4">
        <w:t>Ch</w:t>
      </w:r>
      <w:proofErr w:type="spellEnd"/>
      <w:r w:rsidRPr="006740D4">
        <w:t xml:space="preserve">. </w:t>
      </w:r>
      <w:proofErr w:type="spellStart"/>
      <w:r w:rsidRPr="006740D4">
        <w:t>Lutter</w:t>
      </w:r>
      <w:proofErr w:type="spellEnd"/>
      <w:r w:rsidRPr="006740D4">
        <w:t xml:space="preserve"> e M. </w:t>
      </w:r>
      <w:proofErr w:type="spellStart"/>
      <w:r w:rsidRPr="006740D4">
        <w:t>Reisenleitner</w:t>
      </w:r>
      <w:proofErr w:type="spellEnd"/>
      <w:r w:rsidRPr="006740D4">
        <w:t xml:space="preserve">, </w:t>
      </w:r>
      <w:r w:rsidRPr="006740D4">
        <w:rPr>
          <w:i/>
        </w:rPr>
        <w:t xml:space="preserve">Cultural </w:t>
      </w:r>
      <w:proofErr w:type="spellStart"/>
      <w:r w:rsidRPr="006740D4">
        <w:rPr>
          <w:i/>
        </w:rPr>
        <w:t>Studies</w:t>
      </w:r>
      <w:proofErr w:type="spellEnd"/>
      <w:r w:rsidRPr="006740D4">
        <w:rPr>
          <w:i/>
        </w:rPr>
        <w:t>. Un’introduzione</w:t>
      </w:r>
      <w:r w:rsidRPr="006740D4">
        <w:t xml:space="preserve">, </w:t>
      </w:r>
      <w:proofErr w:type="spellStart"/>
      <w:r w:rsidRPr="006740D4">
        <w:t>trad</w:t>
      </w:r>
      <w:proofErr w:type="spellEnd"/>
      <w:r w:rsidRPr="006740D4">
        <w:t xml:space="preserve">. </w:t>
      </w:r>
      <w:proofErr w:type="spellStart"/>
      <w:r w:rsidRPr="006740D4">
        <w:t>it</w:t>
      </w:r>
      <w:proofErr w:type="spellEnd"/>
      <w:r w:rsidRPr="006740D4">
        <w:t xml:space="preserve"> di R. Gambino, Milano, Bruno </w:t>
      </w:r>
      <w:proofErr w:type="spellStart"/>
      <w:r w:rsidRPr="006740D4">
        <w:t>Modadori</w:t>
      </w:r>
      <w:proofErr w:type="spellEnd"/>
      <w:r w:rsidRPr="006740D4">
        <w:t>, 2004.</w:t>
      </w:r>
    </w:p>
    <w:p w14:paraId="6FCF0326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>Henriette Herz,</w:t>
      </w:r>
      <w:r w:rsidRPr="006740D4">
        <w:rPr>
          <w:i/>
        </w:rPr>
        <w:t xml:space="preserve"> L’arte della conversazione nei salotti berlinesi</w:t>
      </w:r>
      <w:r w:rsidRPr="006740D4">
        <w:t>, da Id.</w:t>
      </w:r>
      <w:r w:rsidRPr="006740D4">
        <w:rPr>
          <w:i/>
        </w:rPr>
        <w:t xml:space="preserve">, Berliner </w:t>
      </w:r>
      <w:proofErr w:type="spellStart"/>
      <w:r w:rsidRPr="006740D4">
        <w:rPr>
          <w:i/>
        </w:rPr>
        <w:t>Salon</w:t>
      </w:r>
      <w:proofErr w:type="spellEnd"/>
      <w:r w:rsidRPr="006740D4">
        <w:rPr>
          <w:i/>
        </w:rPr>
        <w:t xml:space="preserve">. Erinnerungen und </w:t>
      </w:r>
      <w:proofErr w:type="spellStart"/>
      <w:r w:rsidRPr="006740D4">
        <w:rPr>
          <w:i/>
        </w:rPr>
        <w:t>Portraits</w:t>
      </w:r>
      <w:proofErr w:type="spellEnd"/>
      <w:r w:rsidRPr="006740D4">
        <w:rPr>
          <w:i/>
        </w:rPr>
        <w:t xml:space="preserve">, </w:t>
      </w:r>
      <w:r w:rsidRPr="006740D4">
        <w:t xml:space="preserve">Frankfurt </w:t>
      </w:r>
      <w:proofErr w:type="spellStart"/>
      <w:r w:rsidRPr="006740D4">
        <w:t>a.M.</w:t>
      </w:r>
      <w:proofErr w:type="spellEnd"/>
      <w:r w:rsidRPr="006740D4">
        <w:t xml:space="preserve">, </w:t>
      </w:r>
      <w:proofErr w:type="spellStart"/>
      <w:r w:rsidRPr="006740D4">
        <w:t>Berlin</w:t>
      </w:r>
      <w:proofErr w:type="spellEnd"/>
      <w:r w:rsidRPr="006740D4">
        <w:t xml:space="preserve">, </w:t>
      </w:r>
      <w:proofErr w:type="spellStart"/>
      <w:r w:rsidRPr="006740D4">
        <w:t>Ullstein</w:t>
      </w:r>
      <w:proofErr w:type="spellEnd"/>
      <w:r w:rsidRPr="006740D4">
        <w:t xml:space="preserve"> </w:t>
      </w:r>
      <w:proofErr w:type="spellStart"/>
      <w:r w:rsidRPr="006740D4">
        <w:t>Taschenbuch</w:t>
      </w:r>
      <w:proofErr w:type="spellEnd"/>
      <w:r w:rsidRPr="006740D4">
        <w:t>, 1984, pp. 46-53</w:t>
      </w:r>
      <w:r w:rsidRPr="006740D4">
        <w:rPr>
          <w:i/>
        </w:rPr>
        <w:t xml:space="preserve">, </w:t>
      </w:r>
      <w:proofErr w:type="spellStart"/>
      <w:r w:rsidRPr="006740D4">
        <w:t>trad</w:t>
      </w:r>
      <w:proofErr w:type="spellEnd"/>
      <w:r w:rsidRPr="006740D4">
        <w:t xml:space="preserve">. </w:t>
      </w:r>
      <w:proofErr w:type="spellStart"/>
      <w:r w:rsidRPr="006740D4">
        <w:t>it</w:t>
      </w:r>
      <w:proofErr w:type="spellEnd"/>
      <w:r w:rsidRPr="006740D4">
        <w:t>. di R. Gambino in</w:t>
      </w:r>
      <w:r w:rsidRPr="006740D4">
        <w:rPr>
          <w:i/>
        </w:rPr>
        <w:t xml:space="preserve"> Salotti letterari e musicali a Catania, </w:t>
      </w:r>
      <w:r w:rsidRPr="006740D4">
        <w:t>Napoli, Albano, 2006.</w:t>
      </w:r>
    </w:p>
    <w:p w14:paraId="73B8B825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 xml:space="preserve">Thomas </w:t>
      </w:r>
      <w:proofErr w:type="spellStart"/>
      <w:r w:rsidRPr="006740D4">
        <w:t>Lemke</w:t>
      </w:r>
      <w:proofErr w:type="spellEnd"/>
      <w:r w:rsidRPr="006740D4">
        <w:t xml:space="preserve">, </w:t>
      </w:r>
      <w:r w:rsidRPr="006740D4">
        <w:rPr>
          <w:i/>
        </w:rPr>
        <w:t xml:space="preserve">Oltre la </w:t>
      </w:r>
      <w:proofErr w:type="spellStart"/>
      <w:r w:rsidRPr="006740D4">
        <w:rPr>
          <w:i/>
        </w:rPr>
        <w:t>Biopolitica</w:t>
      </w:r>
      <w:proofErr w:type="spellEnd"/>
      <w:r w:rsidRPr="006740D4">
        <w:rPr>
          <w:i/>
        </w:rPr>
        <w:t xml:space="preserve">. Sulla ricezione di un concetto </w:t>
      </w:r>
      <w:proofErr w:type="spellStart"/>
      <w:r w:rsidRPr="006740D4">
        <w:rPr>
          <w:i/>
        </w:rPr>
        <w:t>foucaltiano</w:t>
      </w:r>
      <w:proofErr w:type="spellEnd"/>
      <w:r w:rsidRPr="006740D4">
        <w:t>, in Michele Cometa e Salvatore Vaccaro (a cura di),</w:t>
      </w:r>
      <w:r w:rsidRPr="006740D4">
        <w:rPr>
          <w:i/>
        </w:rPr>
        <w:t xml:space="preserve"> Lo sguardo di Foucault</w:t>
      </w:r>
      <w:r w:rsidRPr="006740D4">
        <w:t xml:space="preserve">, Roma, </w:t>
      </w:r>
      <w:proofErr w:type="spellStart"/>
      <w:r w:rsidRPr="006740D4">
        <w:t>Meltemi</w:t>
      </w:r>
      <w:proofErr w:type="spellEnd"/>
      <w:r w:rsidRPr="006740D4">
        <w:t>, 2007, pp. 85-107.</w:t>
      </w:r>
    </w:p>
    <w:p w14:paraId="107D60A6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 xml:space="preserve">Ulrich </w:t>
      </w:r>
      <w:proofErr w:type="spellStart"/>
      <w:r w:rsidRPr="006740D4">
        <w:t>Stadler</w:t>
      </w:r>
      <w:proofErr w:type="spellEnd"/>
      <w:r w:rsidRPr="006740D4">
        <w:t xml:space="preserve">, </w:t>
      </w:r>
      <w:r w:rsidRPr="006740D4">
        <w:rPr>
          <w:i/>
        </w:rPr>
        <w:t>Vedere meglio, vedere altro! La scienza e la poesia in rapporto all’esperienza visiva</w:t>
      </w:r>
      <w:r w:rsidRPr="006740D4">
        <w:t xml:space="preserve">, in Roberta Coglitore (a cura di), </w:t>
      </w:r>
      <w:r w:rsidRPr="006740D4">
        <w:rPr>
          <w:i/>
        </w:rPr>
        <w:t>Cultura visuale. Paradigmi a confronto</w:t>
      </w:r>
      <w:r w:rsidRPr="006740D4">
        <w:t xml:space="preserve">, Palermo, </w:t>
      </w:r>
      <w:proofErr w:type="spellStart"/>
      <w:r w:rsidRPr="006740D4">
        <w:t>duepunti</w:t>
      </w:r>
      <w:proofErr w:type="spellEnd"/>
      <w:r w:rsidRPr="006740D4">
        <w:t xml:space="preserve"> editore, 2008, pp. 101-117.</w:t>
      </w:r>
    </w:p>
    <w:p w14:paraId="34F187DD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t xml:space="preserve">Gambino R., </w:t>
      </w:r>
      <w:r w:rsidRPr="006740D4">
        <w:rPr>
          <w:i/>
        </w:rPr>
        <w:t xml:space="preserve">“Alter </w:t>
      </w:r>
      <w:proofErr w:type="spellStart"/>
      <w:r w:rsidRPr="006740D4">
        <w:rPr>
          <w:i/>
        </w:rPr>
        <w:t>Tage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fabelhaft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Gebild</w:t>
      </w:r>
      <w:proofErr w:type="spellEnd"/>
      <w:r w:rsidRPr="006740D4">
        <w:rPr>
          <w:i/>
        </w:rPr>
        <w:t xml:space="preserve">”: </w:t>
      </w:r>
      <w:proofErr w:type="spellStart"/>
      <w:r w:rsidRPr="006740D4">
        <w:rPr>
          <w:i/>
        </w:rPr>
        <w:t>Goethes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Mythen-Bastelei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im</w:t>
      </w:r>
      <w:proofErr w:type="spellEnd"/>
      <w:r w:rsidRPr="006740D4">
        <w:rPr>
          <w:i/>
        </w:rPr>
        <w:t xml:space="preserve"> Faust II</w:t>
      </w:r>
      <w:r w:rsidRPr="006740D4">
        <w:t xml:space="preserve">, in L. Bosco, R. Gambino, G. </w:t>
      </w:r>
      <w:proofErr w:type="spellStart"/>
      <w:r w:rsidRPr="006740D4">
        <w:t>Pulvirenti</w:t>
      </w:r>
      <w:proofErr w:type="spellEnd"/>
      <w:r w:rsidRPr="006740D4">
        <w:t xml:space="preserve">, </w:t>
      </w:r>
      <w:r w:rsidRPr="006740D4">
        <w:rPr>
          <w:i/>
        </w:rPr>
        <w:t xml:space="preserve">Icone dell'antico. Trasformazioni del mito nell'opera di Goethe </w:t>
      </w:r>
      <w:r w:rsidRPr="006740D4">
        <w:t>(con scritti di L.</w:t>
      </w:r>
      <w:r w:rsidRPr="006740D4">
        <w:rPr>
          <w:i/>
        </w:rPr>
        <w:t xml:space="preserve"> </w:t>
      </w:r>
      <w:r w:rsidRPr="006740D4">
        <w:t xml:space="preserve">Bosco, G. </w:t>
      </w:r>
      <w:proofErr w:type="spellStart"/>
      <w:r w:rsidRPr="006740D4">
        <w:t>Disanto</w:t>
      </w:r>
      <w:proofErr w:type="spellEnd"/>
      <w:r w:rsidRPr="006740D4">
        <w:t xml:space="preserve">, C. Franchina, R. Gambino, </w:t>
      </w:r>
      <w:proofErr w:type="spellStart"/>
      <w:r w:rsidRPr="006740D4">
        <w:t>Ch</w:t>
      </w:r>
      <w:proofErr w:type="spellEnd"/>
      <w:r w:rsidRPr="006740D4">
        <w:t xml:space="preserve">. </w:t>
      </w:r>
      <w:proofErr w:type="spellStart"/>
      <w:r w:rsidRPr="006740D4">
        <w:t>Jamme</w:t>
      </w:r>
      <w:proofErr w:type="spellEnd"/>
      <w:r w:rsidRPr="006740D4">
        <w:t xml:space="preserve">, A. Meier, G. </w:t>
      </w:r>
      <w:proofErr w:type="spellStart"/>
      <w:r w:rsidRPr="006740D4">
        <w:t>Pulvirenti</w:t>
      </w:r>
      <w:proofErr w:type="spellEnd"/>
      <w:r w:rsidRPr="006740D4">
        <w:t xml:space="preserve">, D.E. </w:t>
      </w:r>
      <w:proofErr w:type="spellStart"/>
      <w:r w:rsidRPr="006740D4">
        <w:t>Wellbery</w:t>
      </w:r>
      <w:proofErr w:type="spellEnd"/>
      <w:r w:rsidRPr="006740D4">
        <w:t xml:space="preserve">), Collana </w:t>
      </w:r>
      <w:proofErr w:type="spellStart"/>
      <w:r w:rsidRPr="006740D4">
        <w:t>Wunderkammer</w:t>
      </w:r>
      <w:proofErr w:type="spellEnd"/>
      <w:r w:rsidRPr="006740D4">
        <w:t>, Roma, Gruppo Editoriale s.r.l., 2011, pp. 115-130, ISBN: 978-88-7796-752-7.</w:t>
      </w:r>
    </w:p>
    <w:p w14:paraId="30F5EEAC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6740D4">
        <w:lastRenderedPageBreak/>
        <w:t xml:space="preserve">Gambino R., </w:t>
      </w:r>
      <w:r w:rsidRPr="006740D4">
        <w:rPr>
          <w:i/>
        </w:rPr>
        <w:t>“</w:t>
      </w:r>
      <w:proofErr w:type="spellStart"/>
      <w:r w:rsidRPr="006740D4">
        <w:rPr>
          <w:i/>
        </w:rPr>
        <w:t>Spude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dich</w:t>
      </w:r>
      <w:proofErr w:type="spellEnd"/>
      <w:r w:rsidRPr="006740D4">
        <w:rPr>
          <w:i/>
        </w:rPr>
        <w:t xml:space="preserve"> Kronos”. </w:t>
      </w:r>
      <w:proofErr w:type="spellStart"/>
      <w:r w:rsidRPr="006740D4">
        <w:rPr>
          <w:i/>
        </w:rPr>
        <w:t>Zeitsemantik</w:t>
      </w:r>
      <w:proofErr w:type="spellEnd"/>
      <w:r w:rsidRPr="006740D4">
        <w:rPr>
          <w:i/>
        </w:rPr>
        <w:t xml:space="preserve"> und </w:t>
      </w:r>
      <w:proofErr w:type="spellStart"/>
      <w:r w:rsidRPr="006740D4">
        <w:rPr>
          <w:i/>
        </w:rPr>
        <w:t>poetologische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Konzeption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beim</w:t>
      </w:r>
      <w:proofErr w:type="spellEnd"/>
      <w:r w:rsidRPr="006740D4">
        <w:rPr>
          <w:i/>
        </w:rPr>
        <w:t xml:space="preserve"> </w:t>
      </w:r>
      <w:proofErr w:type="spellStart"/>
      <w:r w:rsidRPr="006740D4">
        <w:rPr>
          <w:i/>
        </w:rPr>
        <w:t>jungen</w:t>
      </w:r>
      <w:proofErr w:type="spellEnd"/>
      <w:r w:rsidRPr="006740D4">
        <w:rPr>
          <w:i/>
        </w:rPr>
        <w:t xml:space="preserve"> Goethe</w:t>
      </w:r>
      <w:r w:rsidRPr="006740D4">
        <w:t xml:space="preserve">, in L. Bosco, R. Gambino, G. </w:t>
      </w:r>
      <w:proofErr w:type="spellStart"/>
      <w:r w:rsidRPr="006740D4">
        <w:t>Pulvirenti</w:t>
      </w:r>
      <w:proofErr w:type="spellEnd"/>
      <w:r w:rsidRPr="006740D4">
        <w:t xml:space="preserve">, </w:t>
      </w:r>
      <w:r w:rsidRPr="006740D4">
        <w:rPr>
          <w:i/>
        </w:rPr>
        <w:t xml:space="preserve">Icone dell'antico. Trasformazioni del mito nell’opera di Goethe </w:t>
      </w:r>
      <w:r w:rsidRPr="006740D4">
        <w:t>(con scritti di L.</w:t>
      </w:r>
      <w:r w:rsidRPr="006740D4">
        <w:rPr>
          <w:i/>
        </w:rPr>
        <w:t xml:space="preserve"> </w:t>
      </w:r>
      <w:r w:rsidRPr="006740D4">
        <w:t xml:space="preserve">Bosco, G. </w:t>
      </w:r>
      <w:proofErr w:type="spellStart"/>
      <w:r w:rsidRPr="006740D4">
        <w:t>Disanto</w:t>
      </w:r>
      <w:proofErr w:type="spellEnd"/>
      <w:r w:rsidRPr="006740D4">
        <w:t xml:space="preserve">, C. Franchina, R. Gambino, </w:t>
      </w:r>
      <w:proofErr w:type="spellStart"/>
      <w:r w:rsidRPr="006740D4">
        <w:t>Ch</w:t>
      </w:r>
      <w:proofErr w:type="spellEnd"/>
      <w:r w:rsidRPr="006740D4">
        <w:t xml:space="preserve">. </w:t>
      </w:r>
      <w:proofErr w:type="spellStart"/>
      <w:r w:rsidRPr="006740D4">
        <w:t>Jamme</w:t>
      </w:r>
      <w:proofErr w:type="spellEnd"/>
      <w:r w:rsidRPr="006740D4">
        <w:t xml:space="preserve">, A. Meier, G. </w:t>
      </w:r>
      <w:proofErr w:type="spellStart"/>
      <w:r w:rsidRPr="006740D4">
        <w:t>Pulvirenti</w:t>
      </w:r>
      <w:proofErr w:type="spellEnd"/>
      <w:r w:rsidRPr="006740D4">
        <w:t xml:space="preserve">, D.E. </w:t>
      </w:r>
      <w:proofErr w:type="spellStart"/>
      <w:r w:rsidRPr="006740D4">
        <w:t>Wellbery</w:t>
      </w:r>
      <w:proofErr w:type="spellEnd"/>
      <w:r w:rsidRPr="006740D4">
        <w:t xml:space="preserve">), Collana </w:t>
      </w:r>
      <w:proofErr w:type="spellStart"/>
      <w:proofErr w:type="gramStart"/>
      <w:r w:rsidRPr="006740D4">
        <w:t>Wunderkammer</w:t>
      </w:r>
      <w:proofErr w:type="spellEnd"/>
      <w:r w:rsidRPr="006740D4">
        <w:t>,  Roma</w:t>
      </w:r>
      <w:proofErr w:type="gramEnd"/>
      <w:r w:rsidRPr="006740D4">
        <w:t>, Gruppo Editoriale s.r.l., 2011, pp. 155-181, ISBN: 978-88-7796-752-7.</w:t>
      </w:r>
    </w:p>
    <w:p w14:paraId="65D1F79A" w14:textId="77777777" w:rsidR="00BE1FC5" w:rsidRPr="006740D4" w:rsidRDefault="00BE1FC5" w:rsidP="00BE1FC5">
      <w:pPr>
        <w:numPr>
          <w:ilvl w:val="0"/>
          <w:numId w:val="1"/>
        </w:numPr>
        <w:spacing w:before="240"/>
        <w:jc w:val="both"/>
      </w:pPr>
      <w:r w:rsidRPr="007B042F">
        <w:rPr>
          <w:lang w:val="en-US"/>
        </w:rPr>
        <w:t xml:space="preserve">Gambino R., </w:t>
      </w:r>
      <w:r w:rsidRPr="007B042F">
        <w:rPr>
          <w:i/>
          <w:lang w:val="en-US"/>
        </w:rPr>
        <w:t xml:space="preserve">Die </w:t>
      </w:r>
      <w:proofErr w:type="spellStart"/>
      <w:r w:rsidRPr="007B042F">
        <w:rPr>
          <w:i/>
          <w:lang w:val="en-US"/>
        </w:rPr>
        <w:t>Sittlichkeit</w:t>
      </w:r>
      <w:proofErr w:type="spellEnd"/>
      <w:r w:rsidRPr="007B042F">
        <w:rPr>
          <w:i/>
          <w:lang w:val="en-US"/>
        </w:rPr>
        <w:t xml:space="preserve"> des </w:t>
      </w:r>
      <w:proofErr w:type="spellStart"/>
      <w:r w:rsidRPr="007B042F">
        <w:rPr>
          <w:i/>
          <w:lang w:val="en-US"/>
        </w:rPr>
        <w:t>Barbaren</w:t>
      </w:r>
      <w:proofErr w:type="spellEnd"/>
      <w:r w:rsidRPr="007B042F">
        <w:rPr>
          <w:i/>
          <w:lang w:val="en-US"/>
        </w:rPr>
        <w:t xml:space="preserve">. Die </w:t>
      </w:r>
      <w:proofErr w:type="spellStart"/>
      <w:r w:rsidRPr="007B042F">
        <w:rPr>
          <w:i/>
          <w:lang w:val="en-US"/>
        </w:rPr>
        <w:t>Entsagung</w:t>
      </w:r>
      <w:proofErr w:type="spellEnd"/>
      <w:r w:rsidRPr="007B042F">
        <w:rPr>
          <w:i/>
          <w:lang w:val="en-US"/>
        </w:rPr>
        <w:t xml:space="preserve"> des </w:t>
      </w:r>
      <w:proofErr w:type="spellStart"/>
      <w:r w:rsidRPr="007B042F">
        <w:rPr>
          <w:i/>
          <w:lang w:val="en-US"/>
        </w:rPr>
        <w:t>Thoas</w:t>
      </w:r>
      <w:proofErr w:type="spellEnd"/>
      <w:r w:rsidRPr="007B042F">
        <w:rPr>
          <w:lang w:val="en-US"/>
        </w:rPr>
        <w:t xml:space="preserve"> in Johann Wolfgang </w:t>
      </w:r>
      <w:proofErr w:type="spellStart"/>
      <w:r w:rsidRPr="007B042F">
        <w:rPr>
          <w:lang w:val="en-US"/>
        </w:rPr>
        <w:t>Goethes</w:t>
      </w:r>
      <w:proofErr w:type="spellEnd"/>
      <w:r w:rsidRPr="007B042F">
        <w:rPr>
          <w:lang w:val="en-US"/>
        </w:rPr>
        <w:t xml:space="preserve"> </w:t>
      </w:r>
      <w:proofErr w:type="spellStart"/>
      <w:r w:rsidRPr="007B042F">
        <w:rPr>
          <w:lang w:val="en-US"/>
        </w:rPr>
        <w:t>Iphigenie</w:t>
      </w:r>
      <w:proofErr w:type="spellEnd"/>
      <w:r w:rsidRPr="007B042F">
        <w:rPr>
          <w:lang w:val="en-US"/>
        </w:rPr>
        <w:t xml:space="preserve"> auf </w:t>
      </w:r>
      <w:proofErr w:type="gramStart"/>
      <w:r w:rsidRPr="007B042F">
        <w:rPr>
          <w:lang w:val="en-US"/>
        </w:rPr>
        <w:t>Tauris,  in</w:t>
      </w:r>
      <w:proofErr w:type="gramEnd"/>
      <w:r w:rsidRPr="007B042F">
        <w:rPr>
          <w:lang w:val="en-US"/>
        </w:rPr>
        <w:t xml:space="preserve"> L. Bosco, R. Gambino, G. </w:t>
      </w:r>
      <w:proofErr w:type="spellStart"/>
      <w:r w:rsidRPr="007B042F">
        <w:rPr>
          <w:lang w:val="en-US"/>
        </w:rPr>
        <w:t>Pulvirenti</w:t>
      </w:r>
      <w:proofErr w:type="spellEnd"/>
      <w:r w:rsidRPr="007B042F">
        <w:rPr>
          <w:lang w:val="en-US"/>
        </w:rPr>
        <w:t xml:space="preserve">, </w:t>
      </w:r>
      <w:proofErr w:type="spellStart"/>
      <w:r w:rsidRPr="007B042F">
        <w:rPr>
          <w:i/>
          <w:lang w:val="en-US"/>
        </w:rPr>
        <w:t>Icone</w:t>
      </w:r>
      <w:proofErr w:type="spellEnd"/>
      <w:r w:rsidRPr="007B042F">
        <w:rPr>
          <w:i/>
          <w:lang w:val="en-US"/>
        </w:rPr>
        <w:t xml:space="preserve"> </w:t>
      </w:r>
      <w:proofErr w:type="spellStart"/>
      <w:r w:rsidRPr="007B042F">
        <w:rPr>
          <w:i/>
          <w:lang w:val="en-US"/>
        </w:rPr>
        <w:t>dell'antico</w:t>
      </w:r>
      <w:proofErr w:type="spellEnd"/>
      <w:r w:rsidRPr="007B042F">
        <w:rPr>
          <w:i/>
          <w:lang w:val="en-US"/>
        </w:rPr>
        <w:t xml:space="preserve">. </w:t>
      </w:r>
      <w:r w:rsidRPr="006740D4">
        <w:rPr>
          <w:i/>
        </w:rPr>
        <w:t xml:space="preserve">Trasformazioni del mito nell'opera di Goethe </w:t>
      </w:r>
      <w:r w:rsidRPr="006740D4">
        <w:t>(con scritti di L.</w:t>
      </w:r>
      <w:r w:rsidRPr="006740D4">
        <w:rPr>
          <w:i/>
        </w:rPr>
        <w:t xml:space="preserve"> </w:t>
      </w:r>
      <w:r w:rsidRPr="006740D4">
        <w:t xml:space="preserve">Bosco, G. </w:t>
      </w:r>
      <w:proofErr w:type="spellStart"/>
      <w:r w:rsidRPr="006740D4">
        <w:t>Disanto</w:t>
      </w:r>
      <w:proofErr w:type="spellEnd"/>
      <w:r w:rsidRPr="006740D4">
        <w:t xml:space="preserve">, C. Franchina, R. Gambino, </w:t>
      </w:r>
      <w:proofErr w:type="spellStart"/>
      <w:r w:rsidRPr="006740D4">
        <w:t>Ch</w:t>
      </w:r>
      <w:proofErr w:type="spellEnd"/>
      <w:r w:rsidRPr="006740D4">
        <w:t xml:space="preserve">. </w:t>
      </w:r>
      <w:proofErr w:type="spellStart"/>
      <w:r w:rsidRPr="006740D4">
        <w:t>Jamme</w:t>
      </w:r>
      <w:proofErr w:type="spellEnd"/>
      <w:r w:rsidRPr="006740D4">
        <w:t xml:space="preserve">, A. Meier, G. </w:t>
      </w:r>
      <w:proofErr w:type="spellStart"/>
      <w:r w:rsidRPr="006740D4">
        <w:t>Pulvirenti</w:t>
      </w:r>
      <w:proofErr w:type="spellEnd"/>
      <w:r w:rsidRPr="006740D4">
        <w:t xml:space="preserve">, D.E. </w:t>
      </w:r>
      <w:proofErr w:type="spellStart"/>
      <w:r w:rsidRPr="006740D4">
        <w:t>Wellbery</w:t>
      </w:r>
      <w:proofErr w:type="spellEnd"/>
      <w:r w:rsidRPr="006740D4">
        <w:t xml:space="preserve">), Collana </w:t>
      </w:r>
      <w:proofErr w:type="spellStart"/>
      <w:r w:rsidRPr="006740D4">
        <w:t>Wunderkammer</w:t>
      </w:r>
      <w:proofErr w:type="spellEnd"/>
      <w:r w:rsidRPr="006740D4">
        <w:t xml:space="preserve">, Roma, Gruppo Editoriale s.r.l., </w:t>
      </w:r>
      <w:proofErr w:type="gramStart"/>
      <w:r w:rsidRPr="006740D4">
        <w:t>2011,  pp.</w:t>
      </w:r>
      <w:proofErr w:type="gramEnd"/>
      <w:r w:rsidRPr="006740D4">
        <w:t xml:space="preserve"> 69-88, ISBN: 978-88-7796-752-7.</w:t>
      </w:r>
    </w:p>
    <w:p w14:paraId="34E26C48" w14:textId="334E7AED" w:rsidR="008B2AF4" w:rsidRDefault="008B2AF4"/>
    <w:p w14:paraId="4929BC6E" w14:textId="77777777" w:rsidR="007E282E" w:rsidRPr="007E282E" w:rsidRDefault="007E282E" w:rsidP="007E282E">
      <w:pPr>
        <w:jc w:val="both"/>
        <w:rPr>
          <w:rFonts w:ascii="Calibri" w:hAnsi="Calibri" w:cs="Calibri"/>
          <w:color w:val="000000"/>
        </w:rPr>
      </w:pPr>
      <w:r w:rsidRPr="00BE6D4D">
        <w:rPr>
          <w:rFonts w:ascii="Calibri" w:hAnsi="Calibri" w:cs="Calibri"/>
          <w:color w:val="000000"/>
        </w:rPr>
        <w:t> </w:t>
      </w:r>
    </w:p>
    <w:p w14:paraId="64CEB794" w14:textId="77777777" w:rsidR="007E282E" w:rsidRDefault="007E282E"/>
    <w:sectPr w:rsidR="007E282E" w:rsidSect="00B137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FCC"/>
    <w:multiLevelType w:val="hybridMultilevel"/>
    <w:tmpl w:val="59DA5938"/>
    <w:lvl w:ilvl="0" w:tplc="379E2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932"/>
    <w:multiLevelType w:val="hybridMultilevel"/>
    <w:tmpl w:val="DCCAC494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A32641"/>
    <w:multiLevelType w:val="hybridMultilevel"/>
    <w:tmpl w:val="9E9C619C"/>
    <w:lvl w:ilvl="0" w:tplc="379E24B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3847"/>
    <w:multiLevelType w:val="hybridMultilevel"/>
    <w:tmpl w:val="519E69E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5A23D1"/>
    <w:multiLevelType w:val="hybridMultilevel"/>
    <w:tmpl w:val="906E459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7B04125"/>
    <w:multiLevelType w:val="hybridMultilevel"/>
    <w:tmpl w:val="F376B250"/>
    <w:lvl w:ilvl="0" w:tplc="379E24B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D93BDD"/>
    <w:multiLevelType w:val="hybridMultilevel"/>
    <w:tmpl w:val="5E6AA242"/>
    <w:lvl w:ilvl="0" w:tplc="3744BA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C5"/>
    <w:rsid w:val="00061C02"/>
    <w:rsid w:val="00081814"/>
    <w:rsid w:val="00084F20"/>
    <w:rsid w:val="000E1CFD"/>
    <w:rsid w:val="00123B5E"/>
    <w:rsid w:val="001525E4"/>
    <w:rsid w:val="001A73AF"/>
    <w:rsid w:val="001B04D2"/>
    <w:rsid w:val="001D0C91"/>
    <w:rsid w:val="002F38AE"/>
    <w:rsid w:val="00324435"/>
    <w:rsid w:val="003B3FE8"/>
    <w:rsid w:val="00502842"/>
    <w:rsid w:val="00554254"/>
    <w:rsid w:val="00572D77"/>
    <w:rsid w:val="00584391"/>
    <w:rsid w:val="005B5B1D"/>
    <w:rsid w:val="005C6387"/>
    <w:rsid w:val="00634E26"/>
    <w:rsid w:val="0079166E"/>
    <w:rsid w:val="007B042F"/>
    <w:rsid w:val="007C48C1"/>
    <w:rsid w:val="007E282E"/>
    <w:rsid w:val="0089219A"/>
    <w:rsid w:val="008B2AF4"/>
    <w:rsid w:val="00905398"/>
    <w:rsid w:val="00925001"/>
    <w:rsid w:val="0099693E"/>
    <w:rsid w:val="009B290A"/>
    <w:rsid w:val="009D03F0"/>
    <w:rsid w:val="009E3775"/>
    <w:rsid w:val="00A31B57"/>
    <w:rsid w:val="00A46E9B"/>
    <w:rsid w:val="00A82DEB"/>
    <w:rsid w:val="00AD2471"/>
    <w:rsid w:val="00B13719"/>
    <w:rsid w:val="00B81F58"/>
    <w:rsid w:val="00BE1FC5"/>
    <w:rsid w:val="00BE6D4D"/>
    <w:rsid w:val="00C2563C"/>
    <w:rsid w:val="00C53349"/>
    <w:rsid w:val="00C538F6"/>
    <w:rsid w:val="00CE23DB"/>
    <w:rsid w:val="00D01809"/>
    <w:rsid w:val="00D8688B"/>
    <w:rsid w:val="00E94312"/>
    <w:rsid w:val="00F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B16A2"/>
  <w14:defaultImageDpi w14:val="300"/>
  <w15:docId w15:val="{CBD4F036-900F-AC43-BB44-09800EB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FE8"/>
    <w:rPr>
      <w:rFonts w:ascii="Times New Roman" w:eastAsia="Times New Roman" w:hAnsi="Times New Roman" w:cs="Times New Roman"/>
    </w:rPr>
  </w:style>
  <w:style w:type="paragraph" w:styleId="Titolo3">
    <w:name w:val="heading 3"/>
    <w:basedOn w:val="Normale"/>
    <w:link w:val="Titolo3Carattere"/>
    <w:uiPriority w:val="9"/>
    <w:qFormat/>
    <w:rsid w:val="005028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1CFD"/>
    <w:pPr>
      <w:ind w:left="720"/>
      <w:contextualSpacing/>
    </w:pPr>
  </w:style>
  <w:style w:type="character" w:styleId="Collegamentoipertestuale">
    <w:name w:val="Hyperlink"/>
    <w:uiPriority w:val="99"/>
    <w:unhideWhenUsed/>
    <w:rsid w:val="00D0180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85D1F"/>
  </w:style>
  <w:style w:type="character" w:styleId="Menzionenonrisolta">
    <w:name w:val="Unresolved Mention"/>
    <w:basedOn w:val="Carpredefinitoparagrafo"/>
    <w:uiPriority w:val="99"/>
    <w:semiHidden/>
    <w:unhideWhenUsed/>
    <w:rsid w:val="00584391"/>
    <w:rPr>
      <w:color w:val="605E5C"/>
      <w:shd w:val="clear" w:color="auto" w:fill="E1DFDD"/>
    </w:rPr>
  </w:style>
  <w:style w:type="character" w:customStyle="1" w:styleId="more">
    <w:name w:val="more"/>
    <w:basedOn w:val="Carpredefinitoparagrafo"/>
    <w:rsid w:val="00A46E9B"/>
  </w:style>
  <w:style w:type="character" w:styleId="Collegamentovisitato">
    <w:name w:val="FollowedHyperlink"/>
    <w:basedOn w:val="Carpredefinitoparagrafo"/>
    <w:uiPriority w:val="99"/>
    <w:semiHidden/>
    <w:unhideWhenUsed/>
    <w:rsid w:val="00A46E9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02842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28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italianagermanistica.it/rivista_aig/baig1/s_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4193/mjcst.2017.3.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478/gth-2019-0018" TargetMode="External"/><Relationship Id="rId5" Type="http://schemas.openxmlformats.org/officeDocument/2006/relationships/hyperlink" Target="https://doi.org/10.2478/gth-2019-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studi Catania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Gambino</dc:creator>
  <cp:keywords/>
  <dc:description/>
  <cp:lastModifiedBy>Microsoft Office User</cp:lastModifiedBy>
  <cp:revision>5</cp:revision>
  <dcterms:created xsi:type="dcterms:W3CDTF">2020-11-19T16:14:00Z</dcterms:created>
  <dcterms:modified xsi:type="dcterms:W3CDTF">2020-11-19T16:27:00Z</dcterms:modified>
</cp:coreProperties>
</file>