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6188D" w14:textId="77777777" w:rsidR="000A2DBB" w:rsidRPr="001E169F" w:rsidRDefault="00E00498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1E169F">
        <w:rPr>
          <w:rFonts w:ascii="Times New Roman" w:hAnsi="Times New Roman" w:cs="Times New Roman"/>
          <w:b/>
          <w:color w:val="000000" w:themeColor="text1"/>
          <w:sz w:val="24"/>
        </w:rPr>
        <w:t>ROSARIA SARDO</w:t>
      </w:r>
    </w:p>
    <w:p w14:paraId="70489C5B" w14:textId="77777777" w:rsidR="00E00498" w:rsidRPr="001E169F" w:rsidRDefault="00E00498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1E169F">
        <w:rPr>
          <w:rFonts w:ascii="Times New Roman" w:hAnsi="Times New Roman" w:cs="Times New Roman"/>
          <w:b/>
          <w:color w:val="000000" w:themeColor="text1"/>
          <w:sz w:val="24"/>
        </w:rPr>
        <w:t>Curriculum Vitae et studiorum</w:t>
      </w: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E169F" w:rsidRPr="003F1D8A" w14:paraId="1B6DCDCF" w14:textId="77777777" w:rsidTr="000A2DBB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E0E245C" w14:textId="6C3C8CDB" w:rsidR="00555739" w:rsidRPr="001E169F" w:rsidRDefault="00E9363B" w:rsidP="000A2DBB">
            <w:pPr>
              <w:pStyle w:val="ECVLeftHeading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it-IT" w:bidi="ar-SA"/>
              </w:rPr>
              <w:drawing>
                <wp:inline distT="0" distB="0" distL="0" distR="0" wp14:anchorId="607E1FAE" wp14:editId="48E08464">
                  <wp:extent cx="1368342" cy="1802296"/>
                  <wp:effectExtent l="0" t="0" r="3810" b="1270"/>
                  <wp:docPr id="6" name="Immagine 6" descr="Macintosh HD:Users:Apple:Desktop:Foto CV 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Apple:Desktop:Foto CV 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249" cy="185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345AC" w14:textId="3FF192D6" w:rsidR="000A2DBB" w:rsidRPr="001E169F" w:rsidRDefault="00492BD3" w:rsidP="000A2DBB">
            <w:pPr>
              <w:pStyle w:val="ECVLeftHeading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CURRENT </w:t>
            </w:r>
            <w:r w:rsidR="00694FC0"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POSI</w:t>
            </w:r>
            <w:r w:rsidR="006E12F4">
              <w:rPr>
                <w:rFonts w:ascii="Times New Roman" w:hAnsi="Times New Roman" w:cs="Times New Roman"/>
                <w:color w:val="000000" w:themeColor="text1"/>
                <w:sz w:val="24"/>
              </w:rPr>
              <w:t>T</w:t>
            </w:r>
            <w:r w:rsidR="00694FC0"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ION </w:t>
            </w:r>
          </w:p>
          <w:p w14:paraId="5BB67D3F" w14:textId="77777777" w:rsidR="00ED20F4" w:rsidRPr="001E169F" w:rsidRDefault="00ED20F4" w:rsidP="000A2DBB">
            <w:pPr>
              <w:pStyle w:val="ECVLeftHeading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02EFD06D" w14:textId="77777777" w:rsidR="00ED20F4" w:rsidRPr="001E169F" w:rsidRDefault="00ED20F4" w:rsidP="000A2DBB">
            <w:pPr>
              <w:pStyle w:val="ECVLeftHeading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451BA6B6" w14:textId="77777777" w:rsidR="00ED20F4" w:rsidRPr="001E169F" w:rsidRDefault="00ED20F4" w:rsidP="000A2DBB">
            <w:pPr>
              <w:pStyle w:val="ECVLeftHeading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0D7680A" w14:textId="77777777" w:rsidR="00ED20F4" w:rsidRPr="001E169F" w:rsidRDefault="00ED20F4" w:rsidP="000A2DBB">
            <w:pPr>
              <w:pStyle w:val="ECVLeftHeading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2BF22E5" w14:textId="77777777" w:rsidR="00ED20F4" w:rsidRPr="001E169F" w:rsidRDefault="00ED20F4" w:rsidP="000A2DBB">
            <w:pPr>
              <w:pStyle w:val="ECVLeftHeading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9AA8E2C" w14:textId="77777777" w:rsidR="00ED20F4" w:rsidRPr="001E169F" w:rsidRDefault="00ED20F4" w:rsidP="000A2DBB">
            <w:pPr>
              <w:pStyle w:val="ECVLeftHeading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0EB49FA5" w14:textId="77777777" w:rsidR="00694FC0" w:rsidRPr="001E169F" w:rsidRDefault="00694FC0" w:rsidP="000A2DBB">
            <w:pPr>
              <w:pStyle w:val="ECVLeftHeading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E5CB4C7" w14:textId="77777777" w:rsidR="00E9363B" w:rsidRPr="00B8339B" w:rsidRDefault="00E9363B" w:rsidP="000A2D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45903213" w14:textId="77777777" w:rsidR="00E9363B" w:rsidRPr="00B8339B" w:rsidRDefault="00E9363B" w:rsidP="000A2D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47DDDF70" w14:textId="77777777" w:rsidR="00E9363B" w:rsidRPr="00B8339B" w:rsidRDefault="00E9363B" w:rsidP="000A2D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78A8081D" w14:textId="77777777" w:rsidR="00E9363B" w:rsidRPr="00B8339B" w:rsidRDefault="00E9363B" w:rsidP="000A2D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614C429C" w14:textId="77777777" w:rsidR="00E9363B" w:rsidRPr="00B8339B" w:rsidRDefault="00E9363B" w:rsidP="000A2D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45A44119" w14:textId="77777777" w:rsidR="00E9363B" w:rsidRPr="00B8339B" w:rsidRDefault="00E9363B" w:rsidP="000A2D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49624189" w14:textId="77777777" w:rsidR="00E9363B" w:rsidRPr="00B8339B" w:rsidRDefault="00E9363B" w:rsidP="000A2D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5978FC5C" w14:textId="77777777" w:rsidR="00E9363B" w:rsidRPr="00B8339B" w:rsidRDefault="00E9363B" w:rsidP="000A2D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59F3F0FE" w14:textId="77777777" w:rsidR="000C2C88" w:rsidRPr="00B8339B" w:rsidRDefault="000C2C88" w:rsidP="000A2D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53DB5E04" w14:textId="77777777" w:rsidR="000C2C88" w:rsidRPr="00B8339B" w:rsidRDefault="000C2C88" w:rsidP="000A2D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5E840354" w14:textId="77777777" w:rsidR="000C2C88" w:rsidRPr="00B8339B" w:rsidRDefault="000C2C88" w:rsidP="000A2D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225CC52A" w14:textId="77777777" w:rsidR="000C2C88" w:rsidRPr="00B8339B" w:rsidRDefault="000C2C88" w:rsidP="000A2D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38EACFDD" w14:textId="77777777" w:rsidR="000C2C88" w:rsidRPr="00B8339B" w:rsidRDefault="000C2C88" w:rsidP="000A2D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65835252" w14:textId="77777777" w:rsidR="000C2C88" w:rsidRPr="00B8339B" w:rsidRDefault="000C2C88" w:rsidP="000A2D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68256673" w14:textId="333FEA2B" w:rsidR="00191405" w:rsidRPr="008C5B9D" w:rsidRDefault="00694FC0" w:rsidP="00191405">
            <w:pPr>
              <w:pStyle w:val="NormaleWeb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5B9D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Associat</w:t>
            </w:r>
            <w:r w:rsidR="00A07BFE" w:rsidRPr="008C5B9D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e Professor</w:t>
            </w:r>
            <w:r w:rsidR="00E059F2" w:rsidRPr="008C5B9D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,</w:t>
            </w:r>
            <w:r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  <w:r w:rsidRPr="008C5B9D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Universit</w:t>
            </w:r>
            <w:r w:rsidR="00A07BFE" w:rsidRPr="008C5B9D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y</w:t>
            </w:r>
            <w:r w:rsidRPr="008C5B9D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 </w:t>
            </w:r>
            <w:r w:rsidR="00A07BFE" w:rsidRPr="008C5B9D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of </w:t>
            </w:r>
            <w:r w:rsidRPr="008C5B9D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Catania</w:t>
            </w:r>
            <w:r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(</w:t>
            </w:r>
            <w:r w:rsidR="00B81E8F"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disciplinary scientific area</w:t>
            </w:r>
            <w:r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L/Fil/Let-12 </w:t>
            </w:r>
            <w:r w:rsidR="008544F8"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I</w:t>
            </w:r>
            <w:r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talian</w:t>
            </w:r>
            <w:r w:rsidR="008544F8"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Linguistics</w:t>
            </w:r>
            <w:r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)</w:t>
            </w:r>
            <w:r w:rsidR="00191405"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,</w:t>
            </w:r>
            <w:r w:rsidR="002F7C3C"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  <w:r w:rsidR="003F1D8A" w:rsidRPr="00F12261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en-GB"/>
              </w:rPr>
              <w:t>National Scientific Qualification to Full Professor</w:t>
            </w:r>
            <w:r w:rsidR="003F1D8A" w:rsidRPr="00F12261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in I</w:t>
            </w:r>
            <w:r w:rsidR="003F1D8A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talian </w:t>
            </w:r>
            <w:r w:rsidR="003F1D8A" w:rsidRPr="00F12261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Linguistics and Philolog</w:t>
            </w:r>
            <w:r w:rsidR="003F1D8A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y</w:t>
            </w:r>
            <w:r w:rsidR="003F1D8A" w:rsidRPr="00F12261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(cl. 10/F3)</w:t>
            </w:r>
            <w:r w:rsidR="003F1D8A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  <w:r w:rsidR="0054415A"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area</w:t>
            </w:r>
            <w:r w:rsidR="00191405"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10/F3</w:t>
            </w:r>
            <w:r w:rsidR="003F1D8A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-</w:t>
            </w:r>
            <w:r w:rsidR="00191405"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  <w:r w:rsidR="008C5B9D"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Italian </w:t>
            </w:r>
            <w:r w:rsidR="00191405"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Linguistic</w:t>
            </w:r>
            <w:r w:rsidR="008C5B9D"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s</w:t>
            </w:r>
            <w:r w:rsidR="00191405"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  <w:r w:rsidR="008C5B9D"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and</w:t>
            </w:r>
            <w:r w:rsidR="00191405"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  <w:r w:rsidR="008C5B9D"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Ph</w:t>
            </w:r>
            <w:r w:rsidR="00191405"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ilolog</w:t>
            </w:r>
            <w:r w:rsidR="008C5B9D"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y</w:t>
            </w:r>
            <w:r w:rsidR="00191405"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(29 </w:t>
            </w:r>
            <w:r w:rsidR="00615D26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March</w:t>
            </w:r>
            <w:r w:rsidR="00191405" w:rsidRPr="008C5B9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2021).</w:t>
            </w:r>
          </w:p>
          <w:p w14:paraId="12645B66" w14:textId="5F9AAFCC" w:rsidR="005B4E94" w:rsidRPr="002D7B4F" w:rsidRDefault="00D31632" w:rsidP="000A2DB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hyperlink r:id="rId8" w:history="1">
              <w:r w:rsidR="00191405" w:rsidRPr="002D7B4F">
                <w:rPr>
                  <w:rStyle w:val="Collegamentoipertestuale"/>
                  <w:rFonts w:ascii="Times New Roman" w:hAnsi="Times New Roman" w:cs="Times New Roman"/>
                  <w:sz w:val="24"/>
                  <w:lang w:val="en-GB"/>
                </w:rPr>
                <w:t>rsardo@unict.it</w:t>
              </w:r>
            </w:hyperlink>
          </w:p>
          <w:p w14:paraId="359F66F9" w14:textId="26151E93" w:rsidR="000C2C88" w:rsidRPr="002D7B4F" w:rsidRDefault="00DB78B7" w:rsidP="000A2DB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2D7B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Born in</w:t>
            </w:r>
            <w:r w:rsidR="005B4E94" w:rsidRPr="002D7B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 </w:t>
            </w:r>
            <w:r w:rsidRPr="002D7B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on</w:t>
            </w:r>
            <w:r w:rsidR="005B4E94" w:rsidRPr="002D7B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16/04/1960</w:t>
            </w:r>
            <w:r w:rsidR="000A2DBB" w:rsidRPr="002D7B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</w:p>
          <w:p w14:paraId="4F02E44D" w14:textId="77777777" w:rsidR="000C2C88" w:rsidRPr="002D7B4F" w:rsidRDefault="000C2C88" w:rsidP="000A2DB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080164EE" w14:textId="25AB2949" w:rsidR="000A2DBB" w:rsidRPr="00B80A69" w:rsidRDefault="00D65E48" w:rsidP="000A2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Research</w:t>
            </w:r>
            <w:r w:rsidR="002D7B4F"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fields</w:t>
            </w:r>
            <w:r w:rsidR="000A2DBB"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:</w:t>
            </w:r>
            <w:r w:rsidR="000A2DBB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</w:p>
          <w:p w14:paraId="3889A4E6" w14:textId="6FB8AD5F" w:rsidR="000A2DBB" w:rsidRPr="00B80A69" w:rsidRDefault="000A2DBB" w:rsidP="000A2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- L</w:t>
            </w:r>
            <w:r w:rsidR="00914855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a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ngu</w:t>
            </w:r>
            <w:r w:rsidR="00914855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ages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in conta</w:t>
            </w:r>
            <w:r w:rsidR="00914855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t </w:t>
            </w:r>
            <w:r w:rsidR="004A5C2D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and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process</w:t>
            </w:r>
            <w:r w:rsidR="004A5C2D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es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4A5C2D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standardiza</w:t>
            </w:r>
            <w:r w:rsidR="004A5C2D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ion;</w:t>
            </w:r>
          </w:p>
          <w:p w14:paraId="1387EC5D" w14:textId="045ABD09" w:rsidR="000A2DBB" w:rsidRPr="00B80A69" w:rsidRDefault="000A2DBB" w:rsidP="000A2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- </w:t>
            </w:r>
            <w:r w:rsidR="00B77E1B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His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tor</w:t>
            </w:r>
            <w:r w:rsidR="00B77E1B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y of Italian</w:t>
            </w:r>
            <w:r w:rsidR="00841395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: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interl</w:t>
            </w:r>
            <w:r w:rsidR="00841395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a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ngu</w:t>
            </w:r>
            <w:r w:rsidR="00841395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ages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841395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and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interscri</w:t>
            </w:r>
            <w:r w:rsidR="00841395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p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ture</w:t>
            </w:r>
            <w:r w:rsidR="00841395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841395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of the 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past (</w:t>
            </w:r>
            <w:r w:rsidR="00607C9B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sixteenth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607C9B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and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607C9B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seventeenth</w:t>
            </w:r>
            <w:r w:rsidR="000171E5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centuries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in Sicil</w:t>
            </w:r>
            <w:r w:rsidR="000171E5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);</w:t>
            </w:r>
          </w:p>
          <w:p w14:paraId="60837956" w14:textId="26B7F1FE" w:rsidR="000A2DBB" w:rsidRPr="00B80A69" w:rsidRDefault="000A2DBB" w:rsidP="000A2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- </w:t>
            </w:r>
            <w:r w:rsidR="000171E5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Common I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talian </w:t>
            </w:r>
            <w:r w:rsidR="000171E5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and literary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0171E5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I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talian: </w:t>
            </w:r>
            <w:r w:rsidR="000171E5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th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e linguistic</w:t>
            </w:r>
            <w:r w:rsidR="000171E5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choices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0171E5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Capuana </w:t>
            </w:r>
            <w:r w:rsidR="000171E5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and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De Roberto;</w:t>
            </w:r>
          </w:p>
          <w:p w14:paraId="2ED2B202" w14:textId="427D5202" w:rsidR="000A2DBB" w:rsidRPr="00B80A69" w:rsidRDefault="000A2DBB" w:rsidP="000A2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- </w:t>
            </w:r>
            <w:r w:rsidR="004A5C2D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Language models between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4A5C2D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children’s literature and children’s TV</w:t>
            </w: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;</w:t>
            </w:r>
          </w:p>
          <w:p w14:paraId="6403C16E" w14:textId="30EF11BA" w:rsidR="000A2DBB" w:rsidRPr="00B80A69" w:rsidRDefault="000A2DBB" w:rsidP="000A2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- </w:t>
            </w:r>
            <w:r w:rsidR="004A5C2D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Teaching of I</w:t>
            </w:r>
            <w:r w:rsidR="00E00498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talian</w:t>
            </w:r>
            <w:r w:rsidR="003F1D8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L1, L2</w:t>
            </w:r>
            <w:r w:rsidR="00E00498" w:rsidRPr="00B80A6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7F207678" w14:textId="77777777" w:rsidR="00694FC0" w:rsidRPr="003F1D8A" w:rsidRDefault="00694FC0" w:rsidP="000A2DBB">
            <w:pPr>
              <w:pStyle w:val="ECVNameField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5E7D4D8C" w14:textId="77777777" w:rsidR="00694FC0" w:rsidRPr="003F1D8A" w:rsidRDefault="00694FC0" w:rsidP="00694FC0">
      <w:pPr>
        <w:pStyle w:val="ECVText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4FC0" w:rsidRPr="001E169F" w14:paraId="55E9E768" w14:textId="77777777" w:rsidTr="000A2DBB">
        <w:trPr>
          <w:trHeight w:val="170"/>
        </w:trPr>
        <w:tc>
          <w:tcPr>
            <w:tcW w:w="2835" w:type="dxa"/>
            <w:shd w:val="clear" w:color="auto" w:fill="auto"/>
          </w:tcPr>
          <w:p w14:paraId="166686D3" w14:textId="77777777" w:rsidR="00694FC0" w:rsidRDefault="00694FC0" w:rsidP="000A2DBB">
            <w:pPr>
              <w:pStyle w:val="ECVLeftHeading"/>
              <w:ind w:right="0"/>
              <w:contextualSpacing/>
              <w:jc w:val="both"/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PROFESSIONAL</w:t>
            </w:r>
          </w:p>
          <w:p w14:paraId="0814DB6A" w14:textId="4DB802F7" w:rsidR="008D3C6D" w:rsidRPr="001E169F" w:rsidRDefault="008D3C6D" w:rsidP="000A2DBB">
            <w:pPr>
              <w:pStyle w:val="ECVLeftHeading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3322609" w14:textId="77777777" w:rsidR="00694FC0" w:rsidRPr="001E169F" w:rsidRDefault="00694FC0" w:rsidP="000A2DBB">
            <w:pPr>
              <w:pStyle w:val="ECVBlueBox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95F6D35" w14:textId="77777777" w:rsidR="00694FC0" w:rsidRPr="001E169F" w:rsidRDefault="00694FC0" w:rsidP="00694FC0">
      <w:pPr>
        <w:pStyle w:val="ECVComments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E169F" w:rsidRPr="003F1D8A" w14:paraId="51160E9C" w14:textId="77777777" w:rsidTr="00D75C57">
        <w:tc>
          <w:tcPr>
            <w:tcW w:w="2834" w:type="dxa"/>
            <w:vMerge w:val="restart"/>
            <w:shd w:val="clear" w:color="auto" w:fill="auto"/>
          </w:tcPr>
          <w:p w14:paraId="2CED375D" w14:textId="4A0F9937" w:rsidR="00694FC0" w:rsidRPr="00B8339B" w:rsidRDefault="0050127B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B8339B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01</w:t>
            </w:r>
            <w:r w:rsidR="00694FC0" w:rsidRPr="00B8339B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/</w:t>
            </w:r>
            <w:r w:rsidRPr="00B8339B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10</w:t>
            </w:r>
            <w:r w:rsidR="00694FC0" w:rsidRPr="00B8339B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/2015</w:t>
            </w:r>
            <w:r w:rsidR="00694FC0" w:rsidRPr="00B8339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</w:p>
          <w:p w14:paraId="2371AB9A" w14:textId="78804676" w:rsidR="00694FC0" w:rsidRPr="006F791D" w:rsidRDefault="00971A45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to </w:t>
            </w:r>
            <w:r w:rsidR="008D3C6D" w:rsidRPr="006F79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today</w:t>
            </w:r>
          </w:p>
          <w:p w14:paraId="5AD0EAFE" w14:textId="77777777" w:rsidR="00694FC0" w:rsidRPr="006F791D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BD3E705" w14:textId="77777777" w:rsidR="00694FC0" w:rsidRPr="006F791D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B526F01" w14:textId="659BD8CE" w:rsidR="00694FC0" w:rsidRPr="006F791D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6D93DB7" w14:textId="77215804" w:rsidR="00B03E0A" w:rsidRPr="006F791D" w:rsidRDefault="00B03E0A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553A76AE" w14:textId="77777777" w:rsidR="00B03E0A" w:rsidRPr="006F791D" w:rsidRDefault="00B03E0A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4793815" w14:textId="22E91093" w:rsidR="00694FC0" w:rsidRPr="006F791D" w:rsidRDefault="006F791D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6F79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From </w:t>
            </w:r>
            <w:r w:rsidR="00694FC0" w:rsidRPr="006F79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academic</w:t>
            </w:r>
            <w:r w:rsidRPr="006F79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year</w:t>
            </w:r>
            <w:r w:rsidR="00694FC0" w:rsidRPr="006F79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2012 </w:t>
            </w:r>
          </w:p>
          <w:p w14:paraId="09693262" w14:textId="23CC30C8" w:rsidR="00694FC0" w:rsidRPr="006F791D" w:rsidRDefault="00753337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to today</w:t>
            </w:r>
          </w:p>
          <w:p w14:paraId="51041573" w14:textId="16C4F410" w:rsidR="007664AB" w:rsidRPr="006F791D" w:rsidRDefault="007664AB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CD3D62B" w14:textId="77777777" w:rsidR="00E0259A" w:rsidRPr="006F791D" w:rsidRDefault="00E0259A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571366FC" w14:textId="2922098F" w:rsidR="00753337" w:rsidRPr="00753337" w:rsidRDefault="0052714C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</w:t>
            </w:r>
            <w:r w:rsidR="00694FC0" w:rsidRPr="0075333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cademic</w:t>
            </w:r>
            <w:r w:rsidR="00753337" w:rsidRPr="0075333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year</w:t>
            </w:r>
            <w:r w:rsidR="00694FC0" w:rsidRPr="0075333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</w:p>
          <w:p w14:paraId="23BE8849" w14:textId="3618236A" w:rsidR="00694FC0" w:rsidRPr="00753337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7533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2005-2006</w:t>
            </w:r>
          </w:p>
          <w:p w14:paraId="5F7F1236" w14:textId="77777777" w:rsidR="00694FC0" w:rsidRPr="00753337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5DF2B069" w14:textId="77777777" w:rsidR="00694FC0" w:rsidRPr="00753337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24B7B75E" w14:textId="77777777" w:rsidR="007664AB" w:rsidRPr="00753337" w:rsidRDefault="007664AB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42668682" w14:textId="1E62A458" w:rsidR="00694FC0" w:rsidRPr="00B8339B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B833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April 2006</w:t>
            </w:r>
          </w:p>
          <w:p w14:paraId="72430550" w14:textId="77777777" w:rsidR="00694FC0" w:rsidRPr="00B8339B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37025BC7" w14:textId="77777777" w:rsidR="007664AB" w:rsidRPr="00B8339B" w:rsidRDefault="007664AB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102FB0F9" w14:textId="77777777" w:rsidR="00694FC0" w:rsidRPr="00B8339B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B833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01/10/2002</w:t>
            </w:r>
          </w:p>
          <w:p w14:paraId="10A4EAF2" w14:textId="77777777" w:rsidR="00694FC0" w:rsidRPr="00B8339B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1D5F904" w14:textId="77777777" w:rsidR="00694FC0" w:rsidRPr="00B8339B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8BEE3A6" w14:textId="77777777" w:rsidR="00694FC0" w:rsidRPr="00B8339B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3E301EF0" w14:textId="77777777" w:rsidR="00694FC0" w:rsidRPr="00B8339B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7087B7D5" w14:textId="77777777" w:rsidR="007664AB" w:rsidRPr="00B8339B" w:rsidRDefault="007664AB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571FA98A" w14:textId="77777777" w:rsidR="00694FC0" w:rsidRPr="00B8339B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B833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01/10/2001</w:t>
            </w:r>
          </w:p>
          <w:p w14:paraId="74B7F07E" w14:textId="77777777" w:rsidR="00694FC0" w:rsidRPr="00B8339B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</w:pPr>
          </w:p>
          <w:p w14:paraId="4F91F80D" w14:textId="77777777" w:rsidR="00694FC0" w:rsidRPr="00B8339B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2DE5E251" w14:textId="77777777" w:rsidR="00694FC0" w:rsidRPr="00B8339B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6727FDDD" w14:textId="7A455F84" w:rsidR="00694FC0" w:rsidRPr="00B8339B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526E4A2E" w14:textId="77777777" w:rsidR="000C2C88" w:rsidRPr="00B8339B" w:rsidRDefault="000C2C88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5F9CC55" w14:textId="77777777" w:rsidR="00694FC0" w:rsidRPr="00B8339B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B209B31" w14:textId="15DE1D14" w:rsidR="00694FC0" w:rsidRPr="00B8339B" w:rsidRDefault="00753337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B833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From</w:t>
            </w:r>
            <w:r w:rsidR="00694FC0" w:rsidRPr="00B8339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694FC0" w:rsidRPr="00B833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1999 </w:t>
            </w:r>
            <w:r w:rsidRPr="00B833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to</w:t>
            </w:r>
            <w:r w:rsidR="00694FC0" w:rsidRPr="00B833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2001</w:t>
            </w:r>
          </w:p>
          <w:p w14:paraId="1CEE7720" w14:textId="77777777" w:rsidR="00694FC0" w:rsidRPr="00B8339B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035CD5AE" w14:textId="77777777" w:rsidR="00694FC0" w:rsidRPr="00B8339B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B7E1987" w14:textId="77777777" w:rsidR="00694FC0" w:rsidRPr="00B8339B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4FA6150D" w14:textId="77777777" w:rsidR="00694FC0" w:rsidRPr="00B8339B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  <w:r w:rsidRPr="00B8339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19/09/1992</w:t>
            </w:r>
          </w:p>
          <w:p w14:paraId="318278BA" w14:textId="20B0B4AE" w:rsidR="00694FC0" w:rsidRPr="00B8339B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361032B4" w14:textId="77777777" w:rsidR="000C2C88" w:rsidRPr="00B8339B" w:rsidRDefault="000C2C88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6A27D528" w14:textId="77777777" w:rsidR="00753337" w:rsidRPr="00014000" w:rsidRDefault="00753337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0140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From </w:t>
            </w:r>
            <w:r w:rsidR="00694FC0" w:rsidRPr="000140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academic</w:t>
            </w:r>
            <w:r w:rsidRPr="000140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year</w:t>
            </w:r>
            <w:r w:rsidR="00694FC0" w:rsidRPr="000140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</w:p>
          <w:p w14:paraId="755E4BB6" w14:textId="450EF708" w:rsidR="00694FC0" w:rsidRPr="00014000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0140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1989-1990</w:t>
            </w:r>
            <w:r w:rsidRPr="0001400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</w:p>
          <w:p w14:paraId="2C6C8DC7" w14:textId="77777777" w:rsidR="00694FC0" w:rsidRPr="00014000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5B87CAFB" w14:textId="77777777" w:rsidR="00694FC0" w:rsidRPr="00014000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1AACEA73" w14:textId="77777777" w:rsidR="0075601F" w:rsidRPr="00014000" w:rsidRDefault="0075601F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0382E82A" w14:textId="77777777" w:rsidR="00694FC0" w:rsidRPr="00014000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0140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01/09/1987</w:t>
            </w:r>
          </w:p>
          <w:p w14:paraId="501132BA" w14:textId="77777777" w:rsidR="00694FC0" w:rsidRPr="00014000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3ED3EE80" w14:textId="77777777" w:rsidR="00694FC0" w:rsidRPr="00014000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637171AD" w14:textId="77777777" w:rsidR="00694FC0" w:rsidRPr="00014000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222D723" w14:textId="77777777" w:rsidR="00694FC0" w:rsidRPr="00014000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6B3F1D7D" w14:textId="77777777" w:rsidR="00014000" w:rsidRPr="00014000" w:rsidRDefault="0001400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0140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In </w:t>
            </w:r>
            <w:r w:rsidR="00694FC0" w:rsidRPr="000140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academic</w:t>
            </w:r>
            <w:r w:rsidRPr="000140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year</w:t>
            </w:r>
            <w:r w:rsidR="00694FC0" w:rsidRPr="000140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</w:p>
          <w:p w14:paraId="5DA412A9" w14:textId="09C52593" w:rsidR="00694FC0" w:rsidRPr="00492BD3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492B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1986-1987</w:t>
            </w:r>
          </w:p>
          <w:p w14:paraId="7A6CB907" w14:textId="77777777" w:rsidR="00694FC0" w:rsidRPr="00492BD3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3803475E" w14:textId="77777777" w:rsidR="00694FC0" w:rsidRPr="00492BD3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68DBE2C5" w14:textId="77777777" w:rsidR="00355B6A" w:rsidRPr="00492BD3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492B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D</w:t>
            </w:r>
            <w:r w:rsidR="00014000" w:rsidRPr="00492B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</w:t>
            </w:r>
            <w:r w:rsidRPr="00492B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cemb</w:t>
            </w:r>
            <w:r w:rsidR="00014000" w:rsidRPr="00492B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er </w:t>
            </w:r>
            <w:r w:rsidRPr="00492B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1984/</w:t>
            </w:r>
          </w:p>
          <w:p w14:paraId="18C8435D" w14:textId="1139937D" w:rsidR="00694FC0" w:rsidRPr="00492BD3" w:rsidRDefault="0001400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492B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</w:t>
            </w:r>
            <w:r w:rsidR="00694FC0" w:rsidRPr="00492B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</w:t>
            </w:r>
            <w:r w:rsidRPr="00492B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</w:t>
            </w:r>
            <w:r w:rsidR="00694FC0" w:rsidRPr="00492B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tembe</w:t>
            </w:r>
            <w:r w:rsidR="00355B6A" w:rsidRPr="00492B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r</w:t>
            </w:r>
            <w:r w:rsidR="00694FC0" w:rsidRPr="00492B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1986</w:t>
            </w:r>
          </w:p>
          <w:p w14:paraId="37EDFCDE" w14:textId="77777777" w:rsidR="000C2C88" w:rsidRPr="00492BD3" w:rsidRDefault="000C2C88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753283F5" w14:textId="77777777" w:rsidR="000C2C88" w:rsidRPr="00492BD3" w:rsidRDefault="000C2C88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70D5A482" w14:textId="4C5F728F" w:rsidR="000C2C88" w:rsidRPr="00492BD3" w:rsidRDefault="000C2C88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4F14F461" w14:textId="5E87DA45" w:rsidR="00694FC0" w:rsidRPr="00CC7074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</w:pPr>
            <w:r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lastRenderedPageBreak/>
              <w:t>Associat</w:t>
            </w:r>
            <w:r w:rsidR="00B8339B"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>e Professor</w:t>
            </w:r>
            <w:r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 xml:space="preserve"> </w:t>
            </w:r>
            <w:r w:rsidR="00F96C60"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 xml:space="preserve">in </w:t>
            </w:r>
            <w:r w:rsidR="00023205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>public selection</w:t>
            </w:r>
            <w:r w:rsidR="00F96C60"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 xml:space="preserve"> sector</w:t>
            </w:r>
            <w:r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 xml:space="preserve"> 10/F3</w:t>
            </w:r>
            <w:r w:rsidR="003F1D8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 xml:space="preserve"> </w:t>
            </w:r>
            <w:r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>-</w:t>
            </w:r>
            <w:r w:rsidR="00EA514F"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 xml:space="preserve"> Italian </w:t>
            </w:r>
            <w:r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>linguistic</w:t>
            </w:r>
            <w:r w:rsidR="00EA514F"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>s</w:t>
            </w:r>
            <w:r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 xml:space="preserve"> </w:t>
            </w:r>
            <w:r w:rsidR="00EA514F"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>and</w:t>
            </w:r>
            <w:r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 xml:space="preserve"> </w:t>
            </w:r>
            <w:r w:rsidR="00EA514F"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>ph</w:t>
            </w:r>
            <w:r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>ilolog</w:t>
            </w:r>
            <w:r w:rsidR="00EA514F"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>y</w:t>
            </w:r>
            <w:r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>, disciplinar</w:t>
            </w:r>
            <w:r w:rsidR="007F68E9"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>y scientific area</w:t>
            </w:r>
            <w:r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 xml:space="preserve"> L-FIL-LET/12-</w:t>
            </w:r>
            <w:r w:rsidR="00EA514F"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 xml:space="preserve"> Ita</w:t>
            </w:r>
            <w:r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>li</w:t>
            </w:r>
            <w:r w:rsidR="00EA514F"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>a</w:t>
            </w:r>
            <w:r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>n</w:t>
            </w:r>
            <w:r w:rsidR="00EA514F"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 xml:space="preserve"> lin</w:t>
            </w:r>
            <w:r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>guistic</w:t>
            </w:r>
            <w:r w:rsidR="00EA514F" w:rsidRPr="00CC707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 w:eastAsia="it-IT"/>
              </w:rPr>
              <w:t>s</w:t>
            </w:r>
            <w:r w:rsidRPr="00CC7074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 </w:t>
            </w:r>
            <w:r w:rsidR="00EA514F" w:rsidRPr="00CC7074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at </w:t>
            </w:r>
            <w:r w:rsidRPr="00CC7074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Universit</w:t>
            </w:r>
            <w:r w:rsidR="00EA514F" w:rsidRPr="00CC7074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y</w:t>
            </w:r>
            <w:r w:rsidRPr="00CC7074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 </w:t>
            </w:r>
            <w:r w:rsidR="00EA514F" w:rsidRPr="00CC7074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of</w:t>
            </w:r>
            <w:r w:rsidRPr="00CC7074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 Catania, </w:t>
            </w:r>
            <w:r w:rsidR="00CC7074" w:rsidRPr="00CC7074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Humanities </w:t>
            </w:r>
            <w:r w:rsidRPr="00CC7074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D</w:t>
            </w:r>
            <w:r w:rsidR="00EA514F" w:rsidRPr="00CC7074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e</w:t>
            </w:r>
            <w:r w:rsidR="00CC7074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partment</w:t>
            </w:r>
            <w:r w:rsidRPr="00CC7074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, </w:t>
            </w:r>
            <w:r w:rsidR="00CC7074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with legal effect</w:t>
            </w:r>
            <w:r w:rsidRPr="00CC7074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 1.10.2015.</w:t>
            </w:r>
          </w:p>
          <w:p w14:paraId="3770B732" w14:textId="72A2D935" w:rsidR="00B03E0A" w:rsidRPr="001975F2" w:rsidRDefault="00DE1166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</w:pPr>
            <w:r w:rsidRP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Has been t</w:t>
            </w:r>
            <w:r w:rsidR="00DA7460" w:rsidRP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each</w:t>
            </w:r>
            <w:r w:rsidRP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ing</w:t>
            </w:r>
            <w:r w:rsidR="00DA7460" w:rsidRP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 </w:t>
            </w:r>
            <w:r w:rsidR="00B03E0A" w:rsidRP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Semiotic</w:t>
            </w:r>
            <w:r w:rsidR="00DA7460" w:rsidRP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s</w:t>
            </w:r>
            <w:r w:rsidR="00B03E0A" w:rsidRP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 </w:t>
            </w:r>
            <w:r w:rsidRP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and </w:t>
            </w:r>
            <w:r w:rsidR="00023205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M</w:t>
            </w:r>
            <w:r w:rsidRP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edia </w:t>
            </w:r>
            <w:r w:rsidR="00023205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L</w:t>
            </w:r>
            <w:r w:rsidRP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inguistics</w:t>
            </w:r>
            <w:r w:rsidR="00B03E0A" w:rsidRP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 (LM65), </w:t>
            </w:r>
            <w:r w:rsidR="00DB6C69" w:rsidRP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I</w:t>
            </w:r>
            <w:r w:rsidR="00B03E0A" w:rsidRP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talian </w:t>
            </w:r>
            <w:r w:rsid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fo</w:t>
            </w:r>
            <w:r w:rsidR="00B03E0A" w:rsidRP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r </w:t>
            </w:r>
            <w:r w:rsid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foreigners</w:t>
            </w:r>
            <w:r w:rsidR="00B03E0A" w:rsidRP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, </w:t>
            </w:r>
            <w:r w:rsid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and </w:t>
            </w:r>
            <w:r w:rsidR="00DB100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M</w:t>
            </w:r>
            <w:r w:rsidR="00B03E0A" w:rsidRP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odern</w:t>
            </w:r>
            <w:r w:rsid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 </w:t>
            </w:r>
            <w:r w:rsidR="00DB100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L</w:t>
            </w:r>
            <w:r w:rsid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anguages</w:t>
            </w:r>
            <w:r w:rsidR="003F1D8A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 </w:t>
            </w:r>
            <w:proofErr w:type="spellStart"/>
            <w:r w:rsidR="003F1D8A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>Taching</w:t>
            </w:r>
            <w:proofErr w:type="spellEnd"/>
            <w:r w:rsidRPr="001975F2"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 since 2018.</w:t>
            </w:r>
          </w:p>
          <w:p w14:paraId="79218A56" w14:textId="77777777" w:rsidR="00E0259A" w:rsidRPr="001975F2" w:rsidRDefault="00E0259A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</w:pPr>
          </w:p>
          <w:p w14:paraId="218E4D75" w14:textId="30F023E9" w:rsidR="00694FC0" w:rsidRPr="00BD6CC4" w:rsidRDefault="001E1944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33152F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S</w:t>
            </w:r>
            <w:r w:rsidR="00694FC0" w:rsidRPr="0033152F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cientific</w:t>
            </w:r>
            <w:r w:rsidRPr="0033152F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="003F1D8A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C</w:t>
            </w:r>
            <w:r w:rsidR="005576AC" w:rsidRPr="0033152F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 xml:space="preserve">ourse </w:t>
            </w:r>
            <w:r w:rsidRPr="0033152F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 xml:space="preserve">director </w:t>
            </w:r>
            <w:r w:rsidR="0033152F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 xml:space="preserve">of </w:t>
            </w:r>
            <w:r w:rsidR="00694FC0" w:rsidRPr="0033152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Sc</w:t>
            </w:r>
            <w:r w:rsidR="005576AC" w:rsidRPr="0033152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hool of Italian Language and Culture for </w:t>
            </w:r>
            <w:r w:rsidR="008702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</w:t>
            </w:r>
            <w:r w:rsidR="005576AC" w:rsidRPr="0033152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oreigners</w:t>
            </w:r>
            <w:r w:rsidR="00856A4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4236E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and </w:t>
            </w:r>
            <w:r w:rsidR="0075601F" w:rsidRPr="0033152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President </w:t>
            </w:r>
            <w:r w:rsidR="00DA1F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and Member of</w:t>
            </w:r>
            <w:r w:rsidR="0075601F" w:rsidRPr="0033152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694FC0" w:rsidRPr="0033152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Scientific</w:t>
            </w:r>
            <w:r w:rsidR="00DA1F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Committee of </w:t>
            </w:r>
            <w:r w:rsidR="004236E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the School since 2018.</w:t>
            </w:r>
            <w:r w:rsidR="00694FC0" w:rsidRPr="0033152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75601F" w:rsidRPr="00BD6C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President</w:t>
            </w:r>
            <w:r w:rsidR="006A75DC" w:rsidRPr="00BD6C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of the School </w:t>
            </w:r>
            <w:r w:rsidR="00BD6CC4" w:rsidRPr="00BD6C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of Italian Language and Culture for fo</w:t>
            </w:r>
            <w:r w:rsidR="00BD6C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reigners since 2018. </w:t>
            </w:r>
            <w:r w:rsidR="0075601F" w:rsidRPr="00BD6C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</w:p>
          <w:p w14:paraId="7A5B21AC" w14:textId="77777777" w:rsidR="00E0259A" w:rsidRPr="00BD6CC4" w:rsidRDefault="00E0259A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0B4829F4" w14:textId="77777777" w:rsidR="000C2C88" w:rsidRPr="00BD6CC4" w:rsidRDefault="000C2C88" w:rsidP="000A2DB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478E2F49" w14:textId="079E6635" w:rsidR="00694FC0" w:rsidRPr="003F1D8A" w:rsidRDefault="0037354E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804E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Adjunct Professor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480058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under law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n</w:t>
            </w:r>
            <w:r w:rsidR="0081458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. 230 (4 </w:t>
            </w:r>
            <w:r w:rsidR="00480058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N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ovemb</w:t>
            </w:r>
            <w:r w:rsidR="00480058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er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2005, art.1, </w:t>
            </w:r>
            <w:r w:rsidR="00480058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sub-section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11) </w:t>
            </w:r>
            <w:proofErr w:type="gramStart"/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in</w:t>
            </w:r>
            <w:r w:rsidR="00E52DA8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asmuch 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E52DA8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trusted</w:t>
            </w:r>
            <w:proofErr w:type="gramEnd"/>
            <w:r w:rsidR="00E52DA8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with </w:t>
            </w:r>
            <w:r w:rsidR="00804ECA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teaching  in disciplinary 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se</w:t>
            </w:r>
            <w:r w:rsidR="00804ECA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tor L-Fil-LET/12 </w:t>
            </w:r>
            <w:r w:rsidR="00804ECA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at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Fac</w:t>
            </w:r>
            <w:r w:rsidR="00804ECA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lt</w:t>
            </w:r>
            <w:r w:rsid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 of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 Letter</w:t>
            </w:r>
            <w:r w:rsid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and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iloso</w:t>
            </w:r>
            <w:r w:rsid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phy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017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the 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Universit</w:t>
            </w:r>
            <w:r w:rsidR="0016017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017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Catania, </w:t>
            </w:r>
            <w:r w:rsidR="0016017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now </w:t>
            </w:r>
            <w:r w:rsidR="00D9610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renamed </w:t>
            </w:r>
            <w:r w:rsidR="0016017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the Humanities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D</w:t>
            </w:r>
            <w:r w:rsidR="0016017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="00694FC0" w:rsidRPr="00804EC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partment.</w:t>
            </w:r>
          </w:p>
          <w:p w14:paraId="04277F25" w14:textId="77777777" w:rsidR="000C2C88" w:rsidRPr="00804ECA" w:rsidRDefault="000C2C88" w:rsidP="000A2DB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34B8D831" w14:textId="1B8B431A" w:rsidR="00694FC0" w:rsidRPr="00CC643F" w:rsidRDefault="00CC643F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CC64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University Researcher position c</w:t>
            </w:r>
            <w:r w:rsidR="00694FC0" w:rsidRPr="00CC64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onf</w:t>
            </w:r>
            <w:r w:rsidR="00561CD9" w:rsidRPr="00CC64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i</w:t>
            </w:r>
            <w:r w:rsidR="00694FC0" w:rsidRPr="00CC64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rm</w:t>
            </w:r>
            <w:r w:rsidR="00561CD9" w:rsidRPr="00CC64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ed</w:t>
            </w:r>
            <w:r w:rsidR="00694FC0" w:rsidRPr="00CC643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with</w:t>
            </w:r>
            <w:r w:rsidR="00694FC0" w:rsidRPr="00CC643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D</w:t>
            </w:r>
            <w:r w:rsidR="0063477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ecree</w:t>
            </w:r>
            <w:r w:rsidR="00694FC0" w:rsidRPr="00CC643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5 </w:t>
            </w:r>
            <w:r w:rsidR="0063477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</w:t>
            </w:r>
            <w:r w:rsidR="00694FC0" w:rsidRPr="00CC643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pril 2006, n</w:t>
            </w:r>
            <w:r w:rsidR="0063477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o.</w:t>
            </w:r>
            <w:r w:rsidR="00694FC0" w:rsidRPr="00CC643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87/06/R.</w:t>
            </w:r>
          </w:p>
          <w:p w14:paraId="324A8D05" w14:textId="62C3BA72" w:rsidR="00694FC0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09D4944A" w14:textId="77777777" w:rsidR="003F1D8A" w:rsidRPr="00CC643F" w:rsidRDefault="003F1D8A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7110BBA6" w14:textId="5FAC871B" w:rsidR="00694FC0" w:rsidRPr="00C96214" w:rsidRDefault="00D36F81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C962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U</w:t>
            </w:r>
            <w:r w:rsidR="00694FC0" w:rsidRPr="00C962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niversit</w:t>
            </w:r>
            <w:r w:rsidRPr="00C962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y Researcher </w:t>
            </w:r>
            <w:r w:rsidR="00694FC0" w:rsidRPr="00C962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(</w:t>
            </w:r>
            <w:r w:rsidRPr="00C962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disciplinary </w:t>
            </w:r>
            <w:r w:rsidR="00694FC0" w:rsidRPr="00C962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se</w:t>
            </w:r>
            <w:r w:rsidRPr="00C962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</w:t>
            </w:r>
            <w:r w:rsidR="00694FC0" w:rsidRPr="00C962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tor</w:t>
            </w:r>
            <w:r w:rsidR="00C96214" w:rsidRPr="00C962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="00694FC0" w:rsidRPr="00C962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L-FIL-LET/12, </w:t>
            </w:r>
            <w:r w:rsidR="00C96214" w:rsidRPr="00C962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Italian l</w:t>
            </w:r>
            <w:r w:rsidR="00694FC0" w:rsidRPr="00C962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inguistic</w:t>
            </w:r>
            <w:r w:rsidR="00C96214" w:rsidRPr="00C962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</w:t>
            </w:r>
            <w:r w:rsidR="00694FC0" w:rsidRPr="00C962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)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C96214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at 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Fac</w:t>
            </w:r>
            <w:r w:rsidR="00C96214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lt</w:t>
            </w:r>
            <w:r w:rsidR="00C96214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C96214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Letter</w:t>
            </w:r>
            <w:r w:rsidR="00C96214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C96214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and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C96214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iloso</w:t>
            </w:r>
            <w:r w:rsidR="00C96214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phy</w:t>
            </w:r>
            <w:r w:rsidR="00306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Universit</w:t>
            </w:r>
            <w:r w:rsidR="00C96214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C96214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Catania </w:t>
            </w:r>
            <w:r w:rsidR="00C96214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havi</w:t>
            </w:r>
            <w:r w:rsid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ng passed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CB724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the comparative assessment 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(</w:t>
            </w:r>
            <w:r w:rsidR="0050664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announc</w:t>
            </w:r>
            <w:r w:rsidR="0078492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ed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78492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with 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D</w:t>
            </w:r>
            <w:r w:rsidR="0078492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ecree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78492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24/12/2001, </w:t>
            </w:r>
            <w:r w:rsidR="0050664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and 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publi</w:t>
            </w:r>
            <w:r w:rsidR="0050664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shed in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 G.U.R.I. n</w:t>
            </w:r>
            <w:r w:rsidR="0050664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. 3 </w:t>
            </w:r>
            <w:r w:rsidR="0050664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on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11/1/2002, </w:t>
            </w:r>
            <w:r w:rsidR="0086652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for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86652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disciplinary 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se</w:t>
            </w:r>
            <w:r w:rsidR="0086652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tor L- FIL- LET/12 – </w:t>
            </w:r>
            <w:r w:rsidR="0086652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Italian 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Linguistic</w:t>
            </w:r>
            <w:r w:rsidR="0086652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)</w:t>
            </w:r>
            <w:r w:rsidR="0086652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  <w:r w:rsidR="00694FC0" w:rsidRPr="00C962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</w:p>
          <w:p w14:paraId="29FBD068" w14:textId="77777777" w:rsidR="00694FC0" w:rsidRPr="00C96214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3C76FE6C" w14:textId="46C270F4" w:rsidR="00694FC0" w:rsidRPr="00F26B8E" w:rsidRDefault="0075601F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F4004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</w:t>
            </w:r>
            <w:r w:rsidR="007F3B67" w:rsidRPr="00F4004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wo-year scholarship</w:t>
            </w:r>
            <w:r w:rsidR="00A01D85" w:rsidRPr="00F4004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for post-doctorate research, </w:t>
            </w:r>
            <w:r w:rsidR="00694FC0" w:rsidRPr="00F400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Universit</w:t>
            </w:r>
            <w:r w:rsidR="00A01D85" w:rsidRPr="00F400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694FC0" w:rsidRPr="00F400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A01D85" w:rsidRPr="00F400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="00694FC0" w:rsidRPr="00F400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 </w:t>
            </w:r>
            <w:r w:rsidR="00A01D85" w:rsidRPr="00F400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</w:t>
            </w:r>
            <w:r w:rsidR="00694FC0" w:rsidRPr="00F400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n </w:t>
            </w:r>
            <w:r w:rsidR="00F4004F" w:rsidRPr="00F400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the </w:t>
            </w:r>
            <w:r w:rsidR="00694FC0" w:rsidRPr="00F400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se</w:t>
            </w:r>
            <w:r w:rsidR="00A01D85" w:rsidRPr="00F400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="00694FC0" w:rsidRPr="00F400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tor </w:t>
            </w:r>
            <w:r w:rsidR="00F4004F" w:rsidRPr="00F400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Literary and Linguistic </w:t>
            </w:r>
            <w:r w:rsidR="00694FC0" w:rsidRPr="00F400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Scien</w:t>
            </w:r>
            <w:r w:rsidR="00F4004F" w:rsidRPr="00F400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="00694FC0" w:rsidRPr="00F400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="00F4004F" w:rsidRPr="00F400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="00694FC0" w:rsidRPr="00F400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</w:t>
            </w:r>
            <w:r w:rsidR="00F400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research title</w:t>
            </w:r>
            <w:r w:rsidR="00694FC0" w:rsidRPr="00F400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="00694FC0" w:rsidRPr="00A06C3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Modelli normativi, tipologie testuali e interscritture in Sicilia nel Seicento</w:t>
            </w:r>
            <w:r w:rsidR="00694FC0" w:rsidRPr="00A06C3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122D2D" w:rsidRPr="00A06C3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Project </w:t>
            </w:r>
            <w:r w:rsidR="00694FC0" w:rsidRPr="00A06C3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Dire</w:t>
            </w:r>
            <w:r w:rsidR="00122D2D" w:rsidRPr="00A06C3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="00694FC0" w:rsidRPr="00A06C3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tor Prof.ssa Margherita Spampinato). </w:t>
            </w:r>
            <w:r w:rsidR="00394E27" w:rsidRPr="002A19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</w:t>
            </w:r>
            <w:r w:rsidR="00694FC0" w:rsidRPr="002A19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Cultore</w:t>
            </w:r>
            <w:r w:rsidR="00394E27" w:rsidRPr="002A19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”</w:t>
            </w:r>
            <w:r w:rsidR="00394E27" w:rsidRPr="00F26B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(expert)</w:t>
            </w:r>
            <w:r w:rsidR="00694FC0" w:rsidRPr="00F26B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FF366C" w:rsidRPr="00F26B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="00694FC0" w:rsidRPr="00F26B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FF366C" w:rsidRPr="00F26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Sicilian Li</w:t>
            </w:r>
            <w:r w:rsidR="00694FC0" w:rsidRPr="00F26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teratur</w:t>
            </w:r>
            <w:r w:rsidR="00FF366C" w:rsidRPr="00F26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</w:t>
            </w:r>
            <w:r w:rsidR="00694FC0" w:rsidRPr="00F26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="00FF366C" w:rsidRPr="00F26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and</w:t>
            </w:r>
            <w:r w:rsidR="00694FC0" w:rsidRPr="00F26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="00FF366C" w:rsidRPr="00F26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Ph</w:t>
            </w:r>
            <w:r w:rsidR="00694FC0" w:rsidRPr="00F26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ilolog</w:t>
            </w:r>
            <w:r w:rsidR="00FF366C" w:rsidRPr="00F26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y</w:t>
            </w:r>
            <w:r w:rsidR="002A19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="002A19FD" w:rsidRPr="002A19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at</w:t>
            </w:r>
            <w:r w:rsidR="002A19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694FC0" w:rsidRPr="002A19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Fac</w:t>
            </w:r>
            <w:r w:rsidR="00F26B8E" w:rsidRPr="002A19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="00694FC0" w:rsidRPr="002A19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lt</w:t>
            </w:r>
            <w:r w:rsidR="00F26B8E" w:rsidRPr="002A19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694FC0" w:rsidRPr="00F26B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F26B8E" w:rsidRPr="00F26B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="00694FC0" w:rsidRPr="00F26B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Letter</w:t>
            </w:r>
            <w:r w:rsidR="00F26B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 and</w:t>
            </w:r>
            <w:r w:rsidR="00694FC0" w:rsidRPr="00F26B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F26B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</w:t>
            </w:r>
            <w:r w:rsidR="00694FC0" w:rsidRPr="00F26B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iloso</w:t>
            </w:r>
            <w:r w:rsidR="00F26B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phy, </w:t>
            </w:r>
            <w:r w:rsidR="00694FC0" w:rsidRPr="00F26B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Universit</w:t>
            </w:r>
            <w:r w:rsidR="00F26B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694FC0" w:rsidRPr="00F26B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F26B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</w:t>
            </w:r>
            <w:r w:rsidR="00694FC0" w:rsidRPr="00F26B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Catania</w:t>
            </w:r>
            <w:r w:rsidR="004A7E3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="00694FC0" w:rsidRPr="00F26B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F26B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and </w:t>
            </w:r>
            <w:r w:rsidR="004A7E3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member of examination board. </w:t>
            </w:r>
          </w:p>
          <w:p w14:paraId="3C0B4A81" w14:textId="77777777" w:rsidR="00694FC0" w:rsidRPr="00F26B8E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18360577" w14:textId="41B729BF" w:rsidR="00694FC0" w:rsidRPr="00614E93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614E9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Cultore</w:t>
            </w:r>
            <w:r w:rsidR="00BE59E6" w:rsidRPr="00614E9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(expert)</w:t>
            </w:r>
            <w:r w:rsidRP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BE59E6" w:rsidRP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BE59E6" w:rsidRPr="00614E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History of the Italian language</w:t>
            </w:r>
            <w:r w:rsidRP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(Fac</w:t>
            </w:r>
            <w:r w:rsidR="00614E93" w:rsidRP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lt</w:t>
            </w:r>
            <w:r w:rsidR="00614E93" w:rsidRP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614E93" w:rsidRP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Letter</w:t>
            </w:r>
            <w:r w:rsid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 and</w:t>
            </w:r>
            <w:r w:rsidRP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 </w:t>
            </w:r>
            <w:r w:rsid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</w:t>
            </w:r>
            <w:r w:rsidRP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iloso</w:t>
            </w:r>
            <w:r w:rsid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phy,</w:t>
            </w:r>
            <w:r w:rsidRP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Universit</w:t>
            </w:r>
            <w:r w:rsid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C335F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Catania)</w:t>
            </w:r>
            <w:r w:rsidR="007612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 and</w:t>
            </w:r>
            <w:r w:rsidRP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memb</w:t>
            </w:r>
            <w:r w:rsidR="007612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P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</w:t>
            </w:r>
            <w:r w:rsidR="007612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of the examination board.</w:t>
            </w:r>
            <w:r w:rsidRPr="00614E9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</w:p>
          <w:p w14:paraId="6B7C6E76" w14:textId="6C20B108" w:rsidR="00694FC0" w:rsidRPr="00614E93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3D347671" w14:textId="77777777" w:rsidR="000C2C88" w:rsidRPr="00614E93" w:rsidRDefault="000C2C88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FA6829B" w14:textId="6F09B4F2" w:rsidR="00694FC0" w:rsidRPr="00B42170" w:rsidRDefault="00B42170" w:rsidP="000A2DB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  <w:r w:rsidRPr="00B4217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PhD</w:t>
            </w:r>
            <w:r w:rsidR="00694FC0" w:rsidRPr="00B4217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in </w:t>
            </w:r>
            <w:r w:rsidRPr="00B4217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Literary and Linguistic </w:t>
            </w:r>
            <w:r w:rsidR="00694FC0" w:rsidRPr="00B4217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Scien</w:t>
            </w:r>
            <w:r w:rsidRPr="00B4217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ce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s</w:t>
            </w:r>
          </w:p>
          <w:p w14:paraId="51ED30C6" w14:textId="77777777" w:rsidR="00694FC0" w:rsidRPr="00B42170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47C63A07" w14:textId="77777777" w:rsidR="0075601F" w:rsidRPr="00B42170" w:rsidRDefault="0075601F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3750C2D" w14:textId="248271EC" w:rsidR="00694FC0" w:rsidRPr="00F81CC9" w:rsidRDefault="00E4660F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F81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PhD</w:t>
            </w:r>
            <w:r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scholarship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694FC0" w:rsidRPr="00F81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in </w:t>
            </w:r>
            <w:r w:rsidRPr="00F81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Literary and Linguistic </w:t>
            </w:r>
            <w:r w:rsidR="00694FC0" w:rsidRPr="00F81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Scien</w:t>
            </w:r>
            <w:r w:rsidRPr="00F81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</w:t>
            </w:r>
            <w:r w:rsidR="00694FC0" w:rsidRPr="00F81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</w:t>
            </w:r>
            <w:r w:rsidRPr="00F81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</w:t>
            </w:r>
            <w:r w:rsidR="00F81CC9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language 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curriculum, IV c</w:t>
            </w:r>
            <w:r w:rsidR="00F81CC9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cl</w:t>
            </w:r>
            <w:r w:rsidR="00F81CC9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) </w:t>
            </w:r>
            <w:r w:rsidR="00F81CC9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at 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D</w:t>
            </w:r>
            <w:r w:rsidR="00F81CC9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partment</w:t>
            </w:r>
            <w:r w:rsidR="00F81CC9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of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C01EF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Modern </w:t>
            </w:r>
            <w:r w:rsid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ilolog</w:t>
            </w:r>
            <w:r w:rsidR="00C01EF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y, 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Fac</w:t>
            </w:r>
            <w:r w:rsidR="00C01EF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lt</w:t>
            </w:r>
            <w:r w:rsidR="00C01EF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C01EF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Letter</w:t>
            </w:r>
            <w:r w:rsidR="00C01EF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C01EF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and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C01EF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iloso</w:t>
            </w:r>
            <w:r w:rsidR="00C01EF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phy</w:t>
            </w:r>
            <w:r w:rsidR="00240F0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Universit</w:t>
            </w:r>
            <w:r w:rsidR="00240F0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240F0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Catania, </w:t>
            </w:r>
            <w:r w:rsidR="00240F0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under </w:t>
            </w:r>
            <w:r w:rsidR="00694FC0" w:rsidRPr="00F81CC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tutor Prof. Francesco Branciforti</w:t>
            </w:r>
            <w:r w:rsidR="00240F0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7954A2DB" w14:textId="77777777" w:rsidR="00694FC0" w:rsidRPr="00F81CC9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0F771624" w14:textId="77777777" w:rsidR="003F1D8A" w:rsidRDefault="003F1D8A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3EF89D13" w14:textId="3B498B70" w:rsidR="00694FC0" w:rsidRPr="00AC193D" w:rsidRDefault="00E91791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3E1F8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In school year</w:t>
            </w:r>
            <w:r w:rsidR="00694FC0" w:rsidRPr="003E1F8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694FC0" w:rsidRPr="003E1F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1987-1988</w:t>
            </w:r>
            <w:r w:rsidR="007E67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,</w:t>
            </w:r>
            <w:r w:rsidR="00694FC0" w:rsidRPr="003E1F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="003E1F8D" w:rsidRPr="003E1F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teaching</w:t>
            </w:r>
            <w:r w:rsidR="00C531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="00AC19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tenure of</w:t>
            </w:r>
            <w:r w:rsidR="00291EF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6B3B3E" w:rsidRPr="006B3B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English language</w:t>
            </w:r>
            <w:r w:rsidR="006B3B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="00694FC0" w:rsidRPr="003E1F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(cl. </w:t>
            </w:r>
            <w:r w:rsidR="00694FC0" w:rsidRPr="00AC19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A46)</w:t>
            </w:r>
            <w:r w:rsidR="00694FC0" w:rsidRPr="00AC193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291EF2" w:rsidRPr="00AC193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at</w:t>
            </w:r>
            <w:r w:rsidR="00694FC0" w:rsidRPr="00AC193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Secondar</w:t>
            </w:r>
            <w:r w:rsidR="00291EF2" w:rsidRPr="00AC193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 School</w:t>
            </w:r>
            <w:r w:rsidR="00694FC0" w:rsidRPr="00AC193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291EF2" w:rsidRPr="00AC193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as</w:t>
            </w:r>
            <w:r w:rsidR="00694FC0" w:rsidRPr="00AC193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291EF2" w:rsidRPr="00AC19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winner of </w:t>
            </w:r>
            <w:r w:rsidR="009A61A5" w:rsidRPr="00AC19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teaching post </w:t>
            </w:r>
            <w:r w:rsidR="00311D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through </w:t>
            </w:r>
            <w:r w:rsidR="009A61A5" w:rsidRPr="00AC19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public exam</w:t>
            </w:r>
            <w:r w:rsidR="00694FC0" w:rsidRPr="00AC193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AC193D" w:rsidRPr="00AC193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published</w:t>
            </w:r>
            <w:r w:rsidR="00694FC0" w:rsidRPr="00AC193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AC193D" w:rsidRPr="00AC193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with</w:t>
            </w:r>
            <w:r w:rsidR="00694FC0" w:rsidRPr="00AC193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O. M. 29-12-1984 (</w:t>
            </w:r>
            <w:r w:rsidR="00AC5D6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exam class</w:t>
            </w:r>
            <w:r w:rsidR="00694FC0" w:rsidRPr="00AC193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LX </w:t>
            </w:r>
            <w:r w:rsidR="00AC5D6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Foreign Language - English</w:t>
            </w:r>
            <w:r w:rsidR="00694FC0" w:rsidRPr="00AC193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), </w:t>
            </w:r>
            <w:r w:rsidR="00AC5D6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with a score of</w:t>
            </w:r>
            <w:r w:rsidR="00694FC0" w:rsidRPr="00AC193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86, p</w:t>
            </w:r>
            <w:r w:rsidR="00AC5D6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laced eighth for the province of Catania. </w:t>
            </w:r>
          </w:p>
          <w:p w14:paraId="62AEC2EF" w14:textId="77777777" w:rsidR="00694FC0" w:rsidRPr="00AC193D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34621A3" w14:textId="77777777" w:rsidR="00D41385" w:rsidRDefault="00D41385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65792D47" w14:textId="07C81E7C" w:rsidR="00694FC0" w:rsidRPr="00CF224A" w:rsidRDefault="007E67FE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CF22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Appointed</w:t>
            </w:r>
            <w:r w:rsidR="00694FC0" w:rsidRPr="00CF22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CF224A" w:rsidRPr="00CF22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</w:t>
            </w:r>
            <w:r w:rsidR="00694FC0" w:rsidRPr="00CF22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Cultore della materia</w:t>
            </w:r>
            <w:r w:rsidR="00CF224A" w:rsidRPr="00CF22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” (expert)</w:t>
            </w:r>
            <w:r w:rsidR="00694FC0" w:rsidRPr="00CF22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in </w:t>
            </w:r>
            <w:r w:rsidR="00CF224A" w:rsidRPr="00CF22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General </w:t>
            </w:r>
            <w:r w:rsidR="00694FC0" w:rsidRPr="00CF22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Linguistic</w:t>
            </w:r>
            <w:r w:rsidR="00CF224A" w:rsidRPr="00CF22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</w:t>
            </w:r>
            <w:r w:rsidR="00CF224A" w:rsidRPr="00CF22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by the Faculty of Letters and Philosophy, University of</w:t>
            </w:r>
            <w:r w:rsidR="00CF22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Catania. </w:t>
            </w:r>
          </w:p>
          <w:p w14:paraId="287B69C7" w14:textId="77777777" w:rsidR="00694FC0" w:rsidRPr="00CF224A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6D0DF71" w14:textId="77777777" w:rsidR="00D41385" w:rsidRPr="00D41385" w:rsidRDefault="00D41385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6F220935" w14:textId="77777777" w:rsidR="00D41385" w:rsidRPr="00D41385" w:rsidRDefault="00D41385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195CA3E" w14:textId="2BD2B415" w:rsidR="00694FC0" w:rsidRPr="006F6A15" w:rsidRDefault="003A2D87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6F6A1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English language teacher at </w:t>
            </w:r>
            <w:r w:rsidR="00694FC0" w:rsidRPr="006F6A1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“Istituto Sacro Cuore”</w:t>
            </w:r>
            <w:r w:rsidR="006F6A15" w:rsidRPr="006F6A1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Expe</w:t>
            </w:r>
            <w:r w:rsidR="006F6A1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ri</w:t>
            </w:r>
            <w:r w:rsidR="00B6503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mental Secondary School</w:t>
            </w:r>
            <w:r w:rsidR="00D41385" w:rsidRPr="006F6A1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="00694FC0" w:rsidRPr="006F6A1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</w:t>
            </w:r>
            <w:r w:rsidR="00D41385" w:rsidRPr="006F6A1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0A7C62ED" w14:textId="77777777" w:rsidR="00694FC0" w:rsidRPr="006F6A15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 w:eastAsia="it-IT"/>
              </w:rPr>
            </w:pPr>
          </w:p>
          <w:p w14:paraId="60EBCCA0" w14:textId="77777777" w:rsidR="00694FC0" w:rsidRPr="006F6A15" w:rsidRDefault="00694FC0" w:rsidP="000A2DBB">
            <w:pPr>
              <w:pStyle w:val="ECVSubSectionHeading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</w:tc>
      </w:tr>
      <w:tr w:rsidR="001E169F" w:rsidRPr="003F1D8A" w14:paraId="3095065B" w14:textId="77777777" w:rsidTr="00D75C57">
        <w:tc>
          <w:tcPr>
            <w:tcW w:w="2834" w:type="dxa"/>
            <w:vMerge/>
            <w:shd w:val="clear" w:color="auto" w:fill="auto"/>
          </w:tcPr>
          <w:p w14:paraId="563B5382" w14:textId="77777777" w:rsidR="00694FC0" w:rsidRPr="006F6A15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3CFF7E17" w14:textId="77777777" w:rsidR="00694FC0" w:rsidRPr="006F6A15" w:rsidRDefault="00694FC0" w:rsidP="000A2DBB">
            <w:pPr>
              <w:pStyle w:val="ECVOrganisa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E169F" w:rsidRPr="003F1D8A" w14:paraId="0D6A268B" w14:textId="77777777" w:rsidTr="00D75C57">
        <w:tc>
          <w:tcPr>
            <w:tcW w:w="2834" w:type="dxa"/>
            <w:vMerge/>
            <w:shd w:val="clear" w:color="auto" w:fill="auto"/>
          </w:tcPr>
          <w:p w14:paraId="6021AE45" w14:textId="77777777" w:rsidR="00694FC0" w:rsidRPr="006F6A15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14:paraId="07276569" w14:textId="77777777" w:rsidR="00694FC0" w:rsidRPr="006F6A15" w:rsidRDefault="00694FC0" w:rsidP="000A2DBB">
            <w:pPr>
              <w:pStyle w:val="ECVSectionBullet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</w:tc>
      </w:tr>
      <w:tr w:rsidR="001E169F" w:rsidRPr="003F1D8A" w14:paraId="5E55D6B9" w14:textId="77777777" w:rsidTr="00D75C5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C555B38" w14:textId="77777777" w:rsidR="00694FC0" w:rsidRPr="006F6A15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31993A14" w14:textId="77777777" w:rsidR="00694FC0" w:rsidRPr="006F6A15" w:rsidRDefault="00694FC0" w:rsidP="000A2DBB">
            <w:pPr>
              <w:pStyle w:val="ECVBusinessSectorRow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</w:tc>
      </w:tr>
    </w:tbl>
    <w:p w14:paraId="1E1B5FA9" w14:textId="77777777" w:rsidR="00694FC0" w:rsidRPr="006F6A15" w:rsidRDefault="00694FC0" w:rsidP="00694FC0">
      <w:pPr>
        <w:pStyle w:val="ECVText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694FC0" w:rsidRPr="001E169F" w14:paraId="57B3B3F9" w14:textId="77777777" w:rsidTr="000A2DBB">
        <w:trPr>
          <w:trHeight w:val="170"/>
        </w:trPr>
        <w:tc>
          <w:tcPr>
            <w:tcW w:w="2835" w:type="dxa"/>
            <w:shd w:val="clear" w:color="auto" w:fill="auto"/>
          </w:tcPr>
          <w:p w14:paraId="54FF19DA" w14:textId="77777777" w:rsidR="000D51AF" w:rsidRDefault="000B218B" w:rsidP="000A2DBB">
            <w:pPr>
              <w:pStyle w:val="ECVLeftHeading"/>
              <w:ind w:right="0"/>
              <w:contextualSpacing/>
              <w:jc w:val="both"/>
              <w:rPr>
                <w:rFonts w:ascii="Times New Roman" w:hAnsi="Times New Roman" w:cs="Times New Roman"/>
                <w:caps w:val="0"/>
                <w:color w:val="000000" w:themeColor="text1"/>
                <w:sz w:val="22"/>
                <w:szCs w:val="22"/>
              </w:rPr>
            </w:pPr>
            <w:r w:rsidRPr="000D51AF">
              <w:rPr>
                <w:rFonts w:ascii="Times New Roman" w:hAnsi="Times New Roman" w:cs="Times New Roman"/>
                <w:caps w:val="0"/>
                <w:color w:val="000000" w:themeColor="text1"/>
                <w:sz w:val="22"/>
                <w:szCs w:val="22"/>
              </w:rPr>
              <w:t>EDUCATION</w:t>
            </w:r>
            <w:r w:rsidR="000D51AF">
              <w:rPr>
                <w:rFonts w:ascii="Times New Roman" w:hAnsi="Times New Roman" w:cs="Times New Roman"/>
                <w:caps w:val="0"/>
                <w:color w:val="000000" w:themeColor="text1"/>
                <w:sz w:val="22"/>
                <w:szCs w:val="22"/>
              </w:rPr>
              <w:t xml:space="preserve"> </w:t>
            </w:r>
            <w:r w:rsidRPr="000D51AF">
              <w:rPr>
                <w:rFonts w:ascii="Times New Roman" w:hAnsi="Times New Roman" w:cs="Times New Roman"/>
                <w:caps w:val="0"/>
                <w:color w:val="000000" w:themeColor="text1"/>
                <w:sz w:val="22"/>
                <w:szCs w:val="22"/>
              </w:rPr>
              <w:t>AND</w:t>
            </w:r>
            <w:r w:rsidR="000D51AF">
              <w:rPr>
                <w:rFonts w:ascii="Times New Roman" w:hAnsi="Times New Roman" w:cs="Times New Roman"/>
                <w:cap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1B3191D1" w14:textId="28F83467" w:rsidR="00694FC0" w:rsidRPr="000D51AF" w:rsidRDefault="000B218B" w:rsidP="000A2DBB">
            <w:pPr>
              <w:pStyle w:val="ECVLeftHeading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51AF">
              <w:rPr>
                <w:rFonts w:ascii="Times New Roman" w:hAnsi="Times New Roman" w:cs="Times New Roman"/>
                <w:caps w:val="0"/>
                <w:color w:val="000000" w:themeColor="text1"/>
                <w:sz w:val="22"/>
                <w:szCs w:val="22"/>
              </w:rPr>
              <w:t>TRAINING</w:t>
            </w:r>
          </w:p>
        </w:tc>
      </w:tr>
    </w:tbl>
    <w:p w14:paraId="240C4860" w14:textId="77777777" w:rsidR="00694FC0" w:rsidRPr="001E169F" w:rsidRDefault="00694FC0" w:rsidP="00694FC0">
      <w:pPr>
        <w:pStyle w:val="ECVComments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pPr w:topFromText="6" w:bottomFromText="170" w:vertAnchor="text" w:tblpXSpec="right" w:tblpY="6"/>
        <w:tblW w:w="10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6237"/>
        <w:gridCol w:w="1305"/>
      </w:tblGrid>
      <w:tr w:rsidR="001E169F" w:rsidRPr="003F1D8A" w14:paraId="35E88B7D" w14:textId="77777777" w:rsidTr="000A2DBB">
        <w:tc>
          <w:tcPr>
            <w:tcW w:w="2842" w:type="dxa"/>
            <w:vMerge w:val="restart"/>
            <w:shd w:val="clear" w:color="auto" w:fill="auto"/>
          </w:tcPr>
          <w:p w14:paraId="7C603C0F" w14:textId="77777777" w:rsidR="00191405" w:rsidRDefault="00191405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29/03/2021</w:t>
            </w:r>
          </w:p>
          <w:p w14:paraId="167D08C2" w14:textId="77777777" w:rsidR="00191405" w:rsidRDefault="00191405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1F3012F7" w14:textId="77777777" w:rsidR="00191405" w:rsidRDefault="00191405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480E00A1" w14:textId="77777777" w:rsidR="00191405" w:rsidRDefault="00191405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1437C3DF" w14:textId="12545358" w:rsidR="00694FC0" w:rsidRPr="001E169F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16/01/2014</w:t>
            </w:r>
          </w:p>
          <w:p w14:paraId="3A62108A" w14:textId="77777777" w:rsidR="00694FC0" w:rsidRPr="001E169F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F213F65" w14:textId="77777777" w:rsidR="00694FC0" w:rsidRPr="001E169F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1A45EB7" w14:textId="77777777" w:rsidR="007664AB" w:rsidRPr="001E169F" w:rsidRDefault="007664AB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1989E78D" w14:textId="77777777" w:rsidR="00694FC0" w:rsidRPr="001E169F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27/5/1992</w:t>
            </w:r>
          </w:p>
          <w:p w14:paraId="5A84C83D" w14:textId="77777777" w:rsidR="00694FC0" w:rsidRPr="001E169F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302B8F5" w14:textId="77777777" w:rsidR="00694FC0" w:rsidRPr="001E169F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D0D8937" w14:textId="77777777" w:rsidR="00E00498" w:rsidRPr="001E169F" w:rsidRDefault="00E00498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B55BCE6" w14:textId="77777777" w:rsidR="00694FC0" w:rsidRPr="001E169F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29-12-1986</w:t>
            </w:r>
          </w:p>
          <w:p w14:paraId="233CAD0E" w14:textId="77777777" w:rsidR="00694FC0" w:rsidRPr="001E169F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69C7C255" w14:textId="77777777" w:rsidR="00694FC0" w:rsidRPr="001E169F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9D26188" w14:textId="77777777" w:rsidR="007664AB" w:rsidRPr="001E169F" w:rsidRDefault="007664AB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F772553" w14:textId="54FDAFD7" w:rsidR="00694FC0" w:rsidRPr="001E169F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20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Se</w:t>
            </w:r>
            <w:r w:rsidR="00082611" w:rsidRPr="001020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</w:t>
            </w:r>
            <w:r w:rsidRPr="001020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temb</w:t>
            </w:r>
            <w:r w:rsidR="00082611" w:rsidRPr="001020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er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1984</w:t>
            </w:r>
          </w:p>
          <w:p w14:paraId="08DFB0F4" w14:textId="77777777" w:rsidR="00694FC0" w:rsidRPr="001E169F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08944547" w14:textId="77777777" w:rsidR="00694FC0" w:rsidRPr="001E169F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B3276F5" w14:textId="77777777" w:rsidR="00694FC0" w:rsidRPr="001E169F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1A0A5765" w14:textId="77777777" w:rsidR="00694FC0" w:rsidRPr="00191405" w:rsidRDefault="00694FC0" w:rsidP="000A2DBB">
            <w:pPr>
              <w:pStyle w:val="ECVD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9140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21/06/1983</w:t>
            </w:r>
          </w:p>
        </w:tc>
        <w:tc>
          <w:tcPr>
            <w:tcW w:w="6237" w:type="dxa"/>
            <w:shd w:val="clear" w:color="auto" w:fill="auto"/>
          </w:tcPr>
          <w:p w14:paraId="6A535F18" w14:textId="5E09277C" w:rsidR="00191405" w:rsidRPr="00F12261" w:rsidRDefault="00B3138E" w:rsidP="00191405">
            <w:pPr>
              <w:pStyle w:val="NormaleWeb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12261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en-GB"/>
              </w:rPr>
              <w:t>National</w:t>
            </w:r>
            <w:r w:rsidR="00191405" w:rsidRPr="00F12261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en-GB"/>
              </w:rPr>
              <w:t xml:space="preserve"> Scientific </w:t>
            </w:r>
            <w:r w:rsidRPr="00F12261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en-GB"/>
              </w:rPr>
              <w:t>Qualification to Full</w:t>
            </w:r>
            <w:r w:rsidR="00191405" w:rsidRPr="00F12261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en-GB"/>
              </w:rPr>
              <w:t xml:space="preserve"> Professor</w:t>
            </w:r>
            <w:r w:rsidR="00191405" w:rsidRPr="00F12261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in </w:t>
            </w:r>
            <w:r w:rsidR="00F12261" w:rsidRPr="00F12261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I</w:t>
            </w:r>
            <w:r w:rsidR="00F12261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talian </w:t>
            </w:r>
            <w:r w:rsidR="00191405" w:rsidRPr="00F12261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Linguistic</w:t>
            </w:r>
            <w:r w:rsidR="00F12261" w:rsidRPr="00F12261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s</w:t>
            </w:r>
            <w:r w:rsidR="00191405" w:rsidRPr="00F12261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  <w:r w:rsidR="00F12261" w:rsidRPr="00F12261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and</w:t>
            </w:r>
            <w:r w:rsidR="00191405" w:rsidRPr="00F12261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  <w:r w:rsidR="00F12261" w:rsidRPr="00F12261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Ph</w:t>
            </w:r>
            <w:r w:rsidR="00191405" w:rsidRPr="00F12261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ilolog</w:t>
            </w:r>
            <w:r w:rsidR="00F12261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y</w:t>
            </w:r>
            <w:r w:rsidR="00191405" w:rsidRPr="00F12261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(cl. 10/F3),</w:t>
            </w:r>
            <w:r w:rsidR="00191405" w:rsidRPr="00F12261">
              <w:rPr>
                <w:rFonts w:ascii="TimesNewRomanPS" w:hAnsi="TimesNewRomanP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7E3F61">
              <w:rPr>
                <w:rFonts w:ascii="TimesNewRomanPS" w:hAnsi="TimesNewRomanPS"/>
                <w:sz w:val="24"/>
                <w:szCs w:val="24"/>
                <w:lang w:val="en-GB"/>
              </w:rPr>
              <w:t xml:space="preserve">Announcement </w:t>
            </w:r>
            <w:r w:rsidR="00191405" w:rsidRPr="00F12261">
              <w:rPr>
                <w:rFonts w:ascii="TimesNewRomanPS" w:hAnsi="TimesNewRomanPS"/>
                <w:sz w:val="24"/>
                <w:szCs w:val="24"/>
                <w:lang w:val="en-GB"/>
              </w:rPr>
              <w:t xml:space="preserve">D.D. 2175/2018. </w:t>
            </w:r>
          </w:p>
          <w:p w14:paraId="12EB94B1" w14:textId="239FD711" w:rsidR="00694FC0" w:rsidRPr="00246D5F" w:rsidRDefault="00246D5F" w:rsidP="001914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246D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National </w:t>
            </w:r>
            <w:r w:rsidR="00694FC0" w:rsidRPr="00246D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Scientific</w:t>
            </w:r>
            <w:r w:rsidRPr="00246D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Qualification to Associate </w:t>
            </w:r>
            <w:r w:rsidR="00694FC0" w:rsidRPr="00246D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Professor</w:t>
            </w:r>
            <w:r w:rsidRPr="00246D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694FC0" w:rsidRPr="00246D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in </w:t>
            </w:r>
            <w:r w:rsidRPr="00246D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Italian Linguistics and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</w:t>
            </w:r>
            <w:r w:rsidR="00694FC0" w:rsidRPr="00246D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ilolog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694FC0" w:rsidRPr="00246D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 (cl. 10/F3)</w:t>
            </w:r>
            <w:r w:rsidRPr="00246D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on 16th January 2014.</w:t>
            </w:r>
          </w:p>
          <w:p w14:paraId="72B4165A" w14:textId="77777777" w:rsidR="00694FC0" w:rsidRPr="00246D5F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01CA628D" w14:textId="5A5867BD" w:rsidR="00694FC0" w:rsidRPr="007C577C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7C57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Do</w:t>
            </w:r>
            <w:r w:rsidR="00734DE2" w:rsidRPr="007C57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</w:t>
            </w:r>
            <w:r w:rsidRPr="007C57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tor</w:t>
            </w:r>
            <w:r w:rsidR="00734DE2" w:rsidRPr="007C57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of Literary</w:t>
            </w:r>
            <w:r w:rsidR="00BA0E65" w:rsidRPr="007C57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and Linguistic</w:t>
            </w:r>
            <w:r w:rsidRPr="007C57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Scien</w:t>
            </w:r>
            <w:r w:rsidR="00734DE2" w:rsidRPr="007C57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</w:t>
            </w:r>
            <w:r w:rsidRPr="007C57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</w:t>
            </w:r>
            <w:r w:rsidR="00734DE2" w:rsidRPr="007C57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</w:t>
            </w:r>
            <w:r w:rsidRPr="007C57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</w:t>
            </w:r>
            <w:r w:rsidR="003C2696" w:rsidRPr="007C57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doctoral </w:t>
            </w:r>
            <w:r w:rsidRPr="007C57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="003C2696" w:rsidRPr="007C57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</w:t>
            </w:r>
            <w:r w:rsidRPr="007C57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esi</w:t>
            </w:r>
            <w:r w:rsidR="003C2696" w:rsidRPr="007C57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 entitled</w:t>
            </w:r>
            <w:r w:rsidR="00311DE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:</w:t>
            </w:r>
            <w:r w:rsidRPr="007C57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7C577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Continuum linguistico e pratiche scrittorie in Sicilia nel Seicento</w:t>
            </w:r>
            <w:r w:rsidRPr="007C57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).</w:t>
            </w:r>
          </w:p>
          <w:p w14:paraId="4C336568" w14:textId="77777777" w:rsidR="00694FC0" w:rsidRPr="007C577C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766F8A4" w14:textId="77777777" w:rsidR="003F1D8A" w:rsidRDefault="003F1D8A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6E61DEC1" w14:textId="77777777" w:rsidR="003F1D8A" w:rsidRDefault="003F1D8A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4F626AFA" w14:textId="3BAB802F" w:rsidR="00694FC0" w:rsidRPr="00EF0BF1" w:rsidRDefault="006E672C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EF0BF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In </w:t>
            </w:r>
            <w:r w:rsidR="00694FC0" w:rsidRPr="00EF0B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1986 </w:t>
            </w:r>
            <w:r w:rsidRPr="00EF0B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w</w:t>
            </w:r>
            <w:r w:rsidR="00694FC0" w:rsidRPr="00EF0B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in</w:t>
            </w:r>
            <w:r w:rsidRPr="00EF0B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ner of teaching post </w:t>
            </w:r>
            <w:r w:rsidR="00311D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through </w:t>
            </w:r>
            <w:r w:rsidRPr="00EF0B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public exa</w:t>
            </w:r>
            <w:r w:rsidR="00762BDB" w:rsidRPr="00EF0B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m </w:t>
            </w:r>
            <w:r w:rsidR="00762BDB" w:rsidRPr="00EF0BF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announced with</w:t>
            </w:r>
            <w:r w:rsidR="00694FC0" w:rsidRPr="00EF0BF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O. M. 29-12-1984 (</w:t>
            </w:r>
            <w:r w:rsidR="00762BDB" w:rsidRPr="00EF0BF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exam </w:t>
            </w:r>
            <w:r w:rsidR="00694FC0" w:rsidRPr="00EF0BF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class LX </w:t>
            </w:r>
            <w:r w:rsidR="00EF0BF1" w:rsidRPr="00EF0BF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Foreign La</w:t>
            </w:r>
            <w:r w:rsidR="00694FC0" w:rsidRPr="00EF0BF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ngua</w:t>
            </w:r>
            <w:r w:rsidR="00EF0BF1" w:rsidRPr="00EF0BF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ge</w:t>
            </w:r>
            <w:r w:rsidR="00694FC0" w:rsidRPr="00EF0BF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EF0BF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–</w:t>
            </w:r>
            <w:r w:rsidR="00694FC0" w:rsidRPr="00EF0BF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EF0BF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="00694FC0" w:rsidRPr="00EF0BF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ngl</w:t>
            </w:r>
            <w:r w:rsidR="00EF0BF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ish</w:t>
            </w:r>
            <w:r w:rsidR="00694FC0" w:rsidRPr="00EF0BF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), </w:t>
            </w:r>
            <w:r w:rsidR="00EF0BF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with a score of 86, </w:t>
            </w:r>
            <w:r w:rsidR="0030063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placed eighth for the province of </w:t>
            </w:r>
            <w:r w:rsidR="00694FC0" w:rsidRPr="00EF0BF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Catania.</w:t>
            </w:r>
          </w:p>
          <w:p w14:paraId="51BD7355" w14:textId="77777777" w:rsidR="003F1D8A" w:rsidRDefault="003F1D8A" w:rsidP="000A2DB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0DAEDC41" w14:textId="3607510F" w:rsidR="00694FC0" w:rsidRPr="007B3189" w:rsidRDefault="00F43C1E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7B31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Refresher course </w:t>
            </w:r>
            <w:r w:rsidR="00694FC0" w:rsidRPr="007B31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in </w:t>
            </w:r>
            <w:r w:rsidRPr="007B31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Linguistic </w:t>
            </w:r>
            <w:r w:rsidR="00694FC0" w:rsidRPr="007B31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Discipline</w:t>
            </w:r>
            <w:r w:rsidRPr="007B31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</w:t>
            </w:r>
            <w:r w:rsidR="00694FC0" w:rsidRPr="007B318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organi</w:t>
            </w:r>
            <w:r w:rsidR="005C3AAF" w:rsidRPr="007B318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sed by</w:t>
            </w:r>
            <w:r w:rsidR="00694FC0" w:rsidRPr="007B318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C3AAF" w:rsidRPr="007B318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the</w:t>
            </w:r>
            <w:r w:rsidR="00694FC0" w:rsidRPr="007B318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7B3189" w:rsidRPr="007B318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Italian </w:t>
            </w:r>
            <w:r w:rsidR="00694FC0" w:rsidRPr="007B318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Societ</w:t>
            </w:r>
            <w:r w:rsidR="007B3189" w:rsidRPr="007B318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694FC0" w:rsidRPr="007B318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7B3189" w:rsidRPr="007B318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</w:t>
            </w:r>
            <w:r w:rsidR="006B4DD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Historical </w:t>
            </w:r>
            <w:r w:rsidR="007B3189" w:rsidRPr="007B318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Linguistics</w:t>
            </w:r>
            <w:r w:rsidR="00694FC0" w:rsidRPr="007B318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(1984 </w:t>
            </w:r>
            <w:r w:rsidR="005C3AAF" w:rsidRPr="007B318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="00694FC0" w:rsidRPr="007B318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="005C3AAF" w:rsidRPr="007B318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</w:t>
            </w:r>
            <w:r w:rsidR="00694FC0" w:rsidRPr="007B318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tembe</w:t>
            </w:r>
            <w:r w:rsidR="005C3AAF" w:rsidRPr="007B318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</w:t>
            </w:r>
            <w:r w:rsidR="00694FC0" w:rsidRPr="007B318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 Udine)</w:t>
            </w:r>
            <w:r w:rsidR="00BE717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="0008261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attain</w:t>
            </w:r>
            <w:r w:rsidR="00BE717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ed</w:t>
            </w:r>
            <w:r w:rsidR="0008261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the relevant </w:t>
            </w:r>
            <w:r w:rsidR="00C217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course </w:t>
            </w:r>
            <w:r w:rsidR="0008261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certificate. </w:t>
            </w:r>
          </w:p>
          <w:p w14:paraId="08445E84" w14:textId="77777777" w:rsidR="00694FC0" w:rsidRPr="007B3189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41EAAA92" w14:textId="1F63A574" w:rsidR="00694FC0" w:rsidRPr="000519E3" w:rsidRDefault="00341B54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0519E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Degree </w:t>
            </w:r>
            <w:r w:rsidR="00694FC0" w:rsidRPr="000519E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in </w:t>
            </w:r>
            <w:r w:rsidRPr="000519E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Modern Foreign </w:t>
            </w:r>
            <w:r w:rsidR="00694FC0" w:rsidRPr="000519E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L</w:t>
            </w:r>
            <w:r w:rsidRPr="000519E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a</w:t>
            </w:r>
            <w:r w:rsidR="00694FC0" w:rsidRPr="000519E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ngu</w:t>
            </w:r>
            <w:r w:rsidRPr="000519E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ages</w:t>
            </w:r>
            <w:r w:rsidR="00694FC0" w:rsidRPr="000519E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</w:t>
            </w:r>
            <w:r w:rsidRPr="000519E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and</w:t>
            </w:r>
            <w:r w:rsidR="00694FC0" w:rsidRPr="000519E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L</w:t>
            </w:r>
            <w:r w:rsidRPr="000519E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i</w:t>
            </w:r>
            <w:r w:rsidR="00694FC0" w:rsidRPr="000519E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terature</w:t>
            </w:r>
            <w:r w:rsidRPr="000519E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s </w:t>
            </w:r>
            <w:r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at 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Fac</w:t>
            </w:r>
            <w:r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lt</w:t>
            </w:r>
            <w:r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10293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Letter</w:t>
            </w:r>
            <w:r w:rsidR="00510293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 and Ph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iloso</w:t>
            </w:r>
            <w:r w:rsidR="00510293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phy, 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Universit</w:t>
            </w:r>
            <w:r w:rsidR="00510293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10293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Catania, </w:t>
            </w:r>
            <w:r w:rsidR="000B13FA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on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21 </w:t>
            </w:r>
            <w:r w:rsidR="000B13FA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June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1983, </w:t>
            </w:r>
            <w:r w:rsidR="00C024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with a </w:t>
            </w:r>
            <w:r w:rsidR="000519E3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score</w:t>
            </w:r>
            <w:r w:rsidR="00C024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of</w:t>
            </w:r>
            <w:r w:rsidR="000519E3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110 </w:t>
            </w:r>
            <w:r w:rsidR="00BE3CBA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out of 110 with </w:t>
            </w:r>
            <w:r w:rsidR="00A30FB2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honours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0519E3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presenting a 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esi</w:t>
            </w:r>
            <w:r w:rsid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in </w:t>
            </w:r>
            <w:r w:rsidR="000519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General L</w:t>
            </w:r>
            <w:r w:rsidR="00694FC0" w:rsidRPr="000519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inguistic</w:t>
            </w:r>
            <w:r w:rsidR="000519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D77FA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on the 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process</w:t>
            </w:r>
            <w:r w:rsidR="00D77FA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es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D77FA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acquisi</w:t>
            </w:r>
            <w:r w:rsidR="00D77FA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ion </w:t>
            </w:r>
            <w:r w:rsidR="00D77FA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and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standardiza</w:t>
            </w:r>
            <w:r w:rsidR="00D77FA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ion</w:t>
            </w:r>
            <w:r w:rsidR="003931C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of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pidgin-creole</w:t>
            </w:r>
            <w:r w:rsidR="003931C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languages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</w:t>
            </w:r>
            <w:r w:rsidR="00694FC0" w:rsidRPr="000519E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Il Tok Pisin: acculturazione e nascita di una nazione in area melanesiana, </w:t>
            </w:r>
            <w:r w:rsidR="00EE265B" w:rsidRPr="00EE265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supervis</w:t>
            </w:r>
            <w:r w:rsidR="00694FC0" w:rsidRPr="00EE265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or Prof. Giulio Soravia</w:t>
            </w:r>
            <w:r w:rsidR="00694FC0" w:rsidRPr="000519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)</w:t>
            </w:r>
            <w:r w:rsidR="00C024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629E7ADA" w14:textId="77777777" w:rsidR="00694FC0" w:rsidRPr="000519E3" w:rsidRDefault="00694FC0" w:rsidP="000A2DBB">
            <w:pPr>
              <w:pStyle w:val="ECVSubSectionHeading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</w:tc>
        <w:tc>
          <w:tcPr>
            <w:tcW w:w="1305" w:type="dxa"/>
            <w:shd w:val="clear" w:color="auto" w:fill="auto"/>
          </w:tcPr>
          <w:p w14:paraId="74DBF8E6" w14:textId="77777777" w:rsidR="00694FC0" w:rsidRPr="000519E3" w:rsidRDefault="00694FC0" w:rsidP="000A2DBB">
            <w:pPr>
              <w:pStyle w:val="ECVRightHeading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E169F" w:rsidRPr="003F1D8A" w14:paraId="497C929D" w14:textId="77777777" w:rsidTr="000A2DBB">
        <w:tc>
          <w:tcPr>
            <w:tcW w:w="2842" w:type="dxa"/>
            <w:vMerge/>
            <w:shd w:val="clear" w:color="auto" w:fill="auto"/>
          </w:tcPr>
          <w:p w14:paraId="353BFEAC" w14:textId="77777777" w:rsidR="00694FC0" w:rsidRPr="000519E3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42BE34B" w14:textId="77777777" w:rsidR="00694FC0" w:rsidRDefault="00694FC0" w:rsidP="000A2DBB">
            <w:pPr>
              <w:pStyle w:val="ECVOrganisa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2D6C9484" w14:textId="77777777" w:rsidR="00B0747A" w:rsidRDefault="00B0747A" w:rsidP="000A2DBB">
            <w:pPr>
              <w:pStyle w:val="ECVOrganisa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09429E88" w14:textId="77777777" w:rsidR="00B0747A" w:rsidRDefault="00B0747A" w:rsidP="000A2DBB">
            <w:pPr>
              <w:pStyle w:val="ECVOrganisa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34D44523" w14:textId="77777777" w:rsidR="00B0747A" w:rsidRDefault="00B0747A" w:rsidP="000A2DBB">
            <w:pPr>
              <w:pStyle w:val="ECVOrganisa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4B9E0CBE" w14:textId="77777777" w:rsidR="00B0747A" w:rsidRDefault="00B0747A" w:rsidP="000A2DBB">
            <w:pPr>
              <w:pStyle w:val="ECVOrganisa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1D6CE4AB" w14:textId="77777777" w:rsidR="00B0747A" w:rsidRDefault="00B0747A" w:rsidP="000A2DBB">
            <w:pPr>
              <w:pStyle w:val="ECVOrganisa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42B66FF2" w14:textId="77777777" w:rsidR="00B0747A" w:rsidRDefault="00B0747A" w:rsidP="000A2DBB">
            <w:pPr>
              <w:pStyle w:val="ECVOrganisa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26E18069" w14:textId="77777777" w:rsidR="00B0747A" w:rsidRDefault="00B0747A" w:rsidP="000A2DBB">
            <w:pPr>
              <w:pStyle w:val="ECVOrganisa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3226D9EA" w14:textId="77777777" w:rsidR="00B0747A" w:rsidRDefault="00B0747A" w:rsidP="000A2DBB">
            <w:pPr>
              <w:pStyle w:val="ECVOrganisa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0BF01190" w14:textId="77777777" w:rsidR="00B0747A" w:rsidRDefault="00B0747A" w:rsidP="000A2DBB">
            <w:pPr>
              <w:pStyle w:val="ECVOrganisa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58053D1F" w14:textId="77777777" w:rsidR="00B0747A" w:rsidRDefault="00B0747A" w:rsidP="000A2DBB">
            <w:pPr>
              <w:pStyle w:val="ECVOrganisa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0A7C504E" w14:textId="77777777" w:rsidR="00B0747A" w:rsidRDefault="00B0747A" w:rsidP="000A2DBB">
            <w:pPr>
              <w:pStyle w:val="ECVOrganisa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59A5D22B" w14:textId="5C06C339" w:rsidR="00B0747A" w:rsidRPr="000519E3" w:rsidRDefault="00B0747A" w:rsidP="000A2DBB">
            <w:pPr>
              <w:pStyle w:val="ECVOrganisa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E169F" w:rsidRPr="003F1D8A" w14:paraId="554E6F33" w14:textId="77777777" w:rsidTr="000A2DBB">
        <w:trPr>
          <w:trHeight w:val="87"/>
        </w:trPr>
        <w:tc>
          <w:tcPr>
            <w:tcW w:w="2842" w:type="dxa"/>
            <w:vMerge/>
            <w:shd w:val="clear" w:color="auto" w:fill="auto"/>
          </w:tcPr>
          <w:p w14:paraId="4B116674" w14:textId="77777777" w:rsidR="00694FC0" w:rsidRPr="000519E3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5944CAD" w14:textId="2E4ECA0E" w:rsidR="0080613F" w:rsidRPr="000519E3" w:rsidRDefault="0080613F" w:rsidP="000A2DBB">
            <w:pPr>
              <w:pStyle w:val="ECVSectionBullet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</w:tc>
      </w:tr>
    </w:tbl>
    <w:p w14:paraId="3D0CD62A" w14:textId="77777777" w:rsidR="00694FC0" w:rsidRPr="000519E3" w:rsidRDefault="00694FC0" w:rsidP="00694FC0">
      <w:pPr>
        <w:pStyle w:val="ECVText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4FC0" w:rsidRPr="001E169F" w14:paraId="568CCF69" w14:textId="77777777" w:rsidTr="000A2DBB">
        <w:trPr>
          <w:trHeight w:val="170"/>
        </w:trPr>
        <w:tc>
          <w:tcPr>
            <w:tcW w:w="2835" w:type="dxa"/>
            <w:shd w:val="clear" w:color="auto" w:fill="auto"/>
          </w:tcPr>
          <w:p w14:paraId="3080CC8B" w14:textId="6DDB1742" w:rsidR="00694FC0" w:rsidRPr="001E169F" w:rsidRDefault="00694FC0" w:rsidP="000A2DBB">
            <w:pPr>
              <w:pStyle w:val="ECVLeftHeading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PERSONAL</w:t>
            </w:r>
            <w:r w:rsidR="0045131A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 xml:space="preserve">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833CEAE" w14:textId="77777777" w:rsidR="00694FC0" w:rsidRPr="001E169F" w:rsidRDefault="00694FC0" w:rsidP="000A2DBB">
            <w:pPr>
              <w:pStyle w:val="ECVBlueBox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it-IT" w:bidi="ar-SA"/>
              </w:rPr>
              <w:drawing>
                <wp:inline distT="0" distB="0" distL="0" distR="0" wp14:anchorId="4DA8C063" wp14:editId="5DE965C3">
                  <wp:extent cx="4784725" cy="8509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2FDE60E" w14:textId="77777777" w:rsidR="00694FC0" w:rsidRPr="001E169F" w:rsidRDefault="00694FC0" w:rsidP="00694FC0">
      <w:pPr>
        <w:pStyle w:val="ECVComments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pPr w:topFromText="6" w:bottomFromText="170" w:vertAnchor="text" w:tblpY="6"/>
        <w:tblW w:w="10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4"/>
        <w:gridCol w:w="1527"/>
        <w:gridCol w:w="1484"/>
        <w:gridCol w:w="1483"/>
        <w:gridCol w:w="1485"/>
        <w:gridCol w:w="1485"/>
      </w:tblGrid>
      <w:tr w:rsidR="001E169F" w:rsidRPr="001E169F" w14:paraId="518A56F0" w14:textId="77777777" w:rsidTr="00B42A9A">
        <w:trPr>
          <w:trHeight w:val="310"/>
        </w:trPr>
        <w:tc>
          <w:tcPr>
            <w:tcW w:w="2804" w:type="dxa"/>
            <w:shd w:val="clear" w:color="auto" w:fill="auto"/>
          </w:tcPr>
          <w:p w14:paraId="116F8B0B" w14:textId="0AAAFFA4" w:rsidR="00694FC0" w:rsidRPr="001E169F" w:rsidRDefault="001B0E38" w:rsidP="000A2DBB">
            <w:pPr>
              <w:pStyle w:val="ECVLeftDetails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Native </w:t>
            </w:r>
            <w:r w:rsidRPr="004322C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language</w:t>
            </w:r>
          </w:p>
        </w:tc>
        <w:tc>
          <w:tcPr>
            <w:tcW w:w="7464" w:type="dxa"/>
            <w:gridSpan w:val="5"/>
            <w:shd w:val="clear" w:color="auto" w:fill="auto"/>
          </w:tcPr>
          <w:p w14:paraId="7F35E475" w14:textId="5D1DE123" w:rsidR="00694FC0" w:rsidRPr="004322C1" w:rsidRDefault="00694FC0" w:rsidP="000A2DBB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4322C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Italian</w:t>
            </w:r>
          </w:p>
        </w:tc>
      </w:tr>
      <w:tr w:rsidR="001E169F" w:rsidRPr="001E169F" w14:paraId="4A16274E" w14:textId="77777777" w:rsidTr="00B42A9A">
        <w:trPr>
          <w:trHeight w:val="413"/>
        </w:trPr>
        <w:tc>
          <w:tcPr>
            <w:tcW w:w="2804" w:type="dxa"/>
            <w:shd w:val="clear" w:color="auto" w:fill="auto"/>
          </w:tcPr>
          <w:p w14:paraId="43360789" w14:textId="77777777" w:rsidR="00694FC0" w:rsidRPr="001E169F" w:rsidRDefault="00694FC0" w:rsidP="000A2DBB">
            <w:pPr>
              <w:pStyle w:val="ECVLeftHeading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64" w:type="dxa"/>
            <w:gridSpan w:val="5"/>
            <w:shd w:val="clear" w:color="auto" w:fill="auto"/>
          </w:tcPr>
          <w:p w14:paraId="0ACBDE27" w14:textId="77777777" w:rsidR="00694FC0" w:rsidRPr="001E169F" w:rsidRDefault="00694FC0" w:rsidP="000A2DBB">
            <w:pPr>
              <w:pStyle w:val="ECVRightColumn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E169F" w:rsidRPr="001E169F" w14:paraId="5C6305BE" w14:textId="77777777" w:rsidTr="00B42A9A">
        <w:trPr>
          <w:trHeight w:val="413"/>
        </w:trPr>
        <w:tc>
          <w:tcPr>
            <w:tcW w:w="2804" w:type="dxa"/>
            <w:vMerge w:val="restart"/>
            <w:shd w:val="clear" w:color="auto" w:fill="auto"/>
          </w:tcPr>
          <w:p w14:paraId="4EEEAA76" w14:textId="2D03EAE0" w:rsidR="00694FC0" w:rsidRPr="004322C1" w:rsidRDefault="001B0E38" w:rsidP="000A2DBB">
            <w:pPr>
              <w:pStyle w:val="ECVLeftDetails"/>
              <w:ind w:right="0"/>
              <w:contextualSpacing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lang w:val="en-GB"/>
              </w:rPr>
            </w:pPr>
            <w:r w:rsidRPr="004322C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Other</w:t>
            </w:r>
            <w:r w:rsidR="00694FC0" w:rsidRPr="004322C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</w:t>
            </w:r>
            <w:r w:rsidRPr="004322C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</w:t>
            </w:r>
            <w:r w:rsidR="00694FC0" w:rsidRPr="004322C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ngu</w:t>
            </w:r>
            <w:r w:rsidRPr="004322C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ages</w:t>
            </w:r>
          </w:p>
        </w:tc>
        <w:tc>
          <w:tcPr>
            <w:tcW w:w="3011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50E4384" w14:textId="65973F9E" w:rsidR="00694FC0" w:rsidRPr="001E169F" w:rsidRDefault="00694FC0" w:rsidP="000A2DBB">
            <w:pPr>
              <w:pStyle w:val="ECVLanguageHeading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COMPRE</w:t>
            </w:r>
            <w:r w:rsidR="001B0E38">
              <w:rPr>
                <w:rFonts w:ascii="Times New Roman" w:hAnsi="Times New Roman" w:cs="Times New Roman"/>
                <w:color w:val="000000" w:themeColor="text1"/>
                <w:sz w:val="24"/>
              </w:rPr>
              <w:t>HE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NSION </w:t>
            </w:r>
          </w:p>
        </w:tc>
        <w:tc>
          <w:tcPr>
            <w:tcW w:w="296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F40DFD6" w14:textId="7B5E3E70" w:rsidR="00694FC0" w:rsidRPr="001E169F" w:rsidRDefault="000F7FC9" w:rsidP="000A2DBB">
            <w:pPr>
              <w:pStyle w:val="ECVLanguageHeading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SPOKEN</w:t>
            </w:r>
          </w:p>
        </w:tc>
        <w:tc>
          <w:tcPr>
            <w:tcW w:w="14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6D8207B" w14:textId="7F9ECEEE" w:rsidR="00694FC0" w:rsidRPr="001E169F" w:rsidRDefault="000F7FC9" w:rsidP="000A2DBB">
            <w:pPr>
              <w:pStyle w:val="ECVLanguageHeading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WRITING</w:t>
            </w:r>
          </w:p>
        </w:tc>
      </w:tr>
      <w:tr w:rsidR="001E169F" w:rsidRPr="001E169F" w14:paraId="05111AD8" w14:textId="77777777" w:rsidTr="00B42A9A">
        <w:trPr>
          <w:trHeight w:val="413"/>
        </w:trPr>
        <w:tc>
          <w:tcPr>
            <w:tcW w:w="2804" w:type="dxa"/>
            <w:vMerge/>
            <w:shd w:val="clear" w:color="auto" w:fill="auto"/>
          </w:tcPr>
          <w:p w14:paraId="5DE03BFD" w14:textId="77777777" w:rsidR="00694FC0" w:rsidRPr="001E169F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27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E6A3D50" w14:textId="316A20F3" w:rsidR="00694FC0" w:rsidRPr="004322C1" w:rsidRDefault="000F7FC9" w:rsidP="000A2DBB">
            <w:pPr>
              <w:pStyle w:val="ECVLanguageSubHeading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4322C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Listening</w:t>
            </w:r>
          </w:p>
        </w:tc>
        <w:tc>
          <w:tcPr>
            <w:tcW w:w="1483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CBF0F30" w14:textId="1D59459A" w:rsidR="00694FC0" w:rsidRPr="001E169F" w:rsidRDefault="000F7FC9" w:rsidP="000A2DBB">
            <w:pPr>
              <w:pStyle w:val="ECVLanguageSubHeading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Reading</w:t>
            </w:r>
          </w:p>
        </w:tc>
        <w:tc>
          <w:tcPr>
            <w:tcW w:w="1483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8B67848" w14:textId="396146EB" w:rsidR="00694FC0" w:rsidRPr="001E169F" w:rsidRDefault="00694FC0" w:rsidP="000A2DBB">
            <w:pPr>
              <w:pStyle w:val="ECVLanguageSubHeading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Intera</w:t>
            </w:r>
            <w:r w:rsidR="000F7FC9">
              <w:rPr>
                <w:rFonts w:ascii="Times New Roman" w:hAnsi="Times New Roman" w:cs="Times New Roman"/>
                <w:color w:val="000000" w:themeColor="text1"/>
                <w:sz w:val="24"/>
              </w:rPr>
              <w:t>ct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ion </w:t>
            </w:r>
          </w:p>
        </w:tc>
        <w:tc>
          <w:tcPr>
            <w:tcW w:w="148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B3145CF" w14:textId="2EF59581" w:rsidR="00694FC0" w:rsidRPr="004322C1" w:rsidRDefault="00166854" w:rsidP="000A2DBB">
            <w:pPr>
              <w:pStyle w:val="ECVLanguageSubHeading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4322C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Speaking</w:t>
            </w:r>
          </w:p>
        </w:tc>
        <w:tc>
          <w:tcPr>
            <w:tcW w:w="148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C50065E" w14:textId="77777777" w:rsidR="00694FC0" w:rsidRPr="001E169F" w:rsidRDefault="00694FC0" w:rsidP="000A2DBB">
            <w:pPr>
              <w:pStyle w:val="ECVRightColumn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E169F" w:rsidRPr="001E169F" w14:paraId="46272EC2" w14:textId="77777777" w:rsidTr="00B42A9A">
        <w:trPr>
          <w:trHeight w:val="344"/>
        </w:trPr>
        <w:tc>
          <w:tcPr>
            <w:tcW w:w="2804" w:type="dxa"/>
            <w:shd w:val="clear" w:color="auto" w:fill="auto"/>
            <w:vAlign w:val="center"/>
          </w:tcPr>
          <w:p w14:paraId="7C3F8A03" w14:textId="4A24C09C" w:rsidR="00694FC0" w:rsidRPr="001E169F" w:rsidRDefault="00166854" w:rsidP="000A2DBB">
            <w:pPr>
              <w:pStyle w:val="ECVLanguageNam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</w:t>
            </w:r>
            <w:r w:rsidR="00694FC0"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ngl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i</w:t>
            </w:r>
            <w:r w:rsidR="00694FC0"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</w:t>
            </w:r>
            <w:r w:rsidR="00694FC0"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9E821D" w14:textId="77777777" w:rsidR="00694FC0" w:rsidRPr="001E169F" w:rsidRDefault="00694FC0" w:rsidP="000A2DBB">
            <w:pPr>
              <w:pStyle w:val="ECVLanguageLeve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C1</w:t>
            </w:r>
          </w:p>
        </w:tc>
        <w:tc>
          <w:tcPr>
            <w:tcW w:w="148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F25119" w14:textId="77777777" w:rsidR="00694FC0" w:rsidRPr="001E169F" w:rsidRDefault="00694FC0" w:rsidP="000A2DBB">
            <w:pPr>
              <w:pStyle w:val="ECVLanguageLeve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C1</w:t>
            </w:r>
          </w:p>
        </w:tc>
        <w:tc>
          <w:tcPr>
            <w:tcW w:w="148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1E1FA0" w14:textId="77AD9A9A" w:rsidR="00694FC0" w:rsidRPr="001E169F" w:rsidRDefault="00076F73" w:rsidP="000A2DBB">
            <w:pPr>
              <w:pStyle w:val="ECVLanguageLeve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B2</w:t>
            </w:r>
          </w:p>
        </w:tc>
        <w:tc>
          <w:tcPr>
            <w:tcW w:w="148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CAFF40C" w14:textId="31E7A256" w:rsidR="00694FC0" w:rsidRPr="001E169F" w:rsidRDefault="00076F73" w:rsidP="000A2DBB">
            <w:pPr>
              <w:pStyle w:val="ECVLanguageLeve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B2</w:t>
            </w:r>
          </w:p>
        </w:tc>
        <w:tc>
          <w:tcPr>
            <w:tcW w:w="148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5324FAC" w14:textId="5B7201CD" w:rsidR="00694FC0" w:rsidRPr="001E169F" w:rsidRDefault="003F1D8A" w:rsidP="000A2DBB">
            <w:pPr>
              <w:pStyle w:val="ECVLanguageLeve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C1</w:t>
            </w:r>
          </w:p>
        </w:tc>
      </w:tr>
      <w:tr w:rsidR="001E169F" w:rsidRPr="001E169F" w14:paraId="35FAD146" w14:textId="77777777" w:rsidTr="00B42A9A">
        <w:trPr>
          <w:trHeight w:val="344"/>
        </w:trPr>
        <w:tc>
          <w:tcPr>
            <w:tcW w:w="2804" w:type="dxa"/>
            <w:shd w:val="clear" w:color="auto" w:fill="auto"/>
          </w:tcPr>
          <w:p w14:paraId="6839A7EF" w14:textId="77777777" w:rsidR="00694FC0" w:rsidRPr="001E169F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64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EC6567" w14:textId="77777777" w:rsidR="00694FC0" w:rsidRPr="001E169F" w:rsidRDefault="00694FC0" w:rsidP="000A2DBB">
            <w:pPr>
              <w:pStyle w:val="ECVLanguageCertific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E169F" w:rsidRPr="001E169F" w14:paraId="188444A0" w14:textId="77777777" w:rsidTr="00B42A9A">
        <w:trPr>
          <w:trHeight w:val="344"/>
        </w:trPr>
        <w:tc>
          <w:tcPr>
            <w:tcW w:w="2804" w:type="dxa"/>
            <w:shd w:val="clear" w:color="auto" w:fill="auto"/>
            <w:vAlign w:val="center"/>
          </w:tcPr>
          <w:p w14:paraId="723B2E63" w14:textId="2C34CC0F" w:rsidR="00694FC0" w:rsidRPr="001E169F" w:rsidRDefault="00694FC0" w:rsidP="000A2DBB">
            <w:pPr>
              <w:pStyle w:val="ECVLanguageNam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Fre</w:t>
            </w:r>
            <w:r w:rsidR="00166854">
              <w:rPr>
                <w:rFonts w:ascii="Times New Roman" w:hAnsi="Times New Roman" w:cs="Times New Roman"/>
                <w:color w:val="000000" w:themeColor="text1"/>
                <w:sz w:val="24"/>
              </w:rPr>
              <w:t>nch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6F8280" w14:textId="634F4F73" w:rsidR="00694FC0" w:rsidRPr="001E169F" w:rsidRDefault="00694FC0" w:rsidP="000A2DBB">
            <w:pPr>
              <w:pStyle w:val="ECVLanguageLeve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B</w:t>
            </w:r>
            <w:r w:rsidR="00E0259A"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1</w:t>
            </w:r>
          </w:p>
        </w:tc>
        <w:tc>
          <w:tcPr>
            <w:tcW w:w="148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EE5020" w14:textId="660CCCF2" w:rsidR="00694FC0" w:rsidRPr="001E169F" w:rsidRDefault="00694FC0" w:rsidP="000A2DBB">
            <w:pPr>
              <w:pStyle w:val="ECVLanguageLeve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B</w:t>
            </w:r>
            <w:r w:rsidR="00E0259A"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1</w:t>
            </w:r>
          </w:p>
        </w:tc>
        <w:tc>
          <w:tcPr>
            <w:tcW w:w="148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C84BD7C" w14:textId="0EA0DFA6" w:rsidR="00694FC0" w:rsidRPr="001E169F" w:rsidRDefault="00694FC0" w:rsidP="000A2DBB">
            <w:pPr>
              <w:pStyle w:val="ECVLanguageLeve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B</w:t>
            </w:r>
            <w:r w:rsidR="00E0259A"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1</w:t>
            </w:r>
          </w:p>
        </w:tc>
        <w:tc>
          <w:tcPr>
            <w:tcW w:w="148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65FA11" w14:textId="2E198261" w:rsidR="00694FC0" w:rsidRPr="001E169F" w:rsidRDefault="00694FC0" w:rsidP="000A2DBB">
            <w:pPr>
              <w:pStyle w:val="ECVLanguageLeve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B</w:t>
            </w:r>
            <w:r w:rsidR="00E0259A"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1</w:t>
            </w:r>
          </w:p>
        </w:tc>
        <w:tc>
          <w:tcPr>
            <w:tcW w:w="148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237249D" w14:textId="292612BC" w:rsidR="00694FC0" w:rsidRPr="001E169F" w:rsidRDefault="003F1D8A" w:rsidP="000A2DBB">
            <w:pPr>
              <w:pStyle w:val="ECVLanguageLeve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B1</w:t>
            </w:r>
          </w:p>
        </w:tc>
      </w:tr>
      <w:tr w:rsidR="001E169F" w:rsidRPr="001E169F" w14:paraId="582B39B0" w14:textId="77777777" w:rsidTr="00B42A9A">
        <w:trPr>
          <w:trHeight w:val="344"/>
        </w:trPr>
        <w:tc>
          <w:tcPr>
            <w:tcW w:w="2804" w:type="dxa"/>
            <w:shd w:val="clear" w:color="auto" w:fill="auto"/>
          </w:tcPr>
          <w:p w14:paraId="25495A56" w14:textId="77777777" w:rsidR="00694FC0" w:rsidRPr="001E169F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64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A1B662B" w14:textId="1527C15E" w:rsidR="00694FC0" w:rsidRPr="001E169F" w:rsidRDefault="00694FC0" w:rsidP="000A2DBB">
            <w:pPr>
              <w:pStyle w:val="ECVLanguageCertific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E169F" w:rsidRPr="003F1D8A" w14:paraId="0C121D95" w14:textId="77777777" w:rsidTr="00B42A9A">
        <w:trPr>
          <w:trHeight w:val="482"/>
        </w:trPr>
        <w:tc>
          <w:tcPr>
            <w:tcW w:w="2804" w:type="dxa"/>
            <w:shd w:val="clear" w:color="auto" w:fill="auto"/>
          </w:tcPr>
          <w:p w14:paraId="0D510C60" w14:textId="77777777" w:rsidR="00694FC0" w:rsidRPr="001E169F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464" w:type="dxa"/>
            <w:gridSpan w:val="5"/>
            <w:shd w:val="clear" w:color="auto" w:fill="auto"/>
            <w:vAlign w:val="bottom"/>
          </w:tcPr>
          <w:p w14:paraId="3AC754EF" w14:textId="39BC575F" w:rsidR="00694FC0" w:rsidRPr="001C27AE" w:rsidRDefault="00694FC0" w:rsidP="000A2DBB">
            <w:pPr>
              <w:pStyle w:val="ECVLanguageExplanation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16685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</w:t>
            </w:r>
            <w:r w:rsidR="00166854" w:rsidRPr="0016685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Pr="0016685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vel</w:t>
            </w:r>
            <w:r w:rsidR="00166854" w:rsidRPr="0016685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Pr="0016685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: A1/A2</w:t>
            </w:r>
            <w:r w:rsidR="00B42A9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854" w:rsidRPr="0016685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Basic user</w:t>
            </w:r>
            <w:r w:rsidR="00B42A9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Pr="0016685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B1/B2</w:t>
            </w:r>
            <w:r w:rsidR="00B42A9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854" w:rsidRPr="0016685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Intermediate user</w:t>
            </w:r>
            <w:r w:rsidR="00B42A9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Pr="0016685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C1/C2</w:t>
            </w:r>
            <w:r w:rsidR="00B42A9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854" w:rsidRPr="0016685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Adva</w:t>
            </w:r>
            <w:r w:rsidR="0016685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nced user</w:t>
            </w:r>
            <w:r w:rsidR="00B42A9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hyperlink r:id="rId10" w:history="1">
              <w:r w:rsidRPr="00A11188">
                <w:rPr>
                  <w:rStyle w:val="Collegamentoipertestuale"/>
                  <w:rFonts w:ascii="Times New Roman" w:hAnsi="Times New Roman" w:cs="Times New Roman"/>
                  <w:color w:val="000000" w:themeColor="text1"/>
                  <w:sz w:val="24"/>
                  <w:lang w:val="en-GB"/>
                </w:rPr>
                <w:t>Com</w:t>
              </w:r>
              <w:r w:rsidR="00166854" w:rsidRPr="00A11188">
                <w:rPr>
                  <w:rStyle w:val="Collegamentoipertestuale"/>
                  <w:rFonts w:ascii="Times New Roman" w:hAnsi="Times New Roman" w:cs="Times New Roman"/>
                  <w:color w:val="000000" w:themeColor="text1"/>
                  <w:sz w:val="24"/>
                  <w:lang w:val="en-GB"/>
                </w:rPr>
                <w:t>mo</w:t>
              </w:r>
              <w:r w:rsidRPr="00A11188">
                <w:rPr>
                  <w:rStyle w:val="Collegamentoipertestuale"/>
                  <w:rFonts w:ascii="Times New Roman" w:hAnsi="Times New Roman" w:cs="Times New Roman"/>
                  <w:color w:val="000000" w:themeColor="text1"/>
                  <w:sz w:val="24"/>
                  <w:lang w:val="en-GB"/>
                </w:rPr>
                <w:t>n Europe</w:t>
              </w:r>
              <w:r w:rsidR="00166854" w:rsidRPr="00A11188">
                <w:rPr>
                  <w:rStyle w:val="Collegamentoipertestuale"/>
                  <w:rFonts w:ascii="Times New Roman" w:hAnsi="Times New Roman" w:cs="Times New Roman"/>
                  <w:color w:val="000000" w:themeColor="text1"/>
                  <w:sz w:val="24"/>
                  <w:lang w:val="en-GB"/>
                </w:rPr>
                <w:t>an Framework</w:t>
              </w:r>
              <w:r w:rsidR="001C27AE" w:rsidRPr="00A11188">
                <w:rPr>
                  <w:rStyle w:val="Collegamentoipertestuale"/>
                  <w:rFonts w:ascii="Times New Roman" w:hAnsi="Times New Roman" w:cs="Times New Roman"/>
                  <w:color w:val="000000" w:themeColor="text1"/>
                  <w:sz w:val="24"/>
                  <w:lang w:val="en-GB"/>
                </w:rPr>
                <w:t xml:space="preserve"> of</w:t>
              </w:r>
              <w:r w:rsidRPr="00A11188">
                <w:rPr>
                  <w:rStyle w:val="Collegamentoipertestuale"/>
                  <w:rFonts w:ascii="Times New Roman" w:hAnsi="Times New Roman" w:cs="Times New Roman"/>
                  <w:color w:val="000000" w:themeColor="text1"/>
                  <w:sz w:val="24"/>
                  <w:lang w:val="en-GB"/>
                </w:rPr>
                <w:t xml:space="preserve"> R</w:t>
              </w:r>
              <w:r w:rsidR="001C27AE" w:rsidRPr="00A11188">
                <w:rPr>
                  <w:rStyle w:val="Collegamentoipertestuale"/>
                  <w:rFonts w:ascii="Times New Roman" w:hAnsi="Times New Roman" w:cs="Times New Roman"/>
                  <w:color w:val="000000" w:themeColor="text1"/>
                  <w:sz w:val="24"/>
                  <w:lang w:val="en-GB"/>
                </w:rPr>
                <w:t>e</w:t>
              </w:r>
              <w:r w:rsidRPr="00A11188">
                <w:rPr>
                  <w:rStyle w:val="Collegamentoipertestuale"/>
                  <w:rFonts w:ascii="Times New Roman" w:hAnsi="Times New Roman" w:cs="Times New Roman"/>
                  <w:color w:val="000000" w:themeColor="text1"/>
                  <w:sz w:val="24"/>
                  <w:lang w:val="en-GB"/>
                </w:rPr>
                <w:t>feren</w:t>
              </w:r>
              <w:r w:rsidR="001C27AE" w:rsidRPr="00A11188">
                <w:rPr>
                  <w:rStyle w:val="Collegamentoipertestuale"/>
                  <w:rFonts w:ascii="Times New Roman" w:hAnsi="Times New Roman" w:cs="Times New Roman"/>
                  <w:color w:val="000000" w:themeColor="text1"/>
                  <w:sz w:val="24"/>
                  <w:lang w:val="en-GB"/>
                </w:rPr>
                <w:t>ce</w:t>
              </w:r>
              <w:r w:rsidRPr="00A11188">
                <w:rPr>
                  <w:rStyle w:val="Collegamentoipertestuale"/>
                  <w:rFonts w:ascii="Times New Roman" w:hAnsi="Times New Roman" w:cs="Times New Roman"/>
                  <w:color w:val="000000" w:themeColor="text1"/>
                  <w:sz w:val="24"/>
                  <w:lang w:val="en-GB"/>
                </w:rPr>
                <w:t xml:space="preserve"> </w:t>
              </w:r>
              <w:r w:rsidR="001C27AE" w:rsidRPr="00A11188">
                <w:rPr>
                  <w:rStyle w:val="Collegamentoipertestuale"/>
                  <w:rFonts w:ascii="Times New Roman" w:hAnsi="Times New Roman" w:cs="Times New Roman"/>
                  <w:color w:val="000000" w:themeColor="text1"/>
                  <w:sz w:val="24"/>
                  <w:lang w:val="en-GB"/>
                </w:rPr>
                <w:t>for</w:t>
              </w:r>
              <w:r w:rsidRPr="00A11188">
                <w:rPr>
                  <w:rStyle w:val="Collegamentoipertestuale"/>
                  <w:rFonts w:ascii="Times New Roman" w:hAnsi="Times New Roman" w:cs="Times New Roman"/>
                  <w:color w:val="000000" w:themeColor="text1"/>
                  <w:sz w:val="24"/>
                  <w:lang w:val="en-GB"/>
                </w:rPr>
                <w:t xml:space="preserve"> </w:t>
              </w:r>
              <w:r w:rsidRPr="00A11188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lang w:val="en-GB"/>
                </w:rPr>
                <w:t>L</w:t>
              </w:r>
              <w:r w:rsidR="001C27AE" w:rsidRPr="00A11188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lang w:val="en-GB"/>
                </w:rPr>
                <w:t>a</w:t>
              </w:r>
              <w:r w:rsidRPr="00A11188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lang w:val="en-GB"/>
                </w:rPr>
                <w:t>ng</w:t>
              </w:r>
              <w:r w:rsidR="00B42A9A" w:rsidRPr="00A11188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lang w:val="en-GB"/>
                </w:rPr>
                <w:t>uag</w:t>
              </w:r>
              <w:r w:rsidRPr="00A11188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lang w:val="en-GB"/>
                </w:rPr>
                <w:t>e</w:t>
              </w:r>
            </w:hyperlink>
            <w:r w:rsidR="00A11188" w:rsidRPr="00A11188">
              <w:rPr>
                <w:rStyle w:val="Collegamentoipertestuale"/>
                <w:rFonts w:ascii="Times New Roman" w:hAnsi="Times New Roman" w:cs="Times New Roman"/>
                <w:color w:val="auto"/>
                <w:sz w:val="24"/>
                <w:lang w:val="en-GB"/>
              </w:rPr>
              <w:t>s</w:t>
            </w:r>
          </w:p>
        </w:tc>
      </w:tr>
    </w:tbl>
    <w:p w14:paraId="2E059EEB" w14:textId="77777777" w:rsidR="00694FC0" w:rsidRPr="001C27AE" w:rsidRDefault="00694FC0" w:rsidP="00694FC0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4FC0" w:rsidRPr="001E169F" w14:paraId="7EF2FD5A" w14:textId="77777777" w:rsidTr="000A2DBB">
        <w:trPr>
          <w:trHeight w:val="170"/>
        </w:trPr>
        <w:tc>
          <w:tcPr>
            <w:tcW w:w="2834" w:type="dxa"/>
            <w:shd w:val="clear" w:color="auto" w:fill="auto"/>
          </w:tcPr>
          <w:p w14:paraId="28AE6348" w14:textId="03CB8F72" w:rsidR="00694FC0" w:rsidRPr="001E169F" w:rsidRDefault="00694FC0" w:rsidP="000A2DBB">
            <w:pPr>
              <w:pStyle w:val="ECVLeftDetails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E29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Com</w:t>
            </w:r>
            <w:r w:rsidR="002C47AE" w:rsidRPr="00AE29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munication</w:t>
            </w:r>
            <w:r w:rsidR="002C47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skills</w:t>
            </w:r>
          </w:p>
        </w:tc>
        <w:tc>
          <w:tcPr>
            <w:tcW w:w="7542" w:type="dxa"/>
            <w:shd w:val="clear" w:color="auto" w:fill="auto"/>
          </w:tcPr>
          <w:p w14:paraId="452386B1" w14:textId="6FDDFD17" w:rsidR="00694FC0" w:rsidRPr="00AE29DA" w:rsidRDefault="00E35BF3" w:rsidP="000A2DBB">
            <w:pPr>
              <w:pStyle w:val="ECVSectionBullet"/>
              <w:numPr>
                <w:ilvl w:val="0"/>
                <w:numId w:val="2"/>
              </w:numPr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AE29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Correspond to </w:t>
            </w:r>
            <w:r w:rsidR="0019379A" w:rsidRPr="00AE29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teaching profession </w:t>
            </w:r>
          </w:p>
        </w:tc>
      </w:tr>
    </w:tbl>
    <w:p w14:paraId="4AEE69B8" w14:textId="77777777" w:rsidR="00694FC0" w:rsidRPr="001E169F" w:rsidRDefault="00694FC0" w:rsidP="00694FC0">
      <w:pPr>
        <w:pStyle w:val="ECVText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4FC0" w:rsidRPr="003F1D8A" w14:paraId="55C3B737" w14:textId="77777777" w:rsidTr="000A2DBB">
        <w:trPr>
          <w:trHeight w:val="170"/>
        </w:trPr>
        <w:tc>
          <w:tcPr>
            <w:tcW w:w="2834" w:type="dxa"/>
            <w:shd w:val="clear" w:color="auto" w:fill="auto"/>
          </w:tcPr>
          <w:p w14:paraId="25DDB637" w14:textId="77777777" w:rsidR="002E4F6E" w:rsidRDefault="0019379A" w:rsidP="000A2DBB">
            <w:pPr>
              <w:pStyle w:val="ECVLeftDetails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29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O</w:t>
            </w:r>
            <w:r w:rsidR="00694FC0" w:rsidRPr="00AE29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rgani</w:t>
            </w:r>
            <w:r w:rsidRPr="00AE29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s</w:t>
            </w:r>
            <w:r w:rsidR="00694FC0" w:rsidRPr="00AE29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ati</w:t>
            </w:r>
            <w:r w:rsidRPr="00AE29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onal</w:t>
            </w:r>
            <w:r w:rsidR="002E4F6E" w:rsidRPr="002E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E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and</w:t>
            </w:r>
            <w:r w:rsidR="00694FC0" w:rsidRPr="002E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375A93C8" w14:textId="3AAD4FDD" w:rsidR="00694FC0" w:rsidRPr="002E4F6E" w:rsidRDefault="0019379A" w:rsidP="000A2DBB">
            <w:pPr>
              <w:pStyle w:val="ECVLeftDetails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4F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management skills</w:t>
            </w:r>
          </w:p>
        </w:tc>
        <w:tc>
          <w:tcPr>
            <w:tcW w:w="7542" w:type="dxa"/>
            <w:shd w:val="clear" w:color="auto" w:fill="auto"/>
          </w:tcPr>
          <w:p w14:paraId="28E434A0" w14:textId="77B6C3F5" w:rsidR="00694FC0" w:rsidRPr="00BE3A50" w:rsidRDefault="00694FC0" w:rsidP="000A2DBB">
            <w:pPr>
              <w:pStyle w:val="ECVSectionDetails"/>
              <w:numPr>
                <w:ilvl w:val="0"/>
                <w:numId w:val="2"/>
              </w:numPr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BE3A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Organi</w:t>
            </w:r>
            <w:r w:rsidR="002E4F6E" w:rsidRPr="00BE3A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Pr="00BE3A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</w:t>
            </w:r>
            <w:r w:rsidR="002E4F6E" w:rsidRPr="00BE3A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Pr="00BE3A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ion </w:t>
            </w:r>
            <w:r w:rsidR="002E4F6E" w:rsidRPr="00BE3A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</w:t>
            </w:r>
            <w:r w:rsidR="009B59F4" w:rsidRPr="00BE3A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scientific congresses, planning</w:t>
            </w:r>
            <w:r w:rsidR="00B71DB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9B59F4" w:rsidRPr="00BE3A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academic projects, personnel management </w:t>
            </w:r>
            <w:r w:rsidRPr="00BE3A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(</w:t>
            </w:r>
            <w:r w:rsidR="009B59F4" w:rsidRPr="00BE3A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Management of </w:t>
            </w:r>
            <w:r w:rsidR="00BE3A50" w:rsidRPr="00BE3A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the</w:t>
            </w:r>
            <w:r w:rsidRPr="00BE3A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Sc</w:t>
            </w:r>
            <w:r w:rsidR="00BE3A50" w:rsidRPr="00BE3A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hool of </w:t>
            </w:r>
            <w:r w:rsidR="00BE3A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Italian Language and Culture for Foreigners since </w:t>
            </w:r>
            <w:r w:rsidRPr="00BE3A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2011)</w:t>
            </w:r>
          </w:p>
        </w:tc>
      </w:tr>
    </w:tbl>
    <w:p w14:paraId="505891B2" w14:textId="77777777" w:rsidR="00694FC0" w:rsidRPr="00BE3A50" w:rsidRDefault="00694FC0" w:rsidP="00694FC0">
      <w:pPr>
        <w:pStyle w:val="ECVText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70DA35E6" w14:textId="77777777" w:rsidR="00694FC0" w:rsidRPr="00BE3A50" w:rsidRDefault="00694FC0" w:rsidP="00694FC0">
      <w:pPr>
        <w:pStyle w:val="ECVText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94FC0" w:rsidRPr="001E169F" w14:paraId="6B8FCB6C" w14:textId="77777777" w:rsidTr="000A2DB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E52A965" w14:textId="11E087CE" w:rsidR="00694FC0" w:rsidRPr="001E169F" w:rsidRDefault="00BE3A50" w:rsidP="000A2DBB">
            <w:pPr>
              <w:pStyle w:val="ECVLeftDetails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="00694FC0"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igital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43976CF" w14:textId="6286F429" w:rsidR="00694FC0" w:rsidRPr="001E169F" w:rsidRDefault="00BE3A50" w:rsidP="000A2DBB">
            <w:pPr>
              <w:pStyle w:val="ECVLanguageHeading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SELF-ASSESSMENT</w:t>
            </w:r>
          </w:p>
        </w:tc>
      </w:tr>
      <w:tr w:rsidR="00694FC0" w:rsidRPr="001E169F" w14:paraId="71E5662A" w14:textId="77777777" w:rsidTr="000A2DBB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067BE17A" w14:textId="77777777" w:rsidR="00694FC0" w:rsidRPr="001E169F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985C6E2" w14:textId="21DC8987" w:rsidR="00694FC0" w:rsidRPr="001E169F" w:rsidRDefault="0071673B" w:rsidP="000A2DBB">
            <w:pPr>
              <w:pStyle w:val="ECVLanguageSubHeading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I</w:t>
            </w:r>
            <w:r w:rsidR="00694FC0"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nforma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t</w:t>
            </w:r>
            <w:r w:rsidR="00694FC0"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C2BA377" w14:textId="2A60740C" w:rsidR="00694FC0" w:rsidRPr="003A61AA" w:rsidRDefault="00694FC0" w:rsidP="000A2DBB">
            <w:pPr>
              <w:pStyle w:val="ECVLanguageSubHeading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3A61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Com</w:t>
            </w:r>
            <w:r w:rsidR="00D946AC" w:rsidRPr="003A61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m</w:t>
            </w:r>
            <w:r w:rsidRPr="003A61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unica</w:t>
            </w:r>
            <w:r w:rsidR="00D946AC" w:rsidRPr="003A61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t</w:t>
            </w:r>
            <w:r w:rsidRPr="003A61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12B047E" w14:textId="31EE61C9" w:rsidR="00694FC0" w:rsidRPr="003A61AA" w:rsidRDefault="00694FC0" w:rsidP="000A2DBB">
            <w:pPr>
              <w:pStyle w:val="ECVLanguageSubHeading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3A61A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Crea</w:t>
            </w:r>
            <w:r w:rsidR="00F04E4A" w:rsidRPr="003A61A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Pr="003A61A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in</w:t>
            </w:r>
            <w:r w:rsidR="00F04E4A" w:rsidRPr="003A61A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g</w:t>
            </w:r>
            <w:r w:rsidRPr="003A61A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 Conten</w:t>
            </w:r>
            <w:r w:rsidR="00F04E4A" w:rsidRPr="003A61A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A581DC7" w14:textId="3142CA49" w:rsidR="00694FC0" w:rsidRPr="00F04E4A" w:rsidRDefault="00F04E4A" w:rsidP="000A2DBB">
            <w:pPr>
              <w:pStyle w:val="ECVLanguageSubHeading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4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Confidence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17B4A7E" w14:textId="270681EB" w:rsidR="00694FC0" w:rsidRPr="003A61AA" w:rsidRDefault="007D1648" w:rsidP="000A2DBB">
            <w:pPr>
              <w:pStyle w:val="ECVLanguageSubHeading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3A61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Troubleshooting</w:t>
            </w:r>
          </w:p>
        </w:tc>
      </w:tr>
      <w:tr w:rsidR="00694FC0" w:rsidRPr="001E169F" w14:paraId="151DF2C8" w14:textId="77777777" w:rsidTr="000A2DBB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88D416A" w14:textId="77777777" w:rsidR="00694FC0" w:rsidRPr="001E169F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E132A98" w14:textId="6D42E37D" w:rsidR="00694FC0" w:rsidRPr="001E169F" w:rsidRDefault="00694FC0" w:rsidP="000A2DBB">
            <w:pPr>
              <w:pStyle w:val="ECVLanguageLeve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Intermedi</w:t>
            </w:r>
            <w:r w:rsidR="007D1648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ate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55CDB4" w14:textId="496D6619" w:rsidR="00694FC0" w:rsidRPr="001E169F" w:rsidRDefault="00694FC0" w:rsidP="000A2DBB">
            <w:pPr>
              <w:pStyle w:val="ECVLanguageLeve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Intermedi</w:t>
            </w:r>
            <w:r w:rsidR="007D1648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ate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C14CFA" w14:textId="6B44AB21" w:rsidR="00694FC0" w:rsidRPr="001E169F" w:rsidRDefault="00AF2F0F" w:rsidP="000A2DBB">
            <w:pPr>
              <w:pStyle w:val="ECVLanguageLeve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Intermedi</w:t>
            </w:r>
            <w:r w:rsidR="007D1648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ate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B303D0" w14:textId="76AEBB64" w:rsidR="00694FC0" w:rsidRPr="001E169F" w:rsidRDefault="007D1648" w:rsidP="000A2DBB">
            <w:pPr>
              <w:pStyle w:val="ECVLanguageLeve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B</w:t>
            </w:r>
            <w:r w:rsidR="00694FC0"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as</w:t>
            </w:r>
            <w:r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ic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A6191C" w14:textId="39A84542" w:rsidR="00694FC0" w:rsidRPr="001E169F" w:rsidRDefault="007D1648" w:rsidP="000A2DBB">
            <w:pPr>
              <w:pStyle w:val="ECVLanguageLeve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I</w:t>
            </w:r>
            <w:r w:rsidR="00694FC0"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ntermedi</w:t>
            </w:r>
            <w:r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ate</w:t>
            </w:r>
          </w:p>
        </w:tc>
      </w:tr>
      <w:tr w:rsidR="00694FC0" w:rsidRPr="003F1D8A" w14:paraId="6D6E6479" w14:textId="77777777" w:rsidTr="000A2DBB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38F7B18E" w14:textId="77777777" w:rsidR="00694FC0" w:rsidRPr="001E169F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116378B1" w14:textId="0E7280E4" w:rsidR="00694FC0" w:rsidRPr="007D1648" w:rsidRDefault="00694FC0" w:rsidP="000A2DBB">
            <w:pPr>
              <w:pStyle w:val="ECVLanguageExplanation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7D164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</w:t>
            </w:r>
            <w:r w:rsidR="007D1648" w:rsidRPr="007D164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Pr="007D164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vel</w:t>
            </w:r>
            <w:r w:rsidR="007D1648" w:rsidRPr="007D164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Pr="007D164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="007D1648" w:rsidRPr="007D164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Basic user</w:t>
            </w:r>
            <w:r w:rsidRPr="007D164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 -  </w:t>
            </w:r>
            <w:r w:rsidR="007D1648" w:rsidRPr="007D164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Intermediate user </w:t>
            </w:r>
            <w:r w:rsidRPr="007D164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-  </w:t>
            </w:r>
            <w:r w:rsidR="007D1648" w:rsidRPr="007D164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Advan</w:t>
            </w:r>
            <w:r w:rsidR="007D164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ced user </w:t>
            </w:r>
            <w:r w:rsidRPr="007D164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</w:p>
          <w:p w14:paraId="3019EB8E" w14:textId="03F64F89" w:rsidR="00694FC0" w:rsidRPr="007D1648" w:rsidRDefault="00D31632" w:rsidP="000A2DBB">
            <w:pPr>
              <w:pStyle w:val="ECVLanguageExplanation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hyperlink r:id="rId11" w:history="1">
              <w:r w:rsidR="007D1648" w:rsidRPr="007D1648">
                <w:rPr>
                  <w:rStyle w:val="Collegamentoipertestuale"/>
                  <w:rFonts w:ascii="Times New Roman" w:hAnsi="Times New Roman" w:cs="Times New Roman"/>
                  <w:color w:val="000000" w:themeColor="text1"/>
                  <w:sz w:val="24"/>
                  <w:lang w:val="en-GB"/>
                </w:rPr>
                <w:t>Digital skills –</w:t>
              </w:r>
              <w:r w:rsidR="00694FC0" w:rsidRPr="007D1648">
                <w:rPr>
                  <w:rStyle w:val="Collegamentoipertestuale"/>
                  <w:rFonts w:ascii="Times New Roman" w:hAnsi="Times New Roman" w:cs="Times New Roman"/>
                  <w:color w:val="000000" w:themeColor="text1"/>
                  <w:sz w:val="24"/>
                  <w:lang w:val="en-GB"/>
                </w:rPr>
                <w:t xml:space="preserve"> S</w:t>
              </w:r>
              <w:r w:rsidR="007D1648" w:rsidRPr="007D1648">
                <w:rPr>
                  <w:rStyle w:val="Collegamentoipertestuale"/>
                  <w:rFonts w:ascii="Times New Roman" w:hAnsi="Times New Roman" w:cs="Times New Roman"/>
                  <w:color w:val="000000" w:themeColor="text1"/>
                  <w:sz w:val="24"/>
                  <w:lang w:val="en-GB"/>
                </w:rPr>
                <w:t xml:space="preserve">elf-assessment sheet </w:t>
              </w:r>
            </w:hyperlink>
            <w:r w:rsidR="00694FC0" w:rsidRPr="007D164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</w:p>
        </w:tc>
      </w:tr>
      <w:tr w:rsidR="00694FC0" w:rsidRPr="003F1D8A" w14:paraId="7553E9F7" w14:textId="77777777" w:rsidTr="000A2DBB">
        <w:trPr>
          <w:trHeight w:val="283"/>
        </w:trPr>
        <w:tc>
          <w:tcPr>
            <w:tcW w:w="2834" w:type="dxa"/>
            <w:shd w:val="clear" w:color="auto" w:fill="auto"/>
          </w:tcPr>
          <w:p w14:paraId="3F117782" w14:textId="77777777" w:rsidR="00694FC0" w:rsidRPr="007D1648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C229251" w14:textId="77777777" w:rsidR="00694FC0" w:rsidRPr="007D1648" w:rsidRDefault="00694FC0" w:rsidP="000A2DBB">
            <w:pPr>
              <w:pStyle w:val="ECVLanguageCertificate"/>
              <w:spacing w:line="240" w:lineRule="auto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</w:tc>
      </w:tr>
      <w:tr w:rsidR="00694FC0" w:rsidRPr="003F1D8A" w14:paraId="69FEE084" w14:textId="77777777" w:rsidTr="000A2DBB">
        <w:trPr>
          <w:trHeight w:val="340"/>
        </w:trPr>
        <w:tc>
          <w:tcPr>
            <w:tcW w:w="2834" w:type="dxa"/>
            <w:shd w:val="clear" w:color="auto" w:fill="auto"/>
          </w:tcPr>
          <w:p w14:paraId="2F439FF1" w14:textId="77777777" w:rsidR="00694FC0" w:rsidRPr="007D1648" w:rsidRDefault="00694FC0" w:rsidP="000A2DBB">
            <w:pPr>
              <w:pStyle w:val="ECVLeftDetails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05BBA17" w14:textId="77777777" w:rsidR="00694FC0" w:rsidRPr="007D1648" w:rsidRDefault="00694FC0" w:rsidP="000A2DBB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</w:tc>
      </w:tr>
    </w:tbl>
    <w:p w14:paraId="71F811D3" w14:textId="77777777" w:rsidR="00694FC0" w:rsidRPr="007D1648" w:rsidRDefault="00694FC0" w:rsidP="00694FC0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4FC0" w:rsidRPr="001E169F" w14:paraId="1187E7F6" w14:textId="77777777" w:rsidTr="000A2DBB">
        <w:trPr>
          <w:trHeight w:val="170"/>
        </w:trPr>
        <w:tc>
          <w:tcPr>
            <w:tcW w:w="2834" w:type="dxa"/>
            <w:shd w:val="clear" w:color="auto" w:fill="auto"/>
          </w:tcPr>
          <w:p w14:paraId="54D0BEBE" w14:textId="78BE4507" w:rsidR="00694FC0" w:rsidRPr="001E169F" w:rsidRDefault="00612A12" w:rsidP="000A2DBB">
            <w:pPr>
              <w:pStyle w:val="ECVLeftDetails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34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Other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skills</w:t>
            </w:r>
            <w:r w:rsidR="00694FC0"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673258DC" w14:textId="7F1BE321" w:rsidR="00694FC0" w:rsidRPr="001E169F" w:rsidRDefault="00694FC0" w:rsidP="000A2DBB">
            <w:pPr>
              <w:pStyle w:val="ECVSectionBullet"/>
              <w:numPr>
                <w:ilvl w:val="0"/>
                <w:numId w:val="2"/>
              </w:numPr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Public rela</w:t>
            </w:r>
            <w:r w:rsidR="00612A12">
              <w:rPr>
                <w:rFonts w:ascii="Times New Roman" w:hAnsi="Times New Roman" w:cs="Times New Roman"/>
                <w:color w:val="000000" w:themeColor="text1"/>
                <w:sz w:val="24"/>
              </w:rPr>
              <w:t>t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ion</w:t>
            </w:r>
            <w:r w:rsidR="00612A12">
              <w:rPr>
                <w:rFonts w:ascii="Times New Roman" w:hAnsi="Times New Roman" w:cs="Times New Roman"/>
                <w:color w:val="000000" w:themeColor="text1"/>
                <w:sz w:val="24"/>
              </w:rPr>
              <w:t>s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="00612A12" w:rsidRPr="001E34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Personnel</w:t>
            </w:r>
            <w:r w:rsidR="00612A1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management. </w:t>
            </w:r>
          </w:p>
        </w:tc>
      </w:tr>
    </w:tbl>
    <w:p w14:paraId="25DA7B65" w14:textId="77777777" w:rsidR="00694FC0" w:rsidRPr="001E169F" w:rsidRDefault="00694FC0" w:rsidP="00694FC0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4FC0" w:rsidRPr="001E169F" w14:paraId="6370859A" w14:textId="77777777" w:rsidTr="000A2DBB">
        <w:trPr>
          <w:trHeight w:val="170"/>
        </w:trPr>
        <w:tc>
          <w:tcPr>
            <w:tcW w:w="2834" w:type="dxa"/>
            <w:shd w:val="clear" w:color="auto" w:fill="auto"/>
          </w:tcPr>
          <w:p w14:paraId="49BC9FEB" w14:textId="60D8AA15" w:rsidR="00694FC0" w:rsidRPr="001E3406" w:rsidRDefault="00612A12" w:rsidP="000A2DBB">
            <w:pPr>
              <w:pStyle w:val="ECVLeftDetails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1E34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Driving Licence </w:t>
            </w:r>
          </w:p>
        </w:tc>
        <w:tc>
          <w:tcPr>
            <w:tcW w:w="7542" w:type="dxa"/>
            <w:shd w:val="clear" w:color="auto" w:fill="auto"/>
          </w:tcPr>
          <w:p w14:paraId="656782C0" w14:textId="77777777" w:rsidR="00694FC0" w:rsidRDefault="00612A12" w:rsidP="000A2DBB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Full, </w:t>
            </w:r>
            <w:r w:rsidR="00694FC0"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B</w:t>
            </w:r>
          </w:p>
          <w:p w14:paraId="2E7FE301" w14:textId="77777777" w:rsidR="003809C3" w:rsidRDefault="003809C3" w:rsidP="000A2DBB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25E6AA6" w14:textId="77777777" w:rsidR="003809C3" w:rsidRDefault="003809C3" w:rsidP="000A2DBB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4734F65" w14:textId="77777777" w:rsidR="003809C3" w:rsidRDefault="003809C3" w:rsidP="000A2DBB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B53944D" w14:textId="77777777" w:rsidR="003809C3" w:rsidRDefault="003809C3" w:rsidP="000A2DBB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0B3D7308" w14:textId="77777777" w:rsidR="003809C3" w:rsidRDefault="003809C3" w:rsidP="000A2DBB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CF10017" w14:textId="77777777" w:rsidR="003809C3" w:rsidRDefault="003809C3" w:rsidP="000A2DBB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644FC61F" w14:textId="4F72AA02" w:rsidR="003809C3" w:rsidRPr="001E169F" w:rsidRDefault="003809C3" w:rsidP="000A2DBB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6EC245D3" w14:textId="77777777" w:rsidR="00694FC0" w:rsidRPr="001E169F" w:rsidRDefault="00694FC0" w:rsidP="00694FC0">
      <w:pPr>
        <w:pStyle w:val="ECVText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4FC0" w:rsidRPr="001E169F" w14:paraId="22B5F097" w14:textId="77777777" w:rsidTr="000A2DBB">
        <w:trPr>
          <w:trHeight w:val="170"/>
        </w:trPr>
        <w:tc>
          <w:tcPr>
            <w:tcW w:w="2835" w:type="dxa"/>
            <w:shd w:val="clear" w:color="auto" w:fill="auto"/>
          </w:tcPr>
          <w:p w14:paraId="2DFDAA89" w14:textId="65261627" w:rsidR="00694FC0" w:rsidRPr="001E169F" w:rsidRDefault="00612A12" w:rsidP="000A2DBB">
            <w:pPr>
              <w:pStyle w:val="ECVLeftHeading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O</w:t>
            </w:r>
            <w:r w:rsidR="00694FC0"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T</w:t>
            </w:r>
            <w:r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H</w:t>
            </w:r>
            <w:r w:rsidR="00694FC0"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ER INFORMA</w:t>
            </w:r>
            <w:r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T</w:t>
            </w:r>
            <w:r w:rsidR="00694FC0" w:rsidRPr="001E169F">
              <w:rPr>
                <w:rFonts w:ascii="Times New Roman" w:hAnsi="Times New Roman" w:cs="Times New Roman"/>
                <w:caps w:val="0"/>
                <w:color w:val="000000" w:themeColor="text1"/>
                <w:sz w:val="24"/>
              </w:rPr>
              <w:t>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7841F69" w14:textId="77777777" w:rsidR="00694FC0" w:rsidRPr="001E169F" w:rsidRDefault="00694FC0" w:rsidP="000A2DBB">
            <w:pPr>
              <w:pStyle w:val="ECVBlueBox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it-IT" w:bidi="ar-SA"/>
              </w:rPr>
              <w:drawing>
                <wp:inline distT="0" distB="0" distL="0" distR="0" wp14:anchorId="5DF1D4D6" wp14:editId="217EFE45">
                  <wp:extent cx="4784725" cy="8509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8DB84A2" w14:textId="77777777" w:rsidR="00694FC0" w:rsidRPr="001E169F" w:rsidRDefault="00694FC0" w:rsidP="00694FC0">
      <w:pPr>
        <w:pStyle w:val="ECVText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4FC0" w:rsidRPr="003F1D8A" w14:paraId="3BC5551F" w14:textId="77777777" w:rsidTr="000A2DBB">
        <w:trPr>
          <w:trHeight w:val="170"/>
        </w:trPr>
        <w:tc>
          <w:tcPr>
            <w:tcW w:w="2834" w:type="dxa"/>
            <w:shd w:val="clear" w:color="auto" w:fill="auto"/>
          </w:tcPr>
          <w:p w14:paraId="587C0208" w14:textId="77777777" w:rsidR="00694FC0" w:rsidRPr="001E169F" w:rsidRDefault="00694FC0" w:rsidP="000A2DBB">
            <w:pPr>
              <w:pStyle w:val="ECVLeftDetails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866DC2D" w14:textId="77777777" w:rsidR="00694FC0" w:rsidRPr="001E169F" w:rsidRDefault="00694FC0" w:rsidP="000A2DBB">
            <w:pPr>
              <w:pStyle w:val="ECVLeftDetails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 w14:paraId="63647B0C" w14:textId="48D1599C" w:rsidR="00663CBD" w:rsidRPr="00E8025B" w:rsidRDefault="00EE279A" w:rsidP="00663CB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E80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SPEAKER</w:t>
            </w:r>
            <w:r w:rsidR="00663CBD" w:rsidRPr="00E80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A</w:t>
            </w:r>
            <w:r w:rsidRPr="00E80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</w:t>
            </w:r>
            <w:r w:rsidR="00663CBD" w:rsidRPr="00E80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Pr="00E80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SCIENTIFIC </w:t>
            </w:r>
            <w:r w:rsidR="00663CBD" w:rsidRPr="00E80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CONGRESS</w:t>
            </w:r>
            <w:r w:rsidRPr="00E80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ES</w:t>
            </w:r>
            <w:r w:rsidR="00E8025B" w:rsidRPr="00E80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="00663CBD" w:rsidRPr="00E80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O</w:t>
            </w:r>
            <w:r w:rsidR="00E8025B" w:rsidRPr="00E80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R ACADEMIC </w:t>
            </w:r>
            <w:r w:rsidR="00E80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MEETINGS</w:t>
            </w:r>
          </w:p>
          <w:p w14:paraId="20D15713" w14:textId="77777777" w:rsidR="00663CBD" w:rsidRPr="00E8025B" w:rsidRDefault="00663CBD" w:rsidP="00663CBD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lang w:val="en-GB"/>
              </w:rPr>
            </w:pPr>
          </w:p>
          <w:p w14:paraId="280B8295" w14:textId="3739C177" w:rsidR="007A4BD5" w:rsidRDefault="007A4BD5" w:rsidP="0056351B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5-7 </w:t>
            </w:r>
            <w:r w:rsidR="00E802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ov 2020, </w:t>
            </w:r>
            <w:r w:rsidRPr="007A4BD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La dimensione pragmatica della lessicografia siciliana secentesca tra approccio contrastivo e intenti educativi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(XIV Interna</w:t>
            </w:r>
            <w:r w:rsidR="0005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ional</w:t>
            </w:r>
            <w:r w:rsidR="0005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Conference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5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of the </w:t>
            </w:r>
            <w:r w:rsidR="00B16D41" w:rsidRPr="00A06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Italian</w:t>
            </w:r>
            <w:r w:rsidR="00B16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Associa</w:t>
            </w:r>
            <w:r w:rsidR="00B16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ion </w:t>
            </w:r>
            <w:r w:rsidR="00B16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for the </w:t>
            </w:r>
            <w:r w:rsidR="00D55B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  <w:r w:rsidR="00B16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istory of the </w:t>
            </w:r>
            <w:r w:rsidR="00B16D41" w:rsidRPr="00A06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Italian</w:t>
            </w:r>
            <w:r w:rsidR="00B16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55B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</w:t>
            </w:r>
            <w:r w:rsidR="00B16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anguage,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“Lessicografia storica dialettale e regionale”, Universit</w:t>
            </w:r>
            <w:r w:rsidR="007C57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C57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Milan, 5-7 </w:t>
            </w:r>
            <w:r w:rsidR="007C57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ovemb</w:t>
            </w:r>
            <w:r w:rsidR="007C57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2020)</w:t>
            </w:r>
          </w:p>
          <w:p w14:paraId="78A63585" w14:textId="77777777" w:rsidR="00E8025B" w:rsidRDefault="00E8025B" w:rsidP="00E8025B">
            <w:pPr>
              <w:pStyle w:val="Paragrafoelenco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96302B" w14:textId="73578780" w:rsidR="007A4BD5" w:rsidRDefault="007A4BD5" w:rsidP="0056351B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 </w:t>
            </w:r>
            <w:r w:rsidR="00E802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 2020, </w:t>
            </w:r>
            <w:r w:rsidRPr="007A4BD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Tv, web e formazione delle competenze linguistici. Analisi e proposte per i digitali nativi.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1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</w:t>
            </w:r>
            <w:r w:rsidR="00511D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648E7" w:rsidRPr="00A06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given at</w:t>
            </w:r>
            <w:r w:rsidR="0061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1D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eminar</w:t>
            </w:r>
            <w:r w:rsidR="004B0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“Per una didattica della parola: parl</w:t>
            </w:r>
            <w:r w:rsidR="004D40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re, leggere, scrivere nella scuola primaria</w:t>
            </w:r>
            <w:r w:rsidR="004D40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  <w:r w:rsidR="00044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4D40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Universit</w:t>
            </w:r>
            <w:r w:rsidR="005921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</w:t>
            </w:r>
            <w:r w:rsidR="004D40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921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of </w:t>
            </w:r>
            <w:r w:rsidR="004D40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Bologna, D</w:t>
            </w:r>
            <w:r w:rsidR="005921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4D40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partment</w:t>
            </w:r>
            <w:r w:rsidR="005921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</w:t>
            </w:r>
            <w:r w:rsidR="00521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Education</w:t>
            </w:r>
            <w:r w:rsidR="003A24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</w:t>
            </w:r>
            <w:r w:rsidR="00521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D40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Scien</w:t>
            </w:r>
            <w:r w:rsidR="00521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</w:t>
            </w:r>
            <w:r w:rsidR="00C138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“G. M. Bertin”.</w:t>
            </w:r>
          </w:p>
          <w:p w14:paraId="65659C07" w14:textId="77777777" w:rsidR="002565A5" w:rsidRDefault="002565A5" w:rsidP="002565A5">
            <w:pPr>
              <w:pStyle w:val="Paragrafoelenco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E37CB1" w14:textId="58CE15CD" w:rsidR="0056351B" w:rsidRPr="00085DC5" w:rsidRDefault="0056351B" w:rsidP="0056351B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</w:t>
            </w:r>
            <w:r w:rsidR="00E802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2020,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Rodari linguista e il libro degli errori </w:t>
            </w:r>
            <w:r w:rsidR="00521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International </w:t>
            </w:r>
            <w:r w:rsidR="004B0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ongress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«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Altre cento di queste favole. Incontri e riflessioni sulla figura e l’opera di Gianni Rodari a un secolo dalla nascita», Catania, D</w:t>
            </w:r>
            <w:r w:rsidR="001340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partment</w:t>
            </w:r>
            <w:r w:rsidR="001340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24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Educational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Scien</w:t>
            </w:r>
            <w:r w:rsidR="004B0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100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8A688E" w14:textId="77777777" w:rsidR="009B7377" w:rsidRPr="00085DC5" w:rsidRDefault="009B7377" w:rsidP="009B7377">
            <w:pPr>
              <w:pStyle w:val="Paragrafoelenco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4143A6" w14:textId="2D677BD1" w:rsidR="009B7377" w:rsidRPr="00085DC5" w:rsidRDefault="009B7377" w:rsidP="009B737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sz w:val="24"/>
                <w:szCs w:val="24"/>
              </w:rPr>
              <w:t xml:space="preserve">CILPR 2019 – </w:t>
            </w:r>
            <w:r w:rsidR="00085DC5" w:rsidRPr="00085DC5">
              <w:rPr>
                <w:rFonts w:ascii="Times New Roman" w:hAnsi="Times New Roman"/>
                <w:sz w:val="24"/>
                <w:szCs w:val="24"/>
              </w:rPr>
              <w:t xml:space="preserve">XXIX </w:t>
            </w:r>
            <w:r w:rsidR="001000F3">
              <w:rPr>
                <w:rFonts w:ascii="Times New Roman" w:hAnsi="Times New Roman"/>
                <w:sz w:val="24"/>
                <w:szCs w:val="24"/>
              </w:rPr>
              <w:t xml:space="preserve">International </w:t>
            </w:r>
            <w:r w:rsidR="004B015F">
              <w:rPr>
                <w:rFonts w:ascii="Times New Roman" w:hAnsi="Times New Roman"/>
                <w:sz w:val="24"/>
                <w:szCs w:val="24"/>
              </w:rPr>
              <w:t>C</w:t>
            </w:r>
            <w:r w:rsidR="00085DC5" w:rsidRPr="00085DC5">
              <w:rPr>
                <w:rFonts w:ascii="Times New Roman" w:hAnsi="Times New Roman"/>
                <w:sz w:val="24"/>
                <w:szCs w:val="24"/>
              </w:rPr>
              <w:t>ongress</w:t>
            </w:r>
            <w:r w:rsidR="007C172F">
              <w:rPr>
                <w:rFonts w:ascii="Times New Roman" w:hAnsi="Times New Roman"/>
                <w:sz w:val="24"/>
                <w:szCs w:val="24"/>
              </w:rPr>
              <w:t xml:space="preserve"> of the</w:t>
            </w:r>
            <w:r w:rsidR="00100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859">
              <w:rPr>
                <w:rFonts w:ascii="Times New Roman" w:hAnsi="Times New Roman"/>
                <w:sz w:val="24"/>
                <w:szCs w:val="24"/>
              </w:rPr>
              <w:t xml:space="preserve">Romance </w:t>
            </w:r>
            <w:r w:rsidR="00987859" w:rsidRPr="00A06C31">
              <w:rPr>
                <w:rFonts w:ascii="Times New Roman" w:hAnsi="Times New Roman"/>
                <w:sz w:val="24"/>
                <w:szCs w:val="24"/>
              </w:rPr>
              <w:t>Lin</w:t>
            </w:r>
            <w:r w:rsidR="004F6BDE" w:rsidRPr="00A06C31">
              <w:rPr>
                <w:rFonts w:ascii="Times New Roman" w:hAnsi="Times New Roman"/>
                <w:sz w:val="24"/>
                <w:szCs w:val="24"/>
              </w:rPr>
              <w:t>g</w:t>
            </w:r>
            <w:r w:rsidR="00987859" w:rsidRPr="00A06C31">
              <w:rPr>
                <w:rFonts w:ascii="Times New Roman" w:hAnsi="Times New Roman"/>
                <w:sz w:val="24"/>
                <w:szCs w:val="24"/>
              </w:rPr>
              <w:t>uistics</w:t>
            </w:r>
            <w:r w:rsidR="00987859">
              <w:rPr>
                <w:rFonts w:ascii="Times New Roman" w:hAnsi="Times New Roman"/>
                <w:sz w:val="24"/>
                <w:szCs w:val="24"/>
              </w:rPr>
              <w:t xml:space="preserve"> Societ</w:t>
            </w:r>
            <w:r w:rsidR="004F6BDE">
              <w:rPr>
                <w:rFonts w:ascii="Times New Roman" w:hAnsi="Times New Roman"/>
                <w:sz w:val="24"/>
                <w:szCs w:val="24"/>
              </w:rPr>
              <w:t>y</w:t>
            </w:r>
            <w:r w:rsidR="00085DC5" w:rsidRPr="00085D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6C31">
              <w:rPr>
                <w:rFonts w:ascii="Times New Roman" w:hAnsi="Times New Roman"/>
                <w:sz w:val="24"/>
                <w:szCs w:val="24"/>
              </w:rPr>
              <w:t>Copenh</w:t>
            </w:r>
            <w:r w:rsidR="00085DC5" w:rsidRPr="00A06C31">
              <w:rPr>
                <w:rFonts w:ascii="Times New Roman" w:hAnsi="Times New Roman"/>
                <w:sz w:val="24"/>
                <w:szCs w:val="24"/>
              </w:rPr>
              <w:t>agen</w:t>
            </w:r>
            <w:r w:rsidR="00085DC5" w:rsidRPr="00085D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75E">
              <w:rPr>
                <w:rFonts w:ascii="Times New Roman" w:hAnsi="Times New Roman"/>
                <w:sz w:val="24"/>
                <w:szCs w:val="24"/>
              </w:rPr>
              <w:t>1-</w:t>
            </w:r>
            <w:r w:rsidRPr="00085DC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7C172F" w:rsidRPr="00A06C31">
              <w:rPr>
                <w:rFonts w:ascii="Times New Roman" w:hAnsi="Times New Roman"/>
                <w:sz w:val="24"/>
                <w:szCs w:val="24"/>
              </w:rPr>
              <w:t>July</w:t>
            </w:r>
            <w:r w:rsidRPr="00085DC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085DC5" w:rsidRPr="00085D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172F">
              <w:rPr>
                <w:rFonts w:ascii="Times New Roman" w:hAnsi="Times New Roman"/>
                <w:sz w:val="24"/>
                <w:szCs w:val="24"/>
              </w:rPr>
              <w:t>with</w:t>
            </w:r>
            <w:r w:rsidRPr="00085DC5">
              <w:rPr>
                <w:rFonts w:ascii="Times New Roman" w:hAnsi="Times New Roman"/>
                <w:sz w:val="24"/>
                <w:szCs w:val="24"/>
              </w:rPr>
              <w:t xml:space="preserve"> Gabriella Alfieri</w:t>
            </w:r>
            <w:r w:rsidR="00085DC5" w:rsidRPr="00085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72F">
              <w:rPr>
                <w:rFonts w:ascii="Times New Roman" w:hAnsi="Times New Roman"/>
                <w:sz w:val="24"/>
                <w:szCs w:val="24"/>
              </w:rPr>
              <w:t>and</w:t>
            </w:r>
            <w:r w:rsidR="00085DC5" w:rsidRPr="00085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sz w:val="24"/>
                <w:szCs w:val="24"/>
              </w:rPr>
              <w:t xml:space="preserve">Marco Biffi, </w:t>
            </w:r>
            <w:r w:rsidR="00085DC5" w:rsidRPr="00085DC5">
              <w:rPr>
                <w:rFonts w:ascii="Times New Roman" w:hAnsi="Times New Roman"/>
                <w:i/>
                <w:iCs/>
                <w:sz w:val="24"/>
                <w:szCs w:val="24"/>
              </w:rPr>
              <w:t>Viver: Vocabolario Reticolare Dell’italiano Veristico</w:t>
            </w:r>
            <w:r w:rsidR="007C172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085DC5" w:rsidRPr="00085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589A56" w14:textId="77777777" w:rsidR="009B7377" w:rsidRPr="002565A5" w:rsidRDefault="009B7377" w:rsidP="002565A5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78C06AC3" w14:textId="564C36E1" w:rsidR="00075E59" w:rsidRPr="00085DC5" w:rsidRDefault="00075E59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28 Mar</w:t>
            </w:r>
            <w:r w:rsidR="00C70C23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ch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 xml:space="preserve"> 2019,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Comunicazione verticale e performatività: capitoli e bandi nella Sicilia vicereale, </w:t>
            </w:r>
            <w:r w:rsidR="004C450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Conference Day </w:t>
            </w:r>
            <w:r w:rsidR="004F6F1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on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: “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Tradiciones discursivas en el </w:t>
            </w:r>
            <w:proofErr w:type="spellStart"/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>àmbito</w:t>
            </w:r>
            <w:proofErr w:type="spellEnd"/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jurídico-administrativo en Italia y en el mundo hispánico (siglos XV-XVIII): géneros, fórmulas, estrategias textuales.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s-ES"/>
              </w:rPr>
              <w:br/>
              <w:t xml:space="preserve">Jornada de estudios”, 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s-ES"/>
              </w:rPr>
              <w:t xml:space="preserve">Klagenfurt (Austria), </w:t>
            </w:r>
            <w:proofErr w:type="spellStart"/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s-ES"/>
              </w:rPr>
              <w:t>Alpen-Adria</w:t>
            </w:r>
            <w:proofErr w:type="spellEnd"/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s-ES"/>
              </w:rPr>
              <w:t>Universit</w:t>
            </w:r>
            <w:r w:rsidR="004F6BD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s-ES"/>
              </w:rPr>
              <w:t>y</w:t>
            </w:r>
            <w:proofErr w:type="spellEnd"/>
          </w:p>
          <w:p w14:paraId="215173FA" w14:textId="77777777" w:rsidR="000236EA" w:rsidRPr="00085DC5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0633F8" w14:textId="0C503222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 </w:t>
            </w:r>
            <w:r w:rsidR="00C70C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ov 2018, </w:t>
            </w:r>
            <w:r w:rsidRPr="00085DC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Narrazioni mediatiche e modelli linguistici: le scelte dei nativi digitali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Congress “</w:t>
            </w:r>
            <w:r w:rsidRPr="00085DC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 carte per aria. Problemi e metodi dell’analisi linguistica dei media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 (Universit</w:t>
            </w:r>
            <w:r w:rsidR="009D2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 of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Milan 22-23 </w:t>
            </w:r>
            <w:r w:rsidR="009D2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ovembe</w:t>
            </w:r>
            <w:r w:rsidR="009D2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2018, D</w:t>
            </w:r>
            <w:r w:rsidR="009D2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partment </w:t>
            </w:r>
            <w:r w:rsidR="005C3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 Linguistic</w:t>
            </w:r>
            <w:r w:rsidR="000621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22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0621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hilological and </w:t>
            </w:r>
            <w:r w:rsidR="00622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</w:t>
            </w:r>
            <w:r w:rsidR="000621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iterary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22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tudi</w:t>
            </w:r>
            <w:r w:rsidR="005C3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</w:t>
            </w:r>
            <w:r w:rsidR="00622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Promoitals).</w:t>
            </w:r>
          </w:p>
          <w:p w14:paraId="09981D8E" w14:textId="77777777" w:rsidR="000236EA" w:rsidRPr="00085DC5" w:rsidRDefault="000236EA" w:rsidP="000236E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4CDB0693" w14:textId="77777777" w:rsidR="000236EA" w:rsidRPr="00085DC5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7B04702E" w14:textId="2F035732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O</w:t>
            </w:r>
            <w:r w:rsidR="00C70C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 2018, XIII ASLI</w:t>
            </w:r>
            <w:r w:rsidR="00EC5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Congress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“Pragmatica storica dell’italiano. Modelli e usi comunicativi del passato” (Universit</w:t>
            </w:r>
            <w:r w:rsidR="00EC5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</w:t>
            </w:r>
            <w:r w:rsidR="00881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Catania, 29-31 </w:t>
            </w:r>
            <w:r w:rsidR="00881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tob</w:t>
            </w:r>
            <w:r w:rsidR="00881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2018) </w:t>
            </w:r>
            <w:r w:rsidR="00C012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gave </w:t>
            </w:r>
            <w:r w:rsidR="00881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 entitled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085DC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«Indubia fide facio / Si fa fede per me…»: continuità formulare e potenziale performativo nelle “fedi” e nei certificati medici, notarili ed ecclesiastici della Sicilia vicereale.</w:t>
            </w:r>
          </w:p>
          <w:p w14:paraId="3E06ACD8" w14:textId="77777777" w:rsidR="000236EA" w:rsidRPr="00085DC5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745092AA" w14:textId="046CE002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C70C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May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2018, </w:t>
            </w:r>
            <w:r w:rsidR="001D67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International </w:t>
            </w:r>
            <w:r w:rsidR="00C012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ongress “Testi, Contesti e Metodi” (Mascalucia, Catania</w:t>
            </w:r>
            <w:r w:rsidR="005E0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“Concetto Marchesi”</w:t>
            </w:r>
            <w:r w:rsidR="005E0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High School</w:t>
            </w:r>
            <w:r w:rsidR="001D67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012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gave p</w:t>
            </w:r>
            <w:r w:rsidR="001D67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aper </w:t>
            </w:r>
            <w:r w:rsidR="001D67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entitled</w:t>
            </w:r>
            <w:r w:rsidR="003E17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“</w:t>
            </w:r>
            <w:r w:rsidRPr="00085DC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Didattica dell’italiano in movimento. Comprensione e produzione del testo tra Scuola e università</w:t>
            </w:r>
            <w:r w:rsidR="003E174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”</w:t>
            </w:r>
            <w:r w:rsidRPr="00085DC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2293C8F4" w14:textId="77777777" w:rsidR="000236EA" w:rsidRPr="00085DC5" w:rsidRDefault="000236EA" w:rsidP="000236E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2121A3C0" w14:textId="77777777" w:rsidR="000236EA" w:rsidRPr="00085DC5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52176AA2" w14:textId="0CC6F4C9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21 </w:t>
            </w:r>
            <w:r w:rsidR="00C70C23"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A</w:t>
            </w:r>
            <w:r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pril 2018 </w:t>
            </w:r>
            <w:r w:rsidR="00F1330E"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International Stud</w:t>
            </w:r>
            <w:r w:rsidR="00C012D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ies</w:t>
            </w:r>
            <w:r w:rsidR="00F1330E"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C</w:t>
            </w:r>
            <w:r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ongress</w:t>
            </w:r>
            <w:r w:rsidR="00A86CE3"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for the 40th anniversary of the Verga Foundation</w:t>
            </w:r>
            <w:r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EA525E"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“</w:t>
            </w:r>
            <w:r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«I suoi begli anni</w:t>
            </w:r>
            <w:r w:rsidR="00EA525E"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» Verga tra Milano e Catania</w:t>
            </w:r>
            <w:r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1871-1892</w:t>
            </w:r>
            <w:r w:rsidR="00EA525E"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” (</w:t>
            </w:r>
            <w:r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Universit</w:t>
            </w:r>
            <w:r w:rsidR="007D7B0E"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y of</w:t>
            </w:r>
            <w:r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Catania</w:t>
            </w:r>
            <w:r w:rsidR="007D7B0E"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– V</w:t>
            </w:r>
            <w:r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erga</w:t>
            </w:r>
            <w:r w:rsidR="007D7B0E"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Foundation </w:t>
            </w:r>
            <w:r w:rsidR="00DE1912"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–</w:t>
            </w:r>
            <w:r w:rsidR="007D7B0E"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Nicolosi</w:t>
            </w:r>
            <w:r w:rsidR="00DE1912"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Town </w:t>
            </w:r>
            <w:r w:rsid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H</w:t>
            </w:r>
            <w:r w:rsidR="00DE1912"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all</w:t>
            </w:r>
            <w:r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19-21 </w:t>
            </w:r>
            <w:r w:rsid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A</w:t>
            </w:r>
            <w:r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pril 2018</w:t>
            </w:r>
            <w:r w:rsidR="00EA525E" w:rsidRPr="00DE191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).</w:t>
            </w:r>
            <w:r w:rsidRPr="00DE1912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en-GB"/>
              </w:rPr>
              <w:t xml:space="preserve"> </w:t>
            </w:r>
            <w:r w:rsidR="00C012D8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Gave p</w:t>
            </w:r>
            <w:r w:rsidR="00DE1912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aper entitled</w:t>
            </w:r>
            <w:r w:rsidRPr="00085DC5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 xml:space="preserve">: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Verga, Capuana e De Roberto: il dialogo sulla costruzione del testo tra carteggi e prefazioni.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6762B1D3" w14:textId="77777777" w:rsidR="00663CBD" w:rsidRPr="00085DC5" w:rsidRDefault="00663CBD" w:rsidP="00663CBD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504CD7D9" w14:textId="7B2E1C2E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 </w:t>
            </w:r>
            <w:r w:rsidR="00C70C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pril 2018, “Politiche e problematiche linguistiche nella formazione degli insegnanti, (Universi</w:t>
            </w:r>
            <w:r w:rsidR="00E20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ty of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Aquila, </w:t>
            </w:r>
            <w:r w:rsidR="000771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Humanities Department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”, </w:t>
            </w:r>
            <w:r w:rsidR="00C012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presented </w:t>
            </w:r>
            <w:r w:rsidR="006F57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study entitled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“Didattica dell’italiano e curricolo verticale: proposte per i nativi digitali tra Scuola e Università</w:t>
            </w:r>
            <w:r w:rsidR="00C012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”.</w:t>
            </w:r>
          </w:p>
          <w:p w14:paraId="6CA470C9" w14:textId="77777777" w:rsidR="000236EA" w:rsidRPr="00085DC5" w:rsidRDefault="000236EA" w:rsidP="000236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</w:p>
          <w:p w14:paraId="7A5010E1" w14:textId="77777777" w:rsidR="000236EA" w:rsidRPr="00085DC5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684EFA04" w14:textId="4764D5CF" w:rsidR="00663CBD" w:rsidRPr="00085DC5" w:rsidRDefault="003A5CAE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 </w:t>
            </w:r>
            <w:r w:rsidR="00C70C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eb</w:t>
            </w:r>
            <w:r w:rsidR="00663CBD"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2018, </w:t>
            </w:r>
            <w:r w:rsidR="00663CBD"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Didattica dell’italiano L2 per migranti. L’esperienza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del </w:t>
            </w:r>
            <w:r w:rsidR="00663CBD"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Progetto F.A.M.I “Comprendiamoci”: la nuova formazione civico-linguistica in Sicilia per gli immigrati</w:t>
            </w:r>
            <w:r w:rsidR="00663CBD"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(Catania, 21 </w:t>
            </w:r>
            <w:r w:rsidR="00B65E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  <w:r w:rsidR="00663CBD"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ebr</w:t>
            </w:r>
            <w:r w:rsidR="00B65E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uary</w:t>
            </w:r>
            <w:r w:rsidR="00663CBD"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 </w:t>
            </w:r>
            <w:r w:rsidR="00EE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Asylum and Migration Fund</w:t>
            </w:r>
            <w:r w:rsidR="00663CBD"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Regional</w:t>
            </w:r>
            <w:r w:rsidR="00437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D0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Education</w:t>
            </w:r>
            <w:r w:rsidR="00437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Office</w:t>
            </w:r>
            <w:r w:rsidR="00663CBD"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c/o Palazzo ESA- Regione siciliana)</w:t>
            </w:r>
            <w:r w:rsidR="00561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D3ADC71" w14:textId="77777777" w:rsidR="000236EA" w:rsidRPr="00085DC5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38DA48BD" w14:textId="71688604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4 </w:t>
            </w:r>
            <w:r w:rsidR="00C70C2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De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c 2017, </w:t>
            </w:r>
            <w:r w:rsidRPr="00085DC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Didattiche dell’italiano oggi: L1, L2 LS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(CLMA centro linguistico multimediale di ateneo</w:t>
            </w:r>
            <w:r w:rsidR="002536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Con</w:t>
            </w:r>
            <w:r w:rsidR="00561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ference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“Italiano, inglese, spagnolo, francese: didattiche a confronto</w:t>
            </w:r>
            <w:r w:rsidR="00E273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85D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Catania, 4 </w:t>
            </w:r>
            <w:r w:rsidR="00D361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cemb</w:t>
            </w:r>
            <w:r w:rsidR="00D361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2017,</w:t>
            </w:r>
            <w:r w:rsidR="00620B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94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ditorium</w:t>
            </w:r>
            <w:r w:rsidR="001E4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in the </w:t>
            </w:r>
            <w:r w:rsidR="000132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="001E4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ector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="001E4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</w:t>
            </w:r>
            <w:r w:rsidR="000132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piazza Università.</w:t>
            </w:r>
          </w:p>
          <w:p w14:paraId="7779985E" w14:textId="77777777" w:rsidR="000236EA" w:rsidRPr="00085DC5" w:rsidRDefault="000236EA" w:rsidP="000236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</w:p>
          <w:p w14:paraId="46279485" w14:textId="77777777" w:rsidR="000236EA" w:rsidRPr="00085DC5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292559F8" w14:textId="7DEA6EF6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1327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26</w:t>
            </w:r>
            <w:r w:rsidR="000D429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01327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27</w:t>
            </w:r>
            <w:r w:rsidR="0060385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70C2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Oc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 2017, IV</w:t>
            </w:r>
            <w:r w:rsidR="00B9004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DISUM</w:t>
            </w:r>
            <w:r w:rsidR="00B9004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Meeting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“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Presente e futuro delle conoscenza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” (</w:t>
            </w:r>
            <w:r w:rsidR="000771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Humanities Department</w:t>
            </w:r>
            <w:r w:rsidR="00B9004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Universit</w:t>
            </w:r>
            <w:r w:rsidR="00B9004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y of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Catania</w:t>
            </w:r>
            <w:r w:rsidR="009D0F2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, gave </w:t>
            </w:r>
            <w:r w:rsidR="00B9004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paper entitled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: “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Insegnare la seconda lingua in situazione di emergenza. Il Progetto FAMI.”</w:t>
            </w:r>
          </w:p>
          <w:p w14:paraId="2E3168B3" w14:textId="77777777" w:rsidR="000236EA" w:rsidRPr="00085DC5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18F95ABC" w14:textId="3837DC5F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2739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23</w:t>
            </w:r>
            <w:r w:rsidR="000D429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2739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27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0385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Oc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 2017,</w:t>
            </w:r>
            <w:r w:rsidR="003516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Interna</w:t>
            </w:r>
            <w:r w:rsidR="003516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ional</w:t>
            </w:r>
            <w:r w:rsidR="0035169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Conference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“Latitudini mediterranee”, </w:t>
            </w:r>
            <w:r w:rsidR="009D0F25" w:rsidRPr="009D0F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gave</w:t>
            </w:r>
            <w:r w:rsidR="009D0F2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D5D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paper entitled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: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Reticoli comunicativi mediterranei: la Sicilia vicereale 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(Auditorium</w:t>
            </w:r>
            <w:r w:rsidR="002739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Collegio di Aragona, Catania)</w:t>
            </w:r>
          </w:p>
          <w:p w14:paraId="2FE0BAC8" w14:textId="77777777" w:rsidR="000236EA" w:rsidRPr="00085DC5" w:rsidRDefault="000236EA" w:rsidP="000236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</w:p>
          <w:p w14:paraId="388A620F" w14:textId="77777777" w:rsidR="000236EA" w:rsidRPr="00085DC5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311A9765" w14:textId="1818FF19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27 </w:t>
            </w:r>
            <w:r w:rsidR="0060385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May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2017, </w:t>
            </w:r>
            <w:r w:rsidR="0026462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gave </w:t>
            </w:r>
            <w:r w:rsidR="002739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paper 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a</w:t>
            </w:r>
            <w:r w:rsidR="002739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t the </w:t>
            </w:r>
            <w:r w:rsidR="004844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51</w:t>
            </w:r>
            <w:r w:rsidR="0048440F" w:rsidRPr="009A339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48440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806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</w:t>
            </w:r>
            <w:r w:rsidR="009A339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orld </w:t>
            </w:r>
            <w:r w:rsidR="000806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</w:t>
            </w:r>
            <w:r w:rsidR="009A339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ay</w:t>
            </w:r>
            <w:r w:rsidR="000806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of</w:t>
            </w:r>
            <w:r w:rsidR="009A339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806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</w:t>
            </w:r>
            <w:r w:rsidR="009A339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ocial </w:t>
            </w:r>
            <w:r w:rsidR="000806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C</w:t>
            </w:r>
            <w:r w:rsidR="009A339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ommunication </w:t>
            </w:r>
            <w:r w:rsidR="00881AE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Conference,</w:t>
            </w:r>
            <w:r w:rsidR="00881AEE"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“Comunicare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speranza e fiducia nel nostro tempo. Lettura, scrittura e pratica comunicativa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(Catania, Auditorium Società San Paolo) </w:t>
            </w:r>
            <w:r w:rsidR="002739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entitled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: “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Obiettivi e scelte per una comunicazione efficace nell’era digitale” </w:t>
            </w:r>
          </w:p>
          <w:p w14:paraId="1BFDB9EC" w14:textId="77777777" w:rsidR="000236EA" w:rsidRPr="00085DC5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642EC0E6" w14:textId="693D77F1" w:rsidR="00663CBD" w:rsidRPr="00085DC5" w:rsidRDefault="0060385A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N</w:t>
            </w:r>
            <w:r w:rsidR="00663CBD"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ov</w:t>
            </w:r>
            <w:r w:rsidR="00B35E7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63CBD"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2016, </w:t>
            </w:r>
            <w:r w:rsidR="00663CBD"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Pitrè e Salomone Marino</w:t>
            </w:r>
            <w:r w:rsidR="00663CBD"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811142" w:rsidRPr="0026462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International</w:t>
            </w:r>
            <w:r w:rsidR="000806C1" w:rsidRPr="0026462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26462D" w:rsidRPr="0026462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S</w:t>
            </w:r>
            <w:r w:rsidR="007441C3" w:rsidRPr="0026462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tud</w:t>
            </w:r>
            <w:r w:rsidR="0026462D" w:rsidRPr="0026462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i</w:t>
            </w:r>
            <w:r w:rsidR="0026462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es</w:t>
            </w:r>
            <w:r w:rsidR="007441C3" w:rsidRPr="0026462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26462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C</w:t>
            </w:r>
            <w:r w:rsidR="007441C3" w:rsidRPr="0026462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onference </w:t>
            </w:r>
            <w:r w:rsidR="00917797" w:rsidRPr="0026462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one hundred years after his death </w:t>
            </w:r>
            <w:r w:rsidR="00663CBD" w:rsidRPr="0026462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(Palermo 23-26 </w:t>
            </w:r>
            <w:r w:rsidR="00917797" w:rsidRPr="0026462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N</w:t>
            </w:r>
            <w:r w:rsidR="00663CBD" w:rsidRPr="0026462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ovemb</w:t>
            </w:r>
            <w:r w:rsidR="00917797" w:rsidRPr="0026462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er</w:t>
            </w:r>
            <w:r w:rsidR="00663CBD" w:rsidRPr="0026462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2016), </w:t>
            </w:r>
            <w:r w:rsidR="0026462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gave </w:t>
            </w:r>
            <w:r w:rsidR="00917797" w:rsidRPr="0026462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paper entitled</w:t>
            </w:r>
            <w:r w:rsidR="00663CBD" w:rsidRPr="0026462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: </w:t>
            </w:r>
            <w:r w:rsidR="00663CBD" w:rsidRPr="0026462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Pitrè, Capuana e il Mago Tre-pì. </w:t>
            </w:r>
            <w:r w:rsidR="00663CBD"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Fiaba tradizionale e fiaba nuova nell’Italia postunitaria</w:t>
            </w:r>
            <w:r w:rsidR="0091779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70A5B9BE" w14:textId="77777777" w:rsidR="000236EA" w:rsidRPr="00085DC5" w:rsidRDefault="000236EA" w:rsidP="000236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</w:p>
          <w:p w14:paraId="6FD244C9" w14:textId="77777777" w:rsidR="000236EA" w:rsidRPr="00085DC5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70AB3522" w14:textId="1FB8EB7B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26</w:t>
            </w:r>
            <w:r w:rsidR="00087C3B"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-</w:t>
            </w:r>
            <w:r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28 </w:t>
            </w:r>
            <w:r w:rsidR="0060385A"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Oc</w:t>
            </w:r>
            <w:r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tob</w:t>
            </w:r>
            <w:r w:rsidR="0060385A"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er</w:t>
            </w:r>
            <w:r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2016, XXI Onomastic</w:t>
            </w:r>
            <w:r w:rsidR="004A546F"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s</w:t>
            </w:r>
            <w:r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&amp; </w:t>
            </w:r>
            <w:r w:rsidR="004A546F"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Literature Conference</w:t>
            </w:r>
            <w:r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400A50"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The</w:t>
            </w:r>
            <w:r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n</w:t>
            </w:r>
            <w:r w:rsidR="00400A50"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a</w:t>
            </w:r>
            <w:r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me </w:t>
            </w:r>
            <w:r w:rsidR="00400A50"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i</w:t>
            </w:r>
            <w:r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n</w:t>
            </w:r>
            <w:r w:rsidR="00400A50"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Sicilian </w:t>
            </w:r>
            <w:r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l</w:t>
            </w:r>
            <w:r w:rsidR="00400A50"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i</w:t>
            </w:r>
            <w:r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teratur</w:t>
            </w:r>
            <w:r w:rsidR="00400A50"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e</w:t>
            </w:r>
            <w:r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(Palermo, </w:t>
            </w:r>
            <w:r w:rsidR="000771B2"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Humanities Department</w:t>
            </w:r>
            <w:r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) </w:t>
            </w:r>
            <w:r w:rsidR="0065785D"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gave </w:t>
            </w:r>
            <w:r w:rsidR="00FD30F4" w:rsidRPr="00087C3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paper entitled: </w:t>
            </w:r>
            <w:r w:rsidRPr="00087C3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Onomastica e officina verista.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Le scelte di Capuana tra novella, romanzo e fiaba</w:t>
            </w:r>
            <w:r w:rsidRPr="00085D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14:paraId="524A2FFF" w14:textId="77777777" w:rsidR="00AF2F0F" w:rsidRPr="00085DC5" w:rsidRDefault="00AF2F0F" w:rsidP="00AF2F0F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732243AC" w14:textId="781AEB02" w:rsidR="00663CBD" w:rsidRPr="0075185B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46758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2016 Con</w:t>
            </w:r>
            <w:r w:rsidR="004E091C" w:rsidRPr="0046758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ference on</w:t>
            </w:r>
            <w:r w:rsidRPr="0046758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F</w:t>
            </w:r>
            <w:r w:rsidR="001E324B" w:rsidRPr="0046758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olk fairy tale and</w:t>
            </w:r>
            <w:r w:rsidRPr="0046758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DB10E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auteur </w:t>
            </w:r>
            <w:r w:rsidR="0046758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fairy tal</w:t>
            </w:r>
            <w:r w:rsidR="006578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e</w:t>
            </w:r>
            <w:r w:rsidR="0046758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from </w:t>
            </w:r>
            <w:r w:rsidRPr="0046758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Pitrè </w:t>
            </w:r>
            <w:r w:rsidR="0046758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to </w:t>
            </w:r>
            <w:r w:rsidRPr="0046758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Capuana</w:t>
            </w:r>
            <w:r w:rsidR="00A06C3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,</w:t>
            </w:r>
            <w:r w:rsidRPr="0046758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DB140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Educational c</w:t>
            </w:r>
            <w:r w:rsidR="00B77871" w:rsidRPr="001144F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onsiderations and</w:t>
            </w:r>
            <w:r w:rsidR="00DB140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2B7350" w:rsidRPr="001144F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thought</w:t>
            </w:r>
            <w:r w:rsidR="0075185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s</w:t>
            </w:r>
            <w:r w:rsidR="002B7350" w:rsidRPr="001144F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6578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gave </w:t>
            </w:r>
            <w:r w:rsidR="001144F3" w:rsidRPr="001144F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paper entitled</w:t>
            </w:r>
            <w:r w:rsidRPr="001144F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: </w:t>
            </w:r>
            <w:r w:rsidRPr="001144F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Fiaba popolare/fiaba d’autore. </w:t>
            </w:r>
            <w:r w:rsidRPr="0065785D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>Da Pitrè a Capuana</w:t>
            </w:r>
            <w:r w:rsidRPr="0065785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 xml:space="preserve"> (Catania, Verga</w:t>
            </w:r>
            <w:r w:rsidR="001144F3" w:rsidRPr="0065785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 xml:space="preserve"> Foundation</w:t>
            </w:r>
            <w:r w:rsidRPr="0065785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>/ 10 a</w:t>
            </w:r>
            <w:r w:rsidR="008908B5" w:rsidRPr="0065785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>t</w:t>
            </w:r>
            <w:r w:rsidRPr="0065785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8908B5" w:rsidRPr="0065785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 xml:space="preserve">the Book </w:t>
            </w:r>
            <w:r w:rsidRPr="0065785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>Fest</w:t>
            </w:r>
            <w:r w:rsidR="008908B5" w:rsidRPr="0065785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>iv</w:t>
            </w:r>
            <w:r w:rsidRPr="0065785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>a</w:t>
            </w:r>
            <w:r w:rsidR="008908B5" w:rsidRPr="0065785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>l</w:t>
            </w:r>
            <w:r w:rsidRPr="0065785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r w:rsidRPr="0075185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>Zafferana Etnea)</w:t>
            </w:r>
          </w:p>
          <w:p w14:paraId="4444B25A" w14:textId="77777777" w:rsidR="000236EA" w:rsidRPr="0075185B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14:paraId="048B141A" w14:textId="43F9C796" w:rsidR="00663CBD" w:rsidRPr="00085DC5" w:rsidRDefault="0060385A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July</w:t>
            </w:r>
            <w:r w:rsidR="00663CBD"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2015, “Il </w:t>
            </w:r>
            <w:r w:rsidR="00663CBD"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Dialetto nel tempo e nella storia</w:t>
            </w:r>
            <w:r w:rsidR="00663CBD"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”, </w:t>
            </w:r>
            <w:r w:rsidR="00890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International </w:t>
            </w:r>
            <w:r w:rsidR="006578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890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tudies </w:t>
            </w:r>
            <w:r w:rsidR="00663CBD"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</w:t>
            </w:r>
            <w:r w:rsidR="00890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ference</w:t>
            </w:r>
            <w:r w:rsidR="00663CBD"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Sappada (BL) 2-5 </w:t>
            </w:r>
            <w:r w:rsidR="00890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July</w:t>
            </w:r>
            <w:r w:rsidR="00663CBD"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2015 </w:t>
            </w:r>
            <w:r w:rsidR="00663CBD"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Il dialetto nascosto nelle Fiabe e nella narrativa per ragazzi di Capuana, fra istanze normative e istanze mimetiche</w:t>
            </w:r>
            <w:r w:rsidR="008908B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1A7B11B2" w14:textId="77777777" w:rsidR="000236EA" w:rsidRPr="0032358F" w:rsidRDefault="000236EA" w:rsidP="0032358F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</w:p>
          <w:p w14:paraId="668ECB3C" w14:textId="72F7785E" w:rsidR="00663CBD" w:rsidRPr="00091C5B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04390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2015 (20 </w:t>
            </w:r>
            <w:r w:rsidR="008908B5" w:rsidRPr="0004390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March</w:t>
            </w:r>
            <w:r w:rsidR="00A46E27" w:rsidRPr="0004390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,</w:t>
            </w:r>
            <w:r w:rsidRPr="0004390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0771B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Humanities Department</w:t>
            </w:r>
            <w:r w:rsidR="00A46E27" w:rsidRPr="0004390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04390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Universit</w:t>
            </w:r>
            <w:r w:rsidR="00A46E27" w:rsidRPr="0004390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y</w:t>
            </w:r>
            <w:r w:rsidRPr="0004390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A46E27" w:rsidRPr="0004390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of</w:t>
            </w:r>
            <w:r w:rsidRPr="0004390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Catania) Con</w:t>
            </w:r>
            <w:r w:rsidR="00A46E27" w:rsidRPr="0004390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ference</w:t>
            </w:r>
            <w:r w:rsidRPr="0004390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04390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Capuana sperimentatore</w:t>
            </w:r>
            <w:r w:rsidRPr="0004390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043905" w:rsidRPr="0004390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fo</w:t>
            </w:r>
            <w:r w:rsidRPr="0004390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r </w:t>
            </w:r>
            <w:r w:rsidR="00043905" w:rsidRPr="0004390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th</w:t>
            </w:r>
            <w:r w:rsidR="0004390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e </w:t>
            </w:r>
            <w:r w:rsidR="00091C5B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hundredth anniversary since his death</w:t>
            </w:r>
            <w:r w:rsidRPr="0004390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r w:rsidR="0055338F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Gave p</w:t>
            </w:r>
            <w:r w:rsidR="00043905" w:rsidRPr="00091C5B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aper entitled</w:t>
            </w:r>
            <w:r w:rsidRPr="00091C5B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091C5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Capuana e la letteratura per ragazzi</w:t>
            </w:r>
            <w:r w:rsidRPr="00091C5B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14:paraId="62F8DDC5" w14:textId="77777777" w:rsidR="000236EA" w:rsidRPr="00091C5B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14:paraId="0F17B9EE" w14:textId="2B8F0972" w:rsidR="00663CBD" w:rsidRPr="00085DC5" w:rsidRDefault="0060385A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663CBD"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663CBD"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 2014</w:t>
            </w:r>
            <w:r w:rsidR="00663CBD" w:rsidRPr="00085DC5">
              <w:rPr>
                <w:rFonts w:ascii="Times New Roman" w:eastAsia="MS Mincho" w:hAnsi="Times New Roman"/>
                <w:color w:val="000000" w:themeColor="text1"/>
                <w:kern w:val="1"/>
                <w:sz w:val="24"/>
                <w:szCs w:val="24"/>
              </w:rPr>
              <w:t xml:space="preserve">, </w:t>
            </w:r>
            <w:r w:rsidR="003235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XIII</w:t>
            </w:r>
            <w:r w:rsidR="00663CBD"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235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SILFI</w:t>
            </w:r>
            <w:r w:rsidR="008C34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533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</w:t>
            </w:r>
            <w:r w:rsidR="008C34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ongress</w:t>
            </w:r>
            <w:r w:rsidR="00663CBD"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(Palermo, 22-24 </w:t>
            </w:r>
            <w:r w:rsidR="0079357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</w:t>
            </w:r>
            <w:r w:rsidR="00663CBD"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="0079357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="00663CBD"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temb</w:t>
            </w:r>
            <w:r w:rsidR="0079357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er</w:t>
            </w:r>
            <w:r w:rsidR="00663CBD"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2014)</w:t>
            </w:r>
            <w:r w:rsidR="00663CBD"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63CBD"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</w:t>
            </w:r>
            <w:r w:rsidR="00663CBD" w:rsidRPr="00085DC5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a lingua variabile nei testi letterari, artistici e funzionali contemporanei: analisi, interpretazione, traduzione</w:t>
            </w:r>
            <w:r w:rsidR="00663CBD"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5533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gave </w:t>
            </w:r>
            <w:r w:rsidR="0079357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paper enti</w:t>
            </w:r>
            <w:r w:rsidR="005533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</w:t>
            </w:r>
            <w:r w:rsidR="0079357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led</w:t>
            </w:r>
            <w:r w:rsidR="00663CBD"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663CBD" w:rsidRPr="00085DC5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Italiano in giallo. Le scelte stilistiche di Malvaldi, Manzini, Piazzese tra dialetto, varietà regionali e standard</w:t>
            </w:r>
            <w:r w:rsidR="00663CBD"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0060C81B" w14:textId="77777777" w:rsidR="000236EA" w:rsidRPr="008A5575" w:rsidRDefault="000236EA" w:rsidP="008A5575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</w:p>
          <w:p w14:paraId="1C449FFA" w14:textId="0776BD2B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C341B">
              <w:rPr>
                <w:rFonts w:ascii="Times New Roman" w:eastAsia="Cambria" w:hAnsi="Times New Roman"/>
                <w:bCs/>
                <w:color w:val="000000" w:themeColor="text1"/>
                <w:sz w:val="24"/>
                <w:szCs w:val="24"/>
                <w:lang w:val="en-GB"/>
              </w:rPr>
              <w:t>2</w:t>
            </w:r>
            <w:r w:rsidR="008A5575">
              <w:rPr>
                <w:rFonts w:ascii="Times New Roman" w:eastAsia="Cambria" w:hAnsi="Times New Roman"/>
                <w:bCs/>
                <w:color w:val="000000" w:themeColor="text1"/>
                <w:sz w:val="24"/>
                <w:szCs w:val="24"/>
                <w:lang w:val="en-GB"/>
              </w:rPr>
              <w:t>-</w:t>
            </w:r>
            <w:r w:rsidRPr="008C341B">
              <w:rPr>
                <w:rFonts w:ascii="Times New Roman" w:eastAsia="Cambria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5 </w:t>
            </w:r>
            <w:r w:rsidR="0060385A" w:rsidRPr="008C341B">
              <w:rPr>
                <w:rFonts w:ascii="Times New Roman" w:eastAsia="Cambria" w:hAnsi="Times New Roman"/>
                <w:bCs/>
                <w:color w:val="000000" w:themeColor="text1"/>
                <w:sz w:val="24"/>
                <w:szCs w:val="24"/>
                <w:lang w:val="en-GB"/>
              </w:rPr>
              <w:t>July</w:t>
            </w:r>
            <w:r w:rsidRPr="008C341B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en-GB"/>
              </w:rPr>
              <w:t xml:space="preserve"> 2014 </w:t>
            </w:r>
            <w:r w:rsidR="008C341B" w:rsidRPr="008C341B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val="en-GB"/>
              </w:rPr>
              <w:t>I</w:t>
            </w:r>
            <w:r w:rsidRPr="008C341B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val="en-GB"/>
              </w:rPr>
              <w:t>nterna</w:t>
            </w:r>
            <w:r w:rsidR="008C341B" w:rsidRPr="008C341B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val="en-GB"/>
              </w:rPr>
              <w:t>t</w:t>
            </w:r>
            <w:r w:rsidRPr="008C341B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ional </w:t>
            </w:r>
            <w:r w:rsidR="0055338F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val="en-GB"/>
              </w:rPr>
              <w:t>S</w:t>
            </w:r>
            <w:r w:rsidRPr="008C341B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val="en-GB"/>
              </w:rPr>
              <w:t>tudi</w:t>
            </w:r>
            <w:r w:rsidR="008C341B" w:rsidRPr="008C341B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es </w:t>
            </w:r>
            <w:r w:rsidR="0055338F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val="en-GB"/>
              </w:rPr>
              <w:t>C</w:t>
            </w:r>
            <w:r w:rsidR="008C341B" w:rsidRPr="008C341B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val="en-GB"/>
              </w:rPr>
              <w:t>onference on</w:t>
            </w:r>
            <w:r w:rsidRPr="008C341B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 “Dialetto. </w:t>
            </w:r>
            <w:r w:rsidRPr="00085DC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  <w:t xml:space="preserve">Parlato, scritto, trasmesso” Sappada\Plodn, 2-5 </w:t>
            </w:r>
            <w:r w:rsidR="001E28AD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  <w:t>July</w:t>
            </w:r>
            <w:r w:rsidRPr="00085DC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  <w:t xml:space="preserve"> 2014, </w:t>
            </w:r>
            <w:r w:rsidR="001E28AD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  <w:t>paper</w:t>
            </w:r>
            <w:r w:rsidRPr="00085DC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28AD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  <w:t>on</w:t>
            </w:r>
            <w:r w:rsidRPr="00085DC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1E28AD">
              <w:rPr>
                <w:rFonts w:ascii="Times New Roman" w:eastAsia="MS Mincho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Dia</w:t>
            </w:r>
            <w:r w:rsidRPr="00085DC5">
              <w:rPr>
                <w:rFonts w:ascii="Times New Roman" w:eastAsia="MS Mincho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letti e delitti. Scelte stilistiche e aperture dialettali nel poliziesco contemporaneo</w:t>
            </w:r>
            <w:r w:rsidRPr="00085DC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6DEB2B09" w14:textId="77777777" w:rsidR="000236EA" w:rsidRPr="00085DC5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0FB9FC5C" w14:textId="19870D7B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8A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 </w:t>
            </w:r>
            <w:r w:rsidR="00603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603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 2013</w:t>
            </w:r>
            <w:r w:rsidRPr="00085DC5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 xml:space="preserve"> VI AISU </w:t>
            </w:r>
            <w:r w:rsidR="0055338F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C</w:t>
            </w:r>
            <w:r w:rsidR="001E28AD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 xml:space="preserve">ongress </w:t>
            </w:r>
            <w:r w:rsidRPr="00085DC5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85DC5">
              <w:rPr>
                <w:rFonts w:ascii="Times New Roman" w:eastAsia="Cambria" w:hAnsi="Times New Roman"/>
                <w:i/>
                <w:iCs/>
                <w:color w:val="000000" w:themeColor="text1"/>
                <w:sz w:val="24"/>
                <w:szCs w:val="24"/>
              </w:rPr>
              <w:t>VisibileInvisibile: percepire la città tra descrizioni e omissioni</w:t>
            </w:r>
            <w:r w:rsidRPr="00085DC5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,</w:t>
            </w:r>
            <w:r w:rsidR="0055338F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 xml:space="preserve"> gave</w:t>
            </w:r>
            <w:r w:rsidRPr="00085DC5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4D3B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paper entitled</w:t>
            </w:r>
            <w:r w:rsidRPr="00085DC5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085DC5">
              <w:rPr>
                <w:rFonts w:ascii="Times New Roman" w:eastAsia="Cambria" w:hAnsi="Times New Roman"/>
                <w:bCs/>
                <w:i/>
                <w:color w:val="000000" w:themeColor="text1"/>
                <w:sz w:val="24"/>
                <w:szCs w:val="24"/>
              </w:rPr>
              <w:t>La città plurilingue.</w:t>
            </w:r>
            <w:r w:rsidR="00A6079B">
              <w:rPr>
                <w:rFonts w:ascii="Times New Roman" w:eastAsia="Cambria" w:hAnsi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eastAsia="Cambria" w:hAnsi="Times New Roman"/>
                <w:bCs/>
                <w:i/>
                <w:color w:val="000000" w:themeColor="text1"/>
                <w:sz w:val="24"/>
                <w:szCs w:val="24"/>
              </w:rPr>
              <w:t>Assetti urbani e tradizioni discorsive nel Viceregno Spagnol</w:t>
            </w:r>
            <w:r w:rsidRPr="00085DC5">
              <w:rPr>
                <w:rFonts w:ascii="Times New Roman" w:eastAsia="Cambria" w:hAnsi="Times New Roman"/>
                <w:bCs/>
                <w:color w:val="000000" w:themeColor="text1"/>
                <w:sz w:val="24"/>
                <w:szCs w:val="24"/>
              </w:rPr>
              <w:t>o.</w:t>
            </w:r>
          </w:p>
          <w:p w14:paraId="71DEF0D4" w14:textId="77777777" w:rsidR="000236EA" w:rsidRPr="00914D3B" w:rsidRDefault="000236EA" w:rsidP="00914D3B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</w:p>
          <w:p w14:paraId="6D131449" w14:textId="762C74E9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15</w:t>
            </w:r>
            <w:r w:rsidR="007C2C81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-</w:t>
            </w:r>
            <w:r w:rsidRPr="00085DC5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 xml:space="preserve">20 </w:t>
            </w:r>
            <w:r w:rsidR="0060385A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July</w:t>
            </w:r>
            <w:r w:rsidRPr="00085DC5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 xml:space="preserve"> 2013,</w:t>
            </w:r>
            <w:r w:rsidRPr="00085DC5">
              <w:rPr>
                <w:rFonts w:ascii="Times New Roman" w:eastAsia="MS PGothic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eastAsia="Cambria" w:hAnsi="Times New Roman"/>
                <w:bCs/>
                <w:color w:val="000000" w:themeColor="text1"/>
                <w:sz w:val="24"/>
                <w:szCs w:val="24"/>
              </w:rPr>
              <w:t>27</w:t>
            </w:r>
            <w:r w:rsidR="0074670B" w:rsidRPr="0074670B">
              <w:rPr>
                <w:rFonts w:ascii="Times New Roman" w:eastAsia="Cambria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74670B">
              <w:rPr>
                <w:rFonts w:ascii="Times New Roman" w:eastAsia="Cambria" w:hAnsi="Times New Roman"/>
                <w:bCs/>
                <w:color w:val="000000" w:themeColor="text1"/>
                <w:sz w:val="24"/>
                <w:szCs w:val="24"/>
              </w:rPr>
              <w:t xml:space="preserve"> International </w:t>
            </w:r>
            <w:r w:rsidR="00B41817">
              <w:rPr>
                <w:rFonts w:ascii="Times New Roman" w:eastAsia="Cambria" w:hAnsi="Times New Roman"/>
                <w:bCs/>
                <w:color w:val="000000" w:themeColor="text1"/>
                <w:sz w:val="24"/>
                <w:szCs w:val="24"/>
              </w:rPr>
              <w:t xml:space="preserve">Romance </w:t>
            </w:r>
            <w:r w:rsidR="0074670B">
              <w:rPr>
                <w:rFonts w:ascii="Times New Roman" w:eastAsia="Cambria" w:hAnsi="Times New Roman"/>
                <w:bCs/>
                <w:color w:val="000000" w:themeColor="text1"/>
                <w:sz w:val="24"/>
                <w:szCs w:val="24"/>
              </w:rPr>
              <w:t>Linguisti</w:t>
            </w:r>
            <w:r w:rsidR="00B41817">
              <w:rPr>
                <w:rFonts w:ascii="Times New Roman" w:eastAsia="Cambria" w:hAnsi="Times New Roman"/>
                <w:bCs/>
                <w:color w:val="000000" w:themeColor="text1"/>
                <w:sz w:val="24"/>
                <w:szCs w:val="24"/>
              </w:rPr>
              <w:t>cs and Philology</w:t>
            </w:r>
            <w:r w:rsidR="003F3050">
              <w:rPr>
                <w:rFonts w:ascii="Times New Roman" w:eastAsia="Cambria" w:hAnsi="Times New Roman"/>
                <w:bCs/>
                <w:color w:val="000000" w:themeColor="text1"/>
                <w:sz w:val="24"/>
                <w:szCs w:val="24"/>
              </w:rPr>
              <w:t xml:space="preserve"> Congress</w:t>
            </w:r>
            <w:r w:rsidR="00B41817">
              <w:rPr>
                <w:rFonts w:ascii="Times New Roman" w:eastAsia="Cambria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085DC5">
              <w:rPr>
                <w:rFonts w:ascii="Times New Roman" w:eastAsia="Cambria" w:hAnsi="Times New Roman"/>
                <w:bCs/>
                <w:color w:val="000000" w:themeColor="text1"/>
                <w:sz w:val="24"/>
                <w:szCs w:val="24"/>
              </w:rPr>
              <w:t xml:space="preserve"> Nancy, </w:t>
            </w:r>
            <w:r w:rsidR="0055338F">
              <w:rPr>
                <w:rFonts w:ascii="Times New Roman" w:eastAsia="Cambria" w:hAnsi="Times New Roman"/>
                <w:bCs/>
                <w:color w:val="000000" w:themeColor="text1"/>
                <w:sz w:val="24"/>
                <w:szCs w:val="24"/>
              </w:rPr>
              <w:t xml:space="preserve">gave </w:t>
            </w:r>
            <w:r w:rsidR="00B41817">
              <w:rPr>
                <w:rFonts w:ascii="Times New Roman" w:eastAsia="Cambria" w:hAnsi="Times New Roman"/>
                <w:bCs/>
                <w:color w:val="000000" w:themeColor="text1"/>
                <w:sz w:val="24"/>
                <w:szCs w:val="24"/>
              </w:rPr>
              <w:t>paper entitled</w:t>
            </w:r>
            <w:r w:rsidRPr="00085DC5">
              <w:rPr>
                <w:rFonts w:ascii="Times New Roman" w:eastAsia="Cambria" w:hAnsi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085DC5">
              <w:rPr>
                <w:rFonts w:ascii="Times New Roman" w:eastAsia="Cambria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Siciliano/toscano/spagnolo: contatto linguistico nelle tradizioni discorsive della Sicilia Vicereale.</w:t>
            </w:r>
          </w:p>
          <w:p w14:paraId="78A4033C" w14:textId="77777777" w:rsidR="000236EA" w:rsidRPr="00085DC5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0FFE1D93" w14:textId="3F918482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3F3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 </w:t>
            </w:r>
            <w:r w:rsidR="000328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May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2013 Con</w:t>
            </w:r>
            <w:r w:rsidR="00B41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ference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“I confini del testo letterario plurilingue”, </w:t>
            </w:r>
            <w:r w:rsidR="005533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gave </w:t>
            </w:r>
            <w:r w:rsidR="00B41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 entitled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085DC5">
              <w:rPr>
                <w:rFonts w:ascii="Times New Roman" w:eastAsia="Cambria" w:hAnsi="Times New Roman"/>
                <w:i/>
                <w:color w:val="000000" w:themeColor="text1"/>
                <w:sz w:val="24"/>
                <w:szCs w:val="24"/>
              </w:rPr>
              <w:t>Plurilinguismo al fronte: le novelle di guerra di De Roberto e la frantuma- zione dell’ideale unitaristico.</w:t>
            </w:r>
          </w:p>
          <w:p w14:paraId="471CFE39" w14:textId="77777777" w:rsidR="000236EA" w:rsidRPr="009F70B0" w:rsidRDefault="000236EA" w:rsidP="009F70B0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</w:p>
          <w:p w14:paraId="22C136FE" w14:textId="1B080EA0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2012 (18-20 </w:t>
            </w:r>
            <w:r w:rsidR="00003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June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2012, Helsinki) SILFI</w:t>
            </w:r>
            <w:r w:rsidR="00003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533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="00003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onference,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Dal manoscritto al web: canali e modalità di trasmissione dell’italiano. Tecniche, materiali e usi nella storia della lingua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533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gave </w:t>
            </w:r>
            <w:r w:rsidR="00003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 entitled: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Video-diari, video-opinioni, video-sfide: l’italiano dei giovanissimi su Youtube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1454DF1" w14:textId="77777777" w:rsidR="000236EA" w:rsidRPr="00085DC5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46AB6942" w14:textId="5F3DC704" w:rsidR="007432DE" w:rsidRPr="007432DE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2011 (14-15 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tob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</w:t>
            </w:r>
            <w:r w:rsidR="005533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unich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Ludwig Maximilians Universit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y)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Interna</w:t>
            </w:r>
            <w:r w:rsidR="009F7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ional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533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onference entitled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“Reperti di plurilinguismo nell’Italia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spagnola (</w:t>
            </w:r>
            <w:r w:rsidR="00CC4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sec.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XVI-XVII)</w:t>
            </w:r>
            <w:r w:rsidR="00CC4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”,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(M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unich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13-14 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tob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er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2011) </w:t>
            </w:r>
            <w:r w:rsidR="00CC4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gave 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 entitled: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Scritture e “interscritture” pratiche e burocratiche nella Sicilia spagnola</w:t>
            </w:r>
          </w:p>
          <w:p w14:paraId="38F1D973" w14:textId="77777777" w:rsidR="007432DE" w:rsidRPr="007432DE" w:rsidRDefault="007432DE" w:rsidP="007432DE">
            <w:pPr>
              <w:pStyle w:val="Paragrafoelenc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96776A7" w14:textId="4A5127BA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2011 (26-27-28 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temb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</w:t>
            </w:r>
            <w:r w:rsidR="00CC4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Aosta-Bard-T</w:t>
            </w:r>
            <w:r w:rsidR="00956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rin, XLV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Interna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ional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7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onference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of the Italian </w:t>
            </w:r>
            <w:r w:rsidR="0097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inguistics </w:t>
            </w:r>
            <w:r w:rsidR="0097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ociety </w:t>
            </w:r>
            <w:r w:rsidR="00956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SLI</w:t>
            </w:r>
            <w:r w:rsidR="00956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D6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B6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Language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</w:t>
            </w:r>
            <w:r w:rsidR="001B6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1B6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isten</w:t>
            </w:r>
            <w:r w:rsidR="001B6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1B6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D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 pre-unification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Itali</w:t>
            </w:r>
            <w:r w:rsidR="00CD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</w:t>
            </w:r>
            <w:r w:rsidR="0097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gave </w:t>
            </w:r>
            <w:r w:rsidR="00CD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 entitled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Siciliano e toscano nelle scritture pratiche e burocratiche preunitarie: interlingue, resistenze morfosintattiche e tratti evolutivi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ACBC3CE" w14:textId="77777777" w:rsidR="000236EA" w:rsidRPr="00104106" w:rsidRDefault="000236EA" w:rsidP="00104106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</w:p>
          <w:p w14:paraId="413FD057" w14:textId="085AA33D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2010 (5-7 </w:t>
            </w:r>
            <w:r w:rsidR="00CF0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tob</w:t>
            </w:r>
            <w:r w:rsidR="00CF0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2010, Napl</w:t>
            </w:r>
            <w:r w:rsidR="00CF0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XI SILFI</w:t>
            </w:r>
            <w:r w:rsidR="00CF0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7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="00CF0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onference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CF0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varia</w:t>
            </w:r>
            <w:r w:rsidR="00CF0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ion </w:t>
            </w:r>
            <w:r w:rsidR="00CF0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 I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talian</w:t>
            </w:r>
            <w:r w:rsidR="00CF0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its hi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stor</w:t>
            </w:r>
            <w:r w:rsidR="00CF0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</w:t>
            </w:r>
            <w:r w:rsidR="0097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Gave p</w:t>
            </w:r>
            <w:r w:rsidR="00CF0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aper entitled: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Scritture e culture nella Sicilia del Seicento: un’ipotesi di metodo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188D50C" w14:textId="77777777" w:rsidR="000236EA" w:rsidRPr="00085DC5" w:rsidRDefault="000236EA" w:rsidP="000236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</w:p>
          <w:p w14:paraId="4828741E" w14:textId="41B61976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2010 (25-30 </w:t>
            </w:r>
            <w:r w:rsidR="00CF0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June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2010, Sappada/Plodn (Bl) Interna</w:t>
            </w:r>
            <w:r w:rsidR="0097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ional Studi</w:t>
            </w:r>
            <w:r w:rsidR="00CF0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 Conference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Le nuove forme del dialetto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97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gave </w:t>
            </w:r>
            <w:r w:rsidR="00CF0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 entitled: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Modelli linguistici per giovanissimi, tra tv e youtube. Continuum italiano/dialetto e scelte espressive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90BBD5B" w14:textId="77777777" w:rsidR="000236EA" w:rsidRPr="00085DC5" w:rsidRDefault="000236EA" w:rsidP="000236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</w:p>
          <w:p w14:paraId="3B0990FB" w14:textId="77777777" w:rsidR="000236EA" w:rsidRPr="00085DC5" w:rsidRDefault="000236EA" w:rsidP="000236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</w:p>
          <w:p w14:paraId="52FB8CEC" w14:textId="1F32E8BD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2009 (15 </w:t>
            </w:r>
            <w:r w:rsidR="00E535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June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Universit</w:t>
            </w:r>
            <w:r w:rsidR="00E535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</w:t>
            </w:r>
            <w:r w:rsidR="00A711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 Milan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Sala Napoleonica</w:t>
            </w:r>
            <w:r w:rsidR="00A711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PRIN</w:t>
            </w:r>
            <w:r w:rsidR="00A711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7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="00A711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onference</w:t>
            </w:r>
            <w:r w:rsidR="007F7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L’italiano televisivo 1976-2006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</w:t>
            </w:r>
            <w:r w:rsidR="0097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gave </w:t>
            </w:r>
            <w:r w:rsidR="00A711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 entitled: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Stili e generi della neo-tv: il «discorso costruito» per ragazzi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FE53BC4" w14:textId="77777777" w:rsidR="000236EA" w:rsidRPr="00085DC5" w:rsidRDefault="000236EA" w:rsidP="000236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</w:p>
          <w:p w14:paraId="175A1467" w14:textId="3C11A30C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77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2008 (25-29 </w:t>
            </w:r>
            <w:r w:rsidR="00A711D0" w:rsidRPr="00477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June</w:t>
            </w:r>
            <w:r w:rsidRPr="00477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Sappada/Plodn), </w:t>
            </w:r>
            <w:r w:rsidR="00A711D0" w:rsidRPr="00477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International Studies Conference on </w:t>
            </w:r>
            <w:r w:rsidRPr="00477BC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Dialetto.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Uso, funzione, strutture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97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presented </w:t>
            </w:r>
            <w:r w:rsidR="00477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study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77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titl</w:t>
            </w:r>
            <w:r w:rsidR="00477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ed: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Dialetto, lingua e interlingua nella riproduzione narrativa di una quattordicenne di Licata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Marcato G. (</w:t>
            </w:r>
            <w:r w:rsidR="00290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2009,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Dialetto. Uso, funzione, strutture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Padova, Unipress.</w:t>
            </w:r>
          </w:p>
          <w:p w14:paraId="5BBCA6D0" w14:textId="77777777" w:rsidR="000236EA" w:rsidRPr="00085DC5" w:rsidRDefault="000236EA" w:rsidP="000236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</w:p>
          <w:p w14:paraId="75CD5EA6" w14:textId="3531937F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2008 (1-2 </w:t>
            </w:r>
            <w:r w:rsidR="00290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ebr</w:t>
            </w:r>
            <w:r w:rsidR="00290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="00290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ry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Viterbo, Universi</w:t>
            </w:r>
            <w:r w:rsidR="00290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ty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90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Tuscia), Con</w:t>
            </w:r>
            <w:r w:rsidR="00290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ference on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L’italiano televisivo. Metodologie di analisi a confronto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organ</w:t>
            </w:r>
            <w:r w:rsidR="009A39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ised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39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within the scope of the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PRIN </w:t>
            </w:r>
            <w:r w:rsidR="009A39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Project </w:t>
            </w:r>
            <w:r w:rsidR="00D978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Italian</w:t>
            </w:r>
            <w:r w:rsidR="00407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TV</w:t>
            </w:r>
            <w:r w:rsidR="00D978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(1976-2006), </w:t>
            </w:r>
            <w:r w:rsidR="00D978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paper on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La tv per bambini e ragazzi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E57D632" w14:textId="77777777" w:rsidR="000236EA" w:rsidRPr="00085DC5" w:rsidRDefault="000236EA" w:rsidP="000236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</w:p>
          <w:p w14:paraId="62B4FF16" w14:textId="106BCBD9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2007 (7 </w:t>
            </w:r>
            <w:r w:rsidR="00D978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ovemb</w:t>
            </w:r>
            <w:r w:rsidR="00D978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Bologna), Con</w:t>
            </w:r>
            <w:r w:rsidR="00D978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ference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“Com.PA” (Comunicazione e Pubblica amministrazione)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F20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presented </w:t>
            </w:r>
            <w:r w:rsidR="00D978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study entitled: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Bambino, tv, lettura e multimedialità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6A849C5F" w14:textId="77777777" w:rsidR="000236EA" w:rsidRPr="00085DC5" w:rsidRDefault="000236EA" w:rsidP="000236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</w:p>
          <w:p w14:paraId="54AAE7B3" w14:textId="53079463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2006 (2 </w:t>
            </w:r>
            <w:r w:rsidR="000B6C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July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Sappada), Interna</w:t>
            </w:r>
            <w:r w:rsidR="000B6C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ional</w:t>
            </w:r>
            <w:r w:rsidR="000B6C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F20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="000B6C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onference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B6C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Dialetto, memoria e Fantasia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F20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gave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talk</w:t>
            </w:r>
            <w:r w:rsidR="008C47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Le correzioni di Luigi Capuana e la progressiva sdialettizzazione delle novelle di De Roberto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6EAE74F8" w14:textId="77777777" w:rsidR="000236EA" w:rsidRPr="00085DC5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3B87AFC5" w14:textId="2DD54FFE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2006 (28 </w:t>
            </w:r>
            <w:r w:rsidR="008C47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pril, </w:t>
            </w:r>
            <w:r w:rsidR="008C47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Warsaw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Interna</w:t>
            </w:r>
            <w:r w:rsidR="008C47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ional Studi</w:t>
            </w:r>
            <w:r w:rsidR="008C47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es </w:t>
            </w:r>
            <w:r w:rsidR="00FF20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="008C47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onfer</w:t>
            </w:r>
            <w:r w:rsidR="00211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ence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11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La lingua italiana nella letteratura siciliana dall’Unità a oggi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F20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gave </w:t>
            </w:r>
            <w:r w:rsidR="00211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 entitled: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Questione della lingua e officina verista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5CA44EE" w14:textId="77777777" w:rsidR="000236EA" w:rsidRPr="00DB604E" w:rsidRDefault="000236EA" w:rsidP="00DB604E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</w:rPr>
            </w:pPr>
          </w:p>
          <w:p w14:paraId="5F6EE810" w14:textId="13A68B82" w:rsidR="00663CBD" w:rsidRPr="005E2DFA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2005 (18 </w:t>
            </w:r>
            <w:r w:rsidR="00211CAD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e</w:t>
            </w:r>
            <w:r w:rsidR="00211CAD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temb</w:t>
            </w:r>
            <w:r w:rsidR="00211CAD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er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, Pisa, Fac</w:t>
            </w:r>
            <w:r w:rsidR="00211CAD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u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lt</w:t>
            </w:r>
            <w:r w:rsidR="00211CAD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y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E97A53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of 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Letter</w:t>
            </w:r>
            <w:r w:rsidR="00E97A53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E97A53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and 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Provinc</w:t>
            </w:r>
            <w:r w:rsidR="00E97A53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e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E97A53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of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Pisa), </w:t>
            </w:r>
            <w:r w:rsidR="00E97A53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National </w:t>
            </w:r>
            <w:r w:rsidR="00FF20A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C</w:t>
            </w:r>
            <w:r w:rsidR="00E97A53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onference </w:t>
            </w:r>
            <w:r w:rsidRPr="005E2DF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Buone letture per belle scritture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promo</w:t>
            </w:r>
            <w:r w:rsidR="002F6F38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ted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2F6F38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by the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lastRenderedPageBreak/>
              <w:t>Master</w:t>
            </w:r>
            <w:r w:rsidR="002F6F38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in </w:t>
            </w:r>
            <w:r w:rsidR="003324D7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W</w:t>
            </w:r>
            <w:r w:rsidR="002F6F38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ritten and </w:t>
            </w:r>
            <w:r w:rsidR="003324D7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</w:t>
            </w:r>
            <w:r w:rsidR="002F6F38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rofessional 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Italian</w:t>
            </w:r>
            <w:r w:rsidR="002F6F38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,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Fac</w:t>
            </w:r>
            <w:r w:rsidR="005E2DFA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u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lt</w:t>
            </w:r>
            <w:r w:rsidR="005E2DFA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y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E2DFA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of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Letter</w:t>
            </w:r>
            <w:r w:rsidR="005E2DFA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</w:t>
            </w:r>
            <w:r w:rsid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,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Universit</w:t>
            </w:r>
            <w:r w:rsid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y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of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Pisa, </w:t>
            </w:r>
            <w:r w:rsidR="003324D7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presented </w:t>
            </w:r>
            <w:r w:rsidR="009253E4"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study entitled: </w:t>
            </w:r>
            <w:r w:rsidRPr="005E2DF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Scrivere all’università: ipotesi ed esperienze</w:t>
            </w:r>
            <w:r w:rsidRPr="005E2DF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14:paraId="56806ED6" w14:textId="77777777" w:rsidR="000236EA" w:rsidRPr="005E2DFA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14:paraId="3CC9A34D" w14:textId="1123878F" w:rsidR="00663CBD" w:rsidRPr="007F2DD8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2005 (3 </w:t>
            </w:r>
            <w:r w:rsidR="005E2DFA"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</w:t>
            </w:r>
            <w:r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ebr</w:t>
            </w:r>
            <w:r w:rsidR="005E2DFA"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u</w:t>
            </w:r>
            <w:r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a</w:t>
            </w:r>
            <w:r w:rsidR="005E2DFA"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ry</w:t>
            </w:r>
            <w:r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2005, Rom</w:t>
            </w:r>
            <w:r w:rsidR="003324D7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e</w:t>
            </w:r>
            <w:r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, Fac</w:t>
            </w:r>
            <w:r w:rsidR="005E2DFA"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u</w:t>
            </w:r>
            <w:r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lt</w:t>
            </w:r>
            <w:r w:rsidR="005E2DFA"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y</w:t>
            </w:r>
            <w:r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E2DFA"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of</w:t>
            </w:r>
            <w:r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Letter</w:t>
            </w:r>
            <w:r w:rsidR="005E2DFA"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s,</w:t>
            </w:r>
            <w:r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Universit</w:t>
            </w:r>
            <w:r w:rsidR="005E2DFA"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y</w:t>
            </w:r>
            <w:r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E2DFA"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of</w:t>
            </w:r>
            <w:r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RomaTre), </w:t>
            </w:r>
            <w:r w:rsidR="00282203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Conference </w:t>
            </w:r>
            <w:r w:rsid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Day</w:t>
            </w:r>
            <w:r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7F2DD8"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on </w:t>
            </w:r>
            <w:r w:rsidRPr="007F2DD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L’italiano in TV</w:t>
            </w:r>
            <w:r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3324D7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gave </w:t>
            </w:r>
            <w:r w:rsidR="005E2DFA"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paper on </w:t>
            </w:r>
            <w:r w:rsidRPr="007F2DD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Linguaggi televisivi per bambini e per ragazzi</w:t>
            </w:r>
            <w:r w:rsidRPr="007F2DD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14:paraId="77BE309F" w14:textId="77777777" w:rsidR="000236EA" w:rsidRPr="007F2DD8" w:rsidRDefault="000236EA" w:rsidP="000236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lang w:val="en-GB"/>
              </w:rPr>
            </w:pPr>
          </w:p>
          <w:p w14:paraId="1828FEA8" w14:textId="77777777" w:rsidR="000236EA" w:rsidRPr="007F2DD8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14:paraId="1E8A939F" w14:textId="02B1509F" w:rsidR="00663CBD" w:rsidRPr="00EA350A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A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2004 (22 </w:t>
            </w:r>
            <w:r w:rsidR="007F2DD8" w:rsidRPr="00EA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EA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ovemb</w:t>
            </w:r>
            <w:r w:rsidR="007F2DD8" w:rsidRPr="00EA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</w:t>
            </w:r>
            <w:r w:rsidRPr="00EA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Catania), </w:t>
            </w:r>
            <w:r w:rsidR="00EA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Conference </w:t>
            </w:r>
            <w:r w:rsidR="007F2DD8" w:rsidRPr="00EA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Day</w:t>
            </w:r>
            <w:r w:rsidR="00193001" w:rsidRPr="00EA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on </w:t>
            </w:r>
            <w:r w:rsidRPr="00EA350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La tv tra intrattenimento e processi educativi</w:t>
            </w:r>
            <w:r w:rsidRPr="00EA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324D7" w:rsidRPr="00EA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prese</w:t>
            </w:r>
            <w:r w:rsidR="00B82BD2" w:rsidRPr="00EA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nted </w:t>
            </w:r>
            <w:r w:rsidR="00193001" w:rsidRPr="00EA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study entitled:</w:t>
            </w:r>
            <w:r w:rsidRPr="00EA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350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Lingua, tv e processi educativi</w:t>
            </w:r>
            <w:r w:rsidRPr="00EA3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64CA9729" w14:textId="77777777" w:rsidR="000236EA" w:rsidRPr="00EA350A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454DFBA6" w14:textId="66E463F2" w:rsidR="00663CBD" w:rsidRPr="00AC7381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2003 (12 </w:t>
            </w:r>
            <w:r w:rsidR="00193001"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N</w:t>
            </w:r>
            <w:r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ovemb</w:t>
            </w:r>
            <w:r w:rsidR="00193001"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er</w:t>
            </w:r>
            <w:r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, Universit</w:t>
            </w:r>
            <w:r w:rsidR="00193001"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y</w:t>
            </w:r>
            <w:r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193001"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of</w:t>
            </w:r>
            <w:r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Salerno), Con</w:t>
            </w:r>
            <w:r w:rsidR="00193001"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ference on the</w:t>
            </w:r>
            <w:r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E.L.I.C.A.</w:t>
            </w:r>
            <w:r w:rsidR="00AC7381"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="00B82BD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</w:t>
            </w:r>
            <w:r w:rsidR="00193001"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roject</w:t>
            </w:r>
            <w:r w:rsidR="007811D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,</w:t>
            </w:r>
            <w:r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r w:rsidR="00AC7381"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Language education and knowledge for admission to </w:t>
            </w:r>
            <w:r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Universit</w:t>
            </w:r>
            <w:r w:rsidR="00AC7381"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y</w:t>
            </w:r>
            <w:r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), </w:t>
            </w:r>
            <w:r w:rsidR="00B82BD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presented </w:t>
            </w:r>
            <w:r w:rsidR="00AC7381"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study entitled:</w:t>
            </w:r>
            <w:r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AC738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COMPLINESS, Educazione linguistica e conoscenze per il percorso universitario</w:t>
            </w:r>
            <w:r w:rsidRPr="00AC738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14:paraId="22629B0C" w14:textId="77777777" w:rsidR="000236EA" w:rsidRPr="00AC7381" w:rsidRDefault="000236EA" w:rsidP="000236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lang w:val="en-GB"/>
              </w:rPr>
            </w:pPr>
          </w:p>
          <w:p w14:paraId="4B15E798" w14:textId="77777777" w:rsidR="000236EA" w:rsidRPr="00AC7381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14:paraId="5BBBF4AE" w14:textId="5B5C7DD0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70E7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2003 (8 </w:t>
            </w:r>
            <w:r w:rsidR="00676349" w:rsidRPr="00F70E7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N</w:t>
            </w:r>
            <w:r w:rsidRPr="00F70E7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ovemb</w:t>
            </w:r>
            <w:r w:rsidR="00676349" w:rsidRPr="00F70E7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er</w:t>
            </w:r>
            <w:r w:rsidRPr="00F70E7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, Universit</w:t>
            </w:r>
            <w:r w:rsidR="00676349" w:rsidRPr="00F70E7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y</w:t>
            </w:r>
            <w:r w:rsidRPr="00F70E7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676349" w:rsidRPr="00F70E7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of</w:t>
            </w:r>
            <w:r w:rsidRPr="00F70E7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Catania),</w:t>
            </w:r>
            <w:r w:rsidR="00676349" w:rsidRPr="00F70E7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6C772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Conference </w:t>
            </w:r>
            <w:r w:rsidR="00676349" w:rsidRPr="00F70E7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Day</w:t>
            </w:r>
            <w:r w:rsidR="006C772A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0C3959" w:rsidRPr="00F70E7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on Profession</w:t>
            </w:r>
            <w:r w:rsidR="00F70E76" w:rsidRPr="00F70E7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al writing, training</w:t>
            </w:r>
            <w:r w:rsidR="00A33603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,</w:t>
            </w:r>
            <w:r w:rsidR="00F70E76" w:rsidRPr="00F70E7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and teaching, </w:t>
            </w:r>
            <w:r w:rsidR="007811D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gave </w:t>
            </w:r>
            <w:r w:rsidR="00F70E76" w:rsidRPr="00F70E7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paper entitl</w:t>
            </w:r>
            <w:r w:rsidR="00F70E7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ed: </w:t>
            </w:r>
            <w:r w:rsidRPr="00F70E7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Scrittura e media.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Codici espressivi e stili di apprendimento per la didattica universitaria.</w:t>
            </w:r>
          </w:p>
          <w:p w14:paraId="794004C0" w14:textId="77777777" w:rsidR="000236EA" w:rsidRPr="00085DC5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54A6AE32" w14:textId="2748FF57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2003 (19-20 </w:t>
            </w:r>
            <w:r w:rsidR="00A33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A33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temb</w:t>
            </w:r>
            <w:r w:rsidR="00A33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2003, Siracusa-Catania), Con</w:t>
            </w:r>
            <w:r w:rsidR="00A33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ference on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 saperi della città. Colloquio internazionale di Storia urbana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781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presented </w:t>
            </w:r>
            <w:r w:rsidR="00A33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study entitled: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La lingua della città: pratiche scrittorie della Catania vicereale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B88DD5B" w14:textId="77777777" w:rsidR="000236EA" w:rsidRPr="00085DC5" w:rsidRDefault="000236EA" w:rsidP="000236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</w:p>
          <w:p w14:paraId="28032400" w14:textId="77777777" w:rsidR="000236EA" w:rsidRPr="00085DC5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19759F17" w14:textId="3F830C16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E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2000 (28 </w:t>
            </w:r>
            <w:r w:rsidR="00AE23F4" w:rsidRPr="00AE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June </w:t>
            </w:r>
            <w:r w:rsidRPr="00AE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 </w:t>
            </w:r>
            <w:r w:rsidR="00AE23F4" w:rsidRPr="00AE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</w:t>
            </w:r>
            <w:r w:rsidRPr="00AE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AE23F4" w:rsidRPr="00AE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ly </w:t>
            </w:r>
            <w:r w:rsidRPr="00AE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2000, Duisburg), VI S.I.L.F.I.</w:t>
            </w:r>
            <w:r w:rsidR="00AE23F4" w:rsidRPr="00AE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Co</w:t>
            </w:r>
            <w:r w:rsidR="00AE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nference on</w:t>
            </w:r>
            <w:r w:rsidRPr="00AE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Tradizione e innovazione. Linguistica e Filologia italiane alle soglie del nuovo millennio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62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presented </w:t>
            </w:r>
            <w:r w:rsidR="00AE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study</w:t>
            </w:r>
            <w:r w:rsidR="00AD7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entitled: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arabola sociostilistica di F. De Roberto tra la «Sorte» e le novelle di guerra: dall’ideale unitario alla realtà plurilingue</w:t>
            </w:r>
          </w:p>
          <w:p w14:paraId="2DE18A5B" w14:textId="77777777" w:rsidR="000236EA" w:rsidRPr="00085DC5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5064F08C" w14:textId="300DF741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1998 (15-17 </w:t>
            </w:r>
            <w:r w:rsidR="00AD7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tob</w:t>
            </w:r>
            <w:r w:rsidR="00AD7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1998, Catania), V S.I.L.F.I.</w:t>
            </w:r>
            <w:r w:rsidR="00AD7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Conference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62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presented </w:t>
            </w:r>
            <w:r w:rsidR="00AD7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study entitled: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Le «Cronachette» del notaio Li Testi (1621-1627) considerazioni di sociolinguistica retrospettiva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FC65F64" w14:textId="77777777" w:rsidR="000236EA" w:rsidRPr="00085DC5" w:rsidRDefault="000236EA" w:rsidP="000236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</w:p>
          <w:p w14:paraId="40859588" w14:textId="77777777" w:rsidR="000236EA" w:rsidRPr="00085DC5" w:rsidRDefault="000236EA" w:rsidP="000236EA">
            <w:pPr>
              <w:pStyle w:val="Paragrafoelenco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4B6D17BB" w14:textId="3C1A15EA" w:rsidR="00663CBD" w:rsidRPr="00085DC5" w:rsidRDefault="00663CBD" w:rsidP="00663CB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1995 (3-5 </w:t>
            </w:r>
            <w:r w:rsidR="00AD7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ovemb</w:t>
            </w:r>
            <w:r w:rsidR="00AD7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Malta), XXIX Interna</w:t>
            </w:r>
            <w:r w:rsidR="00AD7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ional S.L.I.</w:t>
            </w:r>
            <w:r w:rsidR="00AD7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Conference on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La «lingua d’Italia»: usi pubblici e istituzionali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62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presented </w:t>
            </w:r>
            <w:r w:rsidR="00AD74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study entitled: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Continuità formulare e integrazione morfosintattica nella lingua burocratica della Sicilia vicereale e borbonica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69741C0" w14:textId="77777777" w:rsidR="003A5CAE" w:rsidRPr="00085DC5" w:rsidRDefault="003A5CAE" w:rsidP="003A5CA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1347B06F" w14:textId="20C1E70D" w:rsidR="001E169F" w:rsidRPr="00085DC5" w:rsidRDefault="001E169F" w:rsidP="003A5CA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085D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PART</w:t>
            </w:r>
            <w:r w:rsidR="000806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I</w:t>
            </w:r>
            <w:r w:rsidRPr="00085D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CIPA</w:t>
            </w:r>
            <w:r w:rsidR="00912C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T</w:t>
            </w:r>
            <w:r w:rsidRPr="00085D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ION </w:t>
            </w:r>
            <w:r w:rsidR="00912C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IN PhDs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344"/>
              <w:gridCol w:w="80"/>
              <w:gridCol w:w="80"/>
              <w:gridCol w:w="95"/>
            </w:tblGrid>
            <w:tr w:rsidR="001E169F" w:rsidRPr="005A0B28" w14:paraId="3C5025F2" w14:textId="77777777" w:rsidTr="00212445">
              <w:trPr>
                <w:gridAfter w:val="1"/>
                <w:wAfter w:w="50" w:type="dxa"/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ADD384B" w14:textId="77777777" w:rsidR="001E169F" w:rsidRPr="00085DC5" w:rsidRDefault="001E169F" w:rsidP="003F1D8A">
                  <w:pPr>
                    <w:framePr w:vSpace="6" w:wrap="around" w:vAnchor="text" w:hAnchor="text" w:y="6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</w:p>
                <w:p w14:paraId="33C55D7A" w14:textId="77777777" w:rsidR="001E169F" w:rsidRPr="00085DC5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it-IT"/>
                    </w:rPr>
                  </w:pPr>
                </w:p>
              </w:tc>
              <w:tc>
                <w:tcPr>
                  <w:tcW w:w="9314" w:type="dxa"/>
                  <w:vAlign w:val="center"/>
                  <w:hideMark/>
                </w:tcPr>
                <w:p w14:paraId="5A439006" w14:textId="68AEA5A3" w:rsidR="00F94CE4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2009 Part</w:t>
                  </w:r>
                  <w:r w:rsidR="00EB704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</w:t>
                  </w: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cipa</w:t>
                  </w:r>
                  <w:r w:rsidR="0004410B"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</w:t>
                  </w: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ion</w:t>
                  </w:r>
                  <w:r w:rsidR="0004410B"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in the</w:t>
                  </w: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04410B"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Faculty </w:t>
                  </w: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Colleg</w:t>
                  </w:r>
                  <w:r w:rsidR="0004410B"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e</w:t>
                  </w: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CD6512"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of PhD </w:t>
                  </w: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in "</w:t>
                  </w:r>
                  <w:r w:rsidR="00CD6512"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M</w:t>
                  </w:r>
                  <w:r w:rsidR="00EB704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O</w:t>
                  </w:r>
                  <w:r w:rsidR="00CD6512"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DERN PH</w:t>
                  </w: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ILOLOG</w:t>
                  </w:r>
                  <w:r w:rsidR="00CD6512"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Y”</w:t>
                  </w:r>
                  <w:r w:rsidR="00730DC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, </w:t>
                  </w: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propo</w:t>
                  </w:r>
                  <w:r w:rsidR="005A0B28"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nent</w:t>
                  </w:r>
                  <w:r w:rsidR="009F00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5A0B28"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University</w:t>
                  </w: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Universit</w:t>
                  </w:r>
                  <w:r w:rsidR="005A0B28"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5A0B28"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of </w:t>
                  </w: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CATANIA</w:t>
                  </w:r>
                  <w:r w:rsidR="00730DC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,</w:t>
                  </w: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A</w:t>
                  </w: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cademic</w:t>
                  </w:r>
                  <w:r w:rsid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year</w:t>
                  </w:r>
                  <w:r w:rsidR="002E4BA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starting</w:t>
                  </w: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2009 - C</w:t>
                  </w:r>
                  <w:r w:rsidR="001222A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cl</w:t>
                  </w:r>
                  <w:r w:rsidR="001222A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e</w:t>
                  </w: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XX</w:t>
                  </w:r>
                  <w:r w:rsidR="00F94CE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V</w:t>
                  </w: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F94CE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–</w:t>
                  </w:r>
                </w:p>
                <w:p w14:paraId="359FEF0E" w14:textId="041191DD" w:rsidR="001E169F" w:rsidRPr="005A0B28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Durat</w:t>
                  </w:r>
                  <w:r w:rsidR="0045439A"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ion</w:t>
                  </w: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: 3 </w:t>
                  </w:r>
                  <w:r w:rsidR="0045439A"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years</w:t>
                  </w:r>
                  <w:r w:rsidRPr="005A0B2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3A2CED7" w14:textId="77777777" w:rsidR="001E169F" w:rsidRPr="005A0B28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21" w:type="dxa"/>
                  <w:vAlign w:val="center"/>
                  <w:hideMark/>
                </w:tcPr>
                <w:p w14:paraId="27E5F762" w14:textId="77777777" w:rsidR="001E169F" w:rsidRPr="005A0B28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</w:tr>
            <w:tr w:rsidR="001E169F" w:rsidRPr="00760248" w14:paraId="33FD087E" w14:textId="77777777" w:rsidTr="0021244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69CC895B" w14:textId="77777777" w:rsidR="001E169F" w:rsidRPr="005A0B28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9314" w:type="dxa"/>
                  <w:vAlign w:val="center"/>
                  <w:hideMark/>
                </w:tcPr>
                <w:p w14:paraId="7E5668BE" w14:textId="18AF1C4F" w:rsidR="00760248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  <w:r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2010 Part</w:t>
                  </w:r>
                  <w:r w:rsid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</w:t>
                  </w:r>
                  <w:r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cipa</w:t>
                  </w:r>
                  <w:r w:rsidR="00F94CE4"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</w:t>
                  </w:r>
                  <w:r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ion</w:t>
                  </w:r>
                  <w:r w:rsidR="00F94CE4"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in the</w:t>
                  </w:r>
                  <w:r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F94CE4"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Faculty </w:t>
                  </w:r>
                  <w:r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Colleg</w:t>
                  </w:r>
                  <w:r w:rsidR="00F94CE4"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e of PhD</w:t>
                  </w:r>
                  <w:r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in "MODERN</w:t>
                  </w:r>
                  <w:r w:rsidR="00F94CE4"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PHILOLOGY</w:t>
                  </w:r>
                  <w:r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", proponent</w:t>
                  </w:r>
                  <w:r w:rsidR="00760248"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University</w:t>
                  </w:r>
                  <w:r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Universit</w:t>
                  </w:r>
                  <w:r w:rsidR="00760248"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y </w:t>
                  </w:r>
                  <w:r w:rsid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of </w:t>
                  </w:r>
                  <w:r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CATANIA Academic</w:t>
                  </w:r>
                  <w:r w:rsid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year</w:t>
                  </w:r>
                  <w:r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starting</w:t>
                  </w:r>
                  <w:r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2010 - C</w:t>
                  </w:r>
                  <w:r w:rsid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cl</w:t>
                  </w:r>
                  <w:r w:rsid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e</w:t>
                  </w:r>
                  <w:r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XXVI</w:t>
                  </w:r>
                </w:p>
                <w:p w14:paraId="66BE5D18" w14:textId="65D89D87" w:rsidR="001E169F" w:rsidRPr="00760248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  <w:r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Durat</w:t>
                  </w:r>
                  <w:r w:rsid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ion</w:t>
                  </w:r>
                  <w:r w:rsidRP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: 3 </w:t>
                  </w:r>
                  <w:r w:rsidR="007602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years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0065748" w14:textId="77777777" w:rsidR="001E169F" w:rsidRPr="00760248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E4F3EC4" w14:textId="77777777" w:rsidR="001E169F" w:rsidRPr="00760248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127EEB2" w14:textId="77777777" w:rsidR="001E169F" w:rsidRPr="00760248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</w:tr>
            <w:tr w:rsidR="001E169F" w:rsidRPr="00B4379E" w14:paraId="34AD998F" w14:textId="77777777" w:rsidTr="0021244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D3B9DD9" w14:textId="77777777" w:rsidR="001E169F" w:rsidRPr="00760248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9314" w:type="dxa"/>
                  <w:vAlign w:val="center"/>
                  <w:hideMark/>
                </w:tcPr>
                <w:p w14:paraId="598D313B" w14:textId="3CF20E78" w:rsidR="004C6274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  <w:r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2012 Part</w:t>
                  </w:r>
                  <w:r w:rsidR="002156CE"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</w:t>
                  </w:r>
                  <w:r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cipa</w:t>
                  </w:r>
                  <w:r w:rsidR="002156CE"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</w:t>
                  </w:r>
                  <w:r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ion </w:t>
                  </w:r>
                  <w:r w:rsidR="002156CE"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in the Faculty </w:t>
                  </w:r>
                  <w:r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Colleg</w:t>
                  </w:r>
                  <w:r w:rsidR="002156CE"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e of </w:t>
                  </w:r>
                  <w:r w:rsidR="00DF629F"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PhD</w:t>
                  </w:r>
                  <w:r w:rsidR="002156CE"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in "</w:t>
                  </w:r>
                  <w:r w:rsidR="002156CE"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MODERN PH</w:t>
                  </w:r>
                  <w:r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ILOLOG</w:t>
                  </w:r>
                  <w:r w:rsidR="002156CE"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Y </w:t>
                  </w:r>
                  <w:r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", proponent</w:t>
                  </w:r>
                  <w:r w:rsidR="004518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University</w:t>
                  </w:r>
                  <w:r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</w:t>
                  </w:r>
                  <w:r w:rsidR="000B07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Universit</w:t>
                  </w:r>
                  <w:r w:rsidR="00B4379E"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of </w:t>
                  </w:r>
                  <w:r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CATANIA Academic</w:t>
                  </w:r>
                  <w:r w:rsidR="004518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year starting</w:t>
                  </w:r>
                  <w:r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2012 - C</w:t>
                  </w:r>
                  <w:r w:rsidR="004518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cl</w:t>
                  </w:r>
                  <w:r w:rsidR="004518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e</w:t>
                  </w:r>
                  <w:r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XXVIII</w:t>
                  </w:r>
                </w:p>
                <w:p w14:paraId="432339AA" w14:textId="476DC78C" w:rsidR="001E169F" w:rsidRPr="00B4379E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  <w:r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- Durat</w:t>
                  </w:r>
                  <w:r w:rsidR="00760248"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ion</w:t>
                  </w:r>
                  <w:r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: 3 </w:t>
                  </w:r>
                  <w:r w:rsidR="00760248" w:rsidRPr="00B4379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years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9681290" w14:textId="77777777" w:rsidR="001E169F" w:rsidRPr="00B4379E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89CF60D" w14:textId="77777777" w:rsidR="001E169F" w:rsidRPr="00B4379E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8984575" w14:textId="77777777" w:rsidR="001E169F" w:rsidRPr="00B4379E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</w:tr>
            <w:tr w:rsidR="001E169F" w:rsidRPr="003F1D8A" w14:paraId="3CFA971F" w14:textId="77777777" w:rsidTr="0021244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2E8C6B0" w14:textId="77777777" w:rsidR="001E169F" w:rsidRPr="00B4379E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9314" w:type="dxa"/>
                  <w:vAlign w:val="center"/>
                  <w:hideMark/>
                </w:tcPr>
                <w:p w14:paraId="371B0935" w14:textId="36B8A585" w:rsidR="001E169F" w:rsidRPr="002742D4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  <w:r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2013 Part</w:t>
                  </w:r>
                  <w:r w:rsidR="004C6274"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</w:t>
                  </w:r>
                  <w:r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cipa</w:t>
                  </w:r>
                  <w:r w:rsidR="004C6274"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</w:t>
                  </w:r>
                  <w:r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ion </w:t>
                  </w:r>
                  <w:r w:rsidR="004C6274"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in the Faculty </w:t>
                  </w:r>
                  <w:r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Colleg</w:t>
                  </w:r>
                  <w:r w:rsidR="004C6274"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e</w:t>
                  </w:r>
                  <w:r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457685"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of PhD </w:t>
                  </w:r>
                  <w:r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in "L</w:t>
                  </w:r>
                  <w:r w:rsidR="003123B9"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</w:t>
                  </w:r>
                  <w:r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TERAR</w:t>
                  </w:r>
                  <w:r w:rsidR="003123B9"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, </w:t>
                  </w:r>
                  <w:r w:rsidR="003123B9"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PH</w:t>
                  </w:r>
                  <w:r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ILOLOGIC</w:t>
                  </w:r>
                  <w:r w:rsidR="003123B9"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AL</w:t>
                  </w:r>
                  <w:r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3123B9"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and </w:t>
                  </w:r>
                  <w:r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LINGUISTIC</w:t>
                  </w:r>
                  <w:r w:rsidR="003123B9"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STUDIES</w:t>
                  </w:r>
                  <w:r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", proponent</w:t>
                  </w:r>
                  <w:r w:rsidR="003123B9"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University</w:t>
                  </w:r>
                  <w:r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Universit</w:t>
                  </w:r>
                  <w:r w:rsidR="002742D4"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of </w:t>
                  </w:r>
                  <w:r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PALERMO A</w:t>
                  </w:r>
                  <w:r w:rsid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cademic year starting</w:t>
                  </w:r>
                  <w:r w:rsidR="007A18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: </w:t>
                  </w:r>
                  <w:r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2013 - C</w:t>
                  </w:r>
                  <w:r w:rsidR="007A18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cl</w:t>
                  </w:r>
                  <w:r w:rsidR="007A18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e</w:t>
                  </w:r>
                  <w:r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XXIX - Durat</w:t>
                  </w:r>
                  <w:r w:rsidR="007A18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ion</w:t>
                  </w:r>
                  <w:r w:rsidRPr="002742D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: 3 </w:t>
                  </w:r>
                  <w:r w:rsidR="007A18A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years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33D03BC" w14:textId="77777777" w:rsidR="001E169F" w:rsidRPr="002742D4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6C506BB" w14:textId="77777777" w:rsidR="001E169F" w:rsidRPr="002742D4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FA0200D" w14:textId="77777777" w:rsidR="001E169F" w:rsidRPr="002742D4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</w:tr>
            <w:tr w:rsidR="001E169F" w:rsidRPr="003F1D8A" w14:paraId="2455DD5B" w14:textId="77777777" w:rsidTr="0021244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4845899" w14:textId="77777777" w:rsidR="001E169F" w:rsidRPr="002742D4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9314" w:type="dxa"/>
                  <w:vAlign w:val="center"/>
                  <w:hideMark/>
                </w:tcPr>
                <w:p w14:paraId="1447EBB5" w14:textId="6849A054" w:rsidR="001E169F" w:rsidRPr="003420E6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2014 Part</w:t>
                  </w:r>
                  <w:r w:rsidR="007A18A2"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cipa</w:t>
                  </w:r>
                  <w:r w:rsidR="007A18A2"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ion </w:t>
                  </w:r>
                  <w:r w:rsidR="00A12F89"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in the Faculty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Colleg</w:t>
                  </w:r>
                  <w:r w:rsidR="00A12F89"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e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325806"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of PhD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in "L</w:t>
                  </w:r>
                  <w:r w:rsidR="00325806"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TERAR</w:t>
                  </w:r>
                  <w:r w:rsidR="00325806"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, </w:t>
                  </w:r>
                  <w:r w:rsidR="00325806"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PH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ILOLOGIC</w:t>
                  </w:r>
                  <w:r w:rsidR="006F624C"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AL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-LINGUISTIC</w:t>
                  </w:r>
                  <w:r w:rsidR="003420E6"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6F624C"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and HI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STORIC</w:t>
                  </w:r>
                  <w:r w:rsidR="006F624C"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AL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-CULTURAL</w:t>
                  </w:r>
                  <w:r w:rsidR="006F624C"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STUDIES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", proponent</w:t>
                  </w:r>
                  <w:r w:rsidR="003420E6"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University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Universit</w:t>
                  </w:r>
                  <w:r w:rsidR="003420E6"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5935F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of 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PALERMO Academic</w:t>
                  </w:r>
                  <w:r w:rsid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year starting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2014</w:t>
                  </w:r>
                  <w:r w:rsidR="009E0D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-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15 - C</w:t>
                  </w:r>
                  <w:r w:rsidR="002E5E0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cl</w:t>
                  </w:r>
                  <w:r w:rsidR="002E5E0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e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XXX - Durat</w:t>
                  </w:r>
                  <w:r w:rsidR="002E5E0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ion</w:t>
                  </w:r>
                  <w:r w:rsidRPr="00342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: 3 </w:t>
                  </w:r>
                  <w:r w:rsidR="002E5E0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years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62A37A0" w14:textId="77777777" w:rsidR="001E169F" w:rsidRPr="003420E6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CA4C9CB" w14:textId="77777777" w:rsidR="001E169F" w:rsidRPr="003420E6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8DE5454" w14:textId="77777777" w:rsidR="001E169F" w:rsidRPr="003420E6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</w:tr>
            <w:tr w:rsidR="001E169F" w:rsidRPr="003F1D8A" w14:paraId="6C2665B6" w14:textId="77777777" w:rsidTr="0021244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D19A070" w14:textId="77777777" w:rsidR="001E169F" w:rsidRPr="003420E6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9314" w:type="dxa"/>
                  <w:vAlign w:val="center"/>
                  <w:hideMark/>
                </w:tcPr>
                <w:p w14:paraId="2B2C9AE4" w14:textId="5A7E9B58" w:rsidR="001E169F" w:rsidRPr="00B44BAA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2015 Part</w:t>
                  </w:r>
                  <w:r w:rsidR="005935FE"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cipa</w:t>
                  </w:r>
                  <w:r w:rsidR="005935FE"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ion </w:t>
                  </w:r>
                  <w:r w:rsidR="005935FE"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in the Faculty College of PhD 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in "L</w:t>
                  </w:r>
                  <w:r w:rsidR="0086500A"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TERAR</w:t>
                  </w:r>
                  <w:r w:rsidR="0086500A"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, </w:t>
                  </w:r>
                  <w:r w:rsidR="0086500A"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PH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ILOLOGI</w:t>
                  </w:r>
                  <w:r w:rsidR="0086500A"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CAL</w:t>
                  </w:r>
                  <w:r w:rsidR="00B44BAA"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-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LINGUISTIC</w:t>
                  </w:r>
                  <w:r w:rsidR="00B44BAA"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and HIS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TORIC</w:t>
                  </w:r>
                  <w:r w:rsidR="00B44BAA"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AL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-CULTURAL</w:t>
                  </w:r>
                  <w:r w:rsidR="00B44BAA"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STUDIES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", proponent</w:t>
                  </w:r>
                  <w:r w:rsidR="00B44BAA"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University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Universit</w:t>
                  </w:r>
                  <w:r w:rsidR="00B44BAA"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of</w:t>
                  </w:r>
                  <w:r w:rsidR="00AE0C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PALERMO,</w:t>
                  </w:r>
                  <w:r w:rsidR="000E671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Academic</w:t>
                  </w:r>
                  <w:r w:rsidR="00AE0C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year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AE0C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starting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2015</w:t>
                  </w:r>
                  <w:r w:rsidR="009E0D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-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16 - C</w:t>
                  </w:r>
                  <w:r w:rsidR="00AE0C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cl</w:t>
                  </w:r>
                  <w:r w:rsidR="00AE0CF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e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XXXI - Durat</w:t>
                  </w:r>
                  <w:r w:rsidR="00016AF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ion</w:t>
                  </w:r>
                  <w:r w:rsidRPr="00B44B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: 3 </w:t>
                  </w:r>
                  <w:r w:rsidR="00016AF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years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93EEB20" w14:textId="77777777" w:rsidR="001E169F" w:rsidRPr="00B44BAA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DCF23B6" w14:textId="77777777" w:rsidR="001E169F" w:rsidRPr="00B44BAA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E99C4F8" w14:textId="77777777" w:rsidR="001E169F" w:rsidRPr="00B44BAA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</w:tr>
            <w:tr w:rsidR="001E169F" w:rsidRPr="003F1D8A" w14:paraId="261FAA24" w14:textId="77777777" w:rsidTr="0021244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818EEA1" w14:textId="77777777" w:rsidR="001E169F" w:rsidRPr="00B44BAA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9314" w:type="dxa"/>
                  <w:vAlign w:val="center"/>
                  <w:hideMark/>
                </w:tcPr>
                <w:p w14:paraId="0F87658A" w14:textId="7F5A2600" w:rsidR="001E169F" w:rsidRPr="00CF468F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  <w:r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2016 Part</w:t>
                  </w:r>
                  <w:r w:rsidR="00016AFC"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</w:t>
                  </w:r>
                  <w:r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cipa</w:t>
                  </w:r>
                  <w:r w:rsidR="00016AFC"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</w:t>
                  </w:r>
                  <w:r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ion </w:t>
                  </w:r>
                  <w:r w:rsidR="00016AFC"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in the Faculty College of PhD</w:t>
                  </w:r>
                  <w:r w:rsidR="0073644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in "L</w:t>
                  </w:r>
                  <w:r w:rsidR="00C20EB4"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</w:t>
                  </w:r>
                  <w:r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TERAR</w:t>
                  </w:r>
                  <w:r w:rsidR="00C20EB4"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, </w:t>
                  </w:r>
                  <w:r w:rsidR="00C20EB4"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PH</w:t>
                  </w:r>
                  <w:r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ILOLOGIC</w:t>
                  </w:r>
                  <w:r w:rsidR="00C20EB4"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AL</w:t>
                  </w:r>
                  <w:r w:rsidR="00CF468F"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-</w:t>
                  </w:r>
                  <w:r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LINGUISTIC</w:t>
                  </w:r>
                  <w:r w:rsidR="00CF468F"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and HI</w:t>
                  </w:r>
                  <w:r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STORIC</w:t>
                  </w:r>
                  <w:r w:rsidR="00CF468F"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AL</w:t>
                  </w:r>
                  <w:r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-CULTURAL</w:t>
                  </w:r>
                  <w:r w:rsidR="00CF468F"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STUDIES</w:t>
                  </w:r>
                  <w:r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", proponent</w:t>
                  </w:r>
                  <w:r w:rsidR="00CF468F"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University</w:t>
                  </w:r>
                  <w:r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Universit</w:t>
                  </w:r>
                  <w:r w:rsidR="0073644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y of </w:t>
                  </w:r>
                  <w:r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PALERMO</w:t>
                  </w:r>
                  <w:r w:rsidR="0073644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Academic</w:t>
                  </w:r>
                  <w:r w:rsidR="0073644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year starting</w:t>
                  </w:r>
                  <w:r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2016</w:t>
                  </w:r>
                  <w:r w:rsidR="009E0D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-</w:t>
                  </w:r>
                  <w:r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17 - C</w:t>
                  </w:r>
                  <w:r w:rsidR="0073644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cl</w:t>
                  </w:r>
                  <w:r w:rsidR="0073644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e</w:t>
                  </w:r>
                  <w:r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XXXII - Durat</w:t>
                  </w:r>
                  <w:r w:rsidR="0073644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ion</w:t>
                  </w:r>
                  <w:r w:rsidRPr="00CF468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: 3 </w:t>
                  </w:r>
                  <w:r w:rsidR="0073644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years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84F2ACF" w14:textId="77777777" w:rsidR="001E169F" w:rsidRPr="00CF468F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02A3292" w14:textId="77777777" w:rsidR="001E169F" w:rsidRPr="00CF468F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DE2F00B" w14:textId="77777777" w:rsidR="001E169F" w:rsidRPr="00CF468F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</w:tr>
            <w:tr w:rsidR="001E169F" w:rsidRPr="00DB516D" w14:paraId="7BCE088D" w14:textId="77777777" w:rsidTr="0021244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27CF003F" w14:textId="77777777" w:rsidR="001E169F" w:rsidRPr="00CF468F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9314" w:type="dxa"/>
                  <w:vAlign w:val="center"/>
                  <w:hideMark/>
                </w:tcPr>
                <w:p w14:paraId="7F642715" w14:textId="77777777" w:rsidR="00B319ED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  <w:r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2017 Part</w:t>
                  </w:r>
                  <w:r w:rsidR="0073644F"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</w:t>
                  </w:r>
                  <w:r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cipa</w:t>
                  </w:r>
                  <w:r w:rsidR="0073644F"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</w:t>
                  </w:r>
                  <w:r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ion </w:t>
                  </w:r>
                  <w:r w:rsidR="0073644F"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in the Faculty College of PhD</w:t>
                  </w:r>
                  <w:r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in "INTERPRETA</w:t>
                  </w:r>
                  <w:r w:rsidR="007574CA"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</w:t>
                  </w:r>
                  <w:r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ION</w:t>
                  </w:r>
                  <w:r w:rsidR="007574CA"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SCIENCES</w:t>
                  </w:r>
                  <w:r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",</w:t>
                  </w:r>
                  <w:r w:rsidR="00DB1C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proponent</w:t>
                  </w:r>
                  <w:r w:rsidR="00DB1C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University</w:t>
                  </w:r>
                  <w:r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Universit</w:t>
                  </w:r>
                  <w:r w:rsidR="00DB516D"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y of </w:t>
                  </w:r>
                  <w:r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CATANIA Academic</w:t>
                  </w:r>
                  <w:r w:rsidR="00DB1C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year starting</w:t>
                  </w:r>
                  <w:r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2017/18 - C</w:t>
                  </w:r>
                  <w:r w:rsidR="00DB1C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cl</w:t>
                  </w:r>
                  <w:r w:rsidR="00DB1C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e</w:t>
                  </w:r>
                  <w:r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: </w:t>
                  </w:r>
                </w:p>
                <w:p w14:paraId="4B492A35" w14:textId="4BBCF8AB" w:rsidR="001E169F" w:rsidRPr="00DB516D" w:rsidRDefault="00B319ED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D</w:t>
                  </w:r>
                  <w:r w:rsidR="001E169F"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urat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ion</w:t>
                  </w:r>
                  <w:r w:rsidR="001E169F" w:rsidRPr="00DB51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: 3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years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0E50B5E" w14:textId="77777777" w:rsidR="001E169F" w:rsidRPr="00DB516D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DF2065D" w14:textId="77777777" w:rsidR="001E169F" w:rsidRPr="00DB516D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8EB093B" w14:textId="77777777" w:rsidR="001E169F" w:rsidRPr="00DB516D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</w:tr>
            <w:tr w:rsidR="001E169F" w:rsidRPr="00FB6237" w14:paraId="326FC982" w14:textId="77777777" w:rsidTr="0021244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2A2B0D8C" w14:textId="77777777" w:rsidR="001E169F" w:rsidRPr="00DB516D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9314" w:type="dxa"/>
                  <w:vAlign w:val="center"/>
                  <w:hideMark/>
                </w:tcPr>
                <w:p w14:paraId="58125173" w14:textId="42E2AFCB" w:rsidR="00F56F91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  <w:r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2018 Part</w:t>
                  </w:r>
                  <w:r w:rsidR="00B319ED"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</w:t>
                  </w:r>
                  <w:r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cipa</w:t>
                  </w:r>
                  <w:r w:rsidR="00B319ED"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</w:t>
                  </w:r>
                  <w:r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ion </w:t>
                  </w:r>
                  <w:r w:rsidR="00D32222"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in the Faculty College of PhD</w:t>
                  </w:r>
                  <w:r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in: "</w:t>
                  </w:r>
                  <w:r w:rsidR="00D32222"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</w:t>
                  </w:r>
                  <w:r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NTERPRETA</w:t>
                  </w:r>
                  <w:r w:rsidR="00D32222"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</w:t>
                  </w:r>
                  <w:r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ION</w:t>
                  </w:r>
                  <w:r w:rsidR="00D32222"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SCIE</w:t>
                  </w:r>
                  <w:r w:rsidR="00FB6237"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NCES</w:t>
                  </w:r>
                  <w:r w:rsidR="00F56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”</w:t>
                  </w:r>
                  <w:r w:rsidR="00FB6237"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,</w:t>
                  </w:r>
                  <w:r w:rsidR="00DF6D4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proponent</w:t>
                  </w:r>
                  <w:r w:rsidR="00DF6D4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F56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University</w:t>
                  </w:r>
                  <w:r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</w:t>
                  </w:r>
                  <w:r w:rsidR="00CD712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Universit</w:t>
                  </w:r>
                  <w:r w:rsid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FB6237"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of </w:t>
                  </w:r>
                  <w:r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CATANIA Academic</w:t>
                  </w:r>
                  <w:r w:rsidR="00F56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year starting</w:t>
                  </w:r>
                  <w:r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2018</w:t>
                  </w:r>
                  <w:r w:rsidR="009E0D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-</w:t>
                  </w:r>
                  <w:r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19 - C</w:t>
                  </w:r>
                  <w:r w:rsidR="00F56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cl</w:t>
                  </w:r>
                  <w:r w:rsidR="00F56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e</w:t>
                  </w:r>
                  <w:r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: - </w:t>
                  </w:r>
                </w:p>
                <w:p w14:paraId="50B3854E" w14:textId="7B01F6EE" w:rsidR="001E169F" w:rsidRPr="00FB6237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  <w:r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Durat</w:t>
                  </w:r>
                  <w:r w:rsidR="00F56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ion</w:t>
                  </w:r>
                  <w:r w:rsidRPr="00FB623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: 3 </w:t>
                  </w:r>
                  <w:r w:rsidR="00F56F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years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20DEC30" w14:textId="77777777" w:rsidR="001E169F" w:rsidRPr="00FB6237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B2AA1AA" w14:textId="77777777" w:rsidR="001E169F" w:rsidRPr="00FB6237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D88C162" w14:textId="77777777" w:rsidR="001E169F" w:rsidRPr="00FB6237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</w:tr>
            <w:tr w:rsidR="001E169F" w:rsidRPr="004B5DEA" w14:paraId="1F00A48D" w14:textId="77777777" w:rsidTr="0021244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5925247" w14:textId="77777777" w:rsidR="001E169F" w:rsidRPr="00FB6237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9314" w:type="dxa"/>
                  <w:vAlign w:val="center"/>
                  <w:hideMark/>
                </w:tcPr>
                <w:p w14:paraId="6EA1B24F" w14:textId="0AD5E18A" w:rsidR="004B5DEA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  <w:r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2019 Part</w:t>
                  </w:r>
                  <w:r w:rsidR="00F56F91"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</w:t>
                  </w:r>
                  <w:r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cipa</w:t>
                  </w:r>
                  <w:r w:rsidR="00F56F91"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</w:t>
                  </w:r>
                  <w:r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ion</w:t>
                  </w:r>
                  <w:r w:rsidR="00F56F91"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in the</w:t>
                  </w:r>
                  <w:r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F56F91"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Faculty College of PhD</w:t>
                  </w:r>
                  <w:r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in: "INTERPRETA</w:t>
                  </w:r>
                  <w:r w:rsidR="00F56F91"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</w:t>
                  </w:r>
                  <w:r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ION</w:t>
                  </w:r>
                  <w:r w:rsidR="00F56F91"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SCIENCES</w:t>
                  </w:r>
                  <w:r w:rsidR="004B5DEA"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”</w:t>
                  </w:r>
                  <w:r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", </w:t>
                  </w:r>
                  <w:r w:rsidR="00DF629F"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proponent</w:t>
                  </w:r>
                  <w:r w:rsidR="004B5DEA"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University</w:t>
                  </w:r>
                  <w:r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</w:t>
                  </w:r>
                  <w:r w:rsidR="00CD712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Universit</w:t>
                  </w:r>
                  <w:r w:rsidR="004B5DEA"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y of </w:t>
                  </w:r>
                  <w:r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CATANIA, Academic</w:t>
                  </w:r>
                  <w:r w:rsid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year starting</w:t>
                  </w:r>
                  <w:r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2019</w:t>
                  </w:r>
                  <w:r w:rsidR="009E0D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-</w:t>
                  </w:r>
                  <w:r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20 - </w:t>
                  </w:r>
                  <w:r w:rsid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Cy</w:t>
                  </w:r>
                  <w:r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cl</w:t>
                  </w:r>
                  <w:r w:rsid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e</w:t>
                  </w:r>
                  <w:r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: - </w:t>
                  </w:r>
                </w:p>
                <w:p w14:paraId="596B1D4C" w14:textId="6F217E36" w:rsidR="001E169F" w:rsidRPr="004B5DEA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  <w:r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Durat</w:t>
                  </w:r>
                  <w:r w:rsid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ion</w:t>
                  </w:r>
                  <w:r w:rsidRP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: 3 </w:t>
                  </w:r>
                  <w:r w:rsidR="004B5DE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years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D4FCC97" w14:textId="77777777" w:rsidR="001E169F" w:rsidRPr="004B5DEA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968B0D7" w14:textId="77777777" w:rsidR="001E169F" w:rsidRPr="004B5DEA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0552F34" w14:textId="77777777" w:rsidR="001E169F" w:rsidRPr="004B5DEA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</w:tr>
            <w:tr w:rsidR="001E169F" w:rsidRPr="003F1D8A" w14:paraId="2EE0123F" w14:textId="77777777" w:rsidTr="0021244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6B573B6" w14:textId="77777777" w:rsidR="001E169F" w:rsidRPr="004B5DEA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9314" w:type="dxa"/>
                  <w:vAlign w:val="center"/>
                  <w:hideMark/>
                </w:tcPr>
                <w:p w14:paraId="5DD410A1" w14:textId="390157A0" w:rsidR="001E169F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  <w:r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2020 Part</w:t>
                  </w:r>
                  <w:r w:rsidR="00CD7124"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</w:t>
                  </w:r>
                  <w:r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cipa</w:t>
                  </w:r>
                  <w:r w:rsidR="00CD7124"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</w:t>
                  </w:r>
                  <w:r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ion </w:t>
                  </w:r>
                  <w:r w:rsidR="00CD7124"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in the Faculty College of PhD</w:t>
                  </w:r>
                  <w:r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in: "INTERPRETA</w:t>
                  </w:r>
                  <w:r w:rsidR="00CD7124"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T</w:t>
                  </w:r>
                  <w:r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ION</w:t>
                  </w:r>
                  <w:r w:rsidR="00CD7124"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SCIENCES”</w:t>
                  </w:r>
                  <w:r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", proponent</w:t>
                  </w:r>
                  <w:r w:rsidR="00CD7124"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University</w:t>
                  </w:r>
                  <w:r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</w:t>
                  </w:r>
                  <w:r w:rsidR="009B7F0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Universit</w:t>
                  </w:r>
                  <w:r w:rsidR="00375BB7"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</w:t>
                  </w:r>
                  <w:r w:rsid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of </w:t>
                  </w:r>
                  <w:r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CATANIA</w:t>
                  </w:r>
                  <w:r w:rsidR="00DB41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,</w:t>
                  </w:r>
                  <w:r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Academic</w:t>
                  </w:r>
                  <w:r w:rsid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 xml:space="preserve"> year starting</w:t>
                  </w:r>
                  <w:r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2020</w:t>
                  </w:r>
                  <w:r w:rsidR="009E0D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-</w:t>
                  </w:r>
                  <w:r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2021 - C</w:t>
                  </w:r>
                  <w:r w:rsid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y</w:t>
                  </w:r>
                  <w:r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cl</w:t>
                  </w:r>
                  <w:r w:rsid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e</w:t>
                  </w:r>
                  <w:r w:rsidRPr="00375B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  <w:t>: 36</w:t>
                  </w:r>
                </w:p>
                <w:p w14:paraId="2441B8A8" w14:textId="77777777" w:rsidR="009B7F0B" w:rsidRDefault="009B7F0B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  <w:p w14:paraId="2A24F9B1" w14:textId="2B8EE707" w:rsidR="009B7F0B" w:rsidRPr="00375BB7" w:rsidRDefault="009B7F0B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78BB66B" w14:textId="77777777" w:rsidR="001E169F" w:rsidRPr="00375BB7" w:rsidRDefault="001E169F" w:rsidP="003F1D8A">
                  <w:pPr>
                    <w:framePr w:vSpace="6" w:wrap="around" w:vAnchor="text" w:hAnchor="text" w:y="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5E20CC5" w14:textId="77777777" w:rsidR="001E169F" w:rsidRPr="00375BB7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C10E2F7" w14:textId="77777777" w:rsidR="001E169F" w:rsidRPr="00375BB7" w:rsidRDefault="001E169F" w:rsidP="003F1D8A">
                  <w:pPr>
                    <w:framePr w:vSpace="6" w:wrap="around" w:vAnchor="text" w:hAnchor="text" w:y="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val="en-GB" w:eastAsia="it-IT"/>
                    </w:rPr>
                  </w:pPr>
                </w:p>
              </w:tc>
            </w:tr>
          </w:tbl>
          <w:p w14:paraId="32793AD0" w14:textId="77777777" w:rsidR="001E169F" w:rsidRPr="00375BB7" w:rsidRDefault="001E169F" w:rsidP="003A5CA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13C23297" w14:textId="038B5EC9" w:rsidR="003A5CAE" w:rsidRPr="00BA509D" w:rsidRDefault="003A5CAE" w:rsidP="003A5CA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BA50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PART</w:t>
            </w:r>
            <w:r w:rsidR="00DF6D41" w:rsidRPr="00BA50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I</w:t>
            </w:r>
            <w:r w:rsidRPr="00BA50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CIPA</w:t>
            </w:r>
            <w:r w:rsidR="00DF6D41" w:rsidRPr="00BA50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</w:t>
            </w:r>
            <w:r w:rsidRPr="00BA50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ION </w:t>
            </w:r>
            <w:r w:rsidR="00DF6D41" w:rsidRPr="00BA50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IN </w:t>
            </w:r>
            <w:r w:rsidR="00BA509D" w:rsidRPr="00BA50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NATIONAL RESEARCH PROJECTS</w:t>
            </w:r>
            <w:r w:rsidR="00AF2F0F" w:rsidRPr="00BA50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o</w:t>
            </w:r>
            <w:r w:rsidR="00BA509D" w:rsidRPr="00BA50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r</w:t>
            </w:r>
            <w:r w:rsidR="00AF2F0F" w:rsidRPr="00BA50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="007C1E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University ones</w:t>
            </w:r>
          </w:p>
          <w:p w14:paraId="34DFEAEB" w14:textId="77777777" w:rsidR="00AF2F0F" w:rsidRPr="00BA509D" w:rsidRDefault="00AF2F0F" w:rsidP="00AF2F0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C1B7FCB" w14:textId="360C20B2" w:rsidR="003A5CAE" w:rsidRPr="00597A36" w:rsidRDefault="00AF2F0F" w:rsidP="00AF2F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</w:pP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2020 </w:t>
            </w:r>
            <w:r w:rsidR="001705D5">
              <w:rPr>
                <w:rFonts w:ascii="Times New Roman" w:hAnsi="Times New Roman" w:cs="Times New Roman"/>
                <w:color w:val="000000" w:themeColor="text1"/>
                <w:sz w:val="24"/>
              </w:rPr>
              <w:t>Member of research group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085DC5">
              <w:rPr>
                <w:rFonts w:ascii="Times New Roman" w:eastAsia="Times New Roman" w:hAnsi="Times New Roman" w:cs="Times New Roman"/>
                <w:color w:val="000000" w:themeColor="text1"/>
                <w:sz w:val="24"/>
                <w:bdr w:val="none" w:sz="0" w:space="0" w:color="auto" w:frame="1"/>
                <w:lang w:eastAsia="it-IT"/>
              </w:rPr>
              <w:t>PIAno di inCEntivi per la Ricerca di Ateneo </w:t>
            </w:r>
            <w:r w:rsidRPr="00085D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it-IT"/>
              </w:rPr>
              <w:t xml:space="preserve">(PIA. CE. </w:t>
            </w:r>
            <w:r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RI) — Corpus </w:t>
            </w:r>
            <w:r w:rsidR="00885AD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of </w:t>
            </w:r>
            <w:r w:rsidR="00E77098"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>t</w:t>
            </w:r>
            <w:r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>e</w:t>
            </w:r>
            <w:r w:rsidR="00E77098"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>x</w:t>
            </w:r>
            <w:r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>t</w:t>
            </w:r>
            <w:r w:rsidR="00536D2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 corpora </w:t>
            </w:r>
            <w:r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>in v</w:t>
            </w:r>
            <w:r w:rsidR="00597A36"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>ernacular</w:t>
            </w:r>
            <w:r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 </w:t>
            </w:r>
            <w:r w:rsidR="003C2DEB"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>S</w:t>
            </w:r>
            <w:r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>icilian ( XIV-XV</w:t>
            </w:r>
            <w:r w:rsidR="00597A36"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 centuries</w:t>
            </w:r>
            <w:r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) </w:t>
            </w:r>
            <w:r w:rsidR="00597A36"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>and</w:t>
            </w:r>
            <w:r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 </w:t>
            </w:r>
            <w:r w:rsidR="00597A36"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>I</w:t>
            </w:r>
            <w:r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>talo-</w:t>
            </w:r>
            <w:r w:rsidR="00597A36"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>S</w:t>
            </w:r>
            <w:r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>icilian (XVI-XX</w:t>
            </w:r>
            <w:r w:rsidR="00597A36"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 centuries</w:t>
            </w:r>
            <w:r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>): te</w:t>
            </w:r>
            <w:r w:rsidR="00597A36"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>xt, stylistic-semantic and socio-pragmatic analysis</w:t>
            </w:r>
            <w:r w:rsidRPr="00597A3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 (CORSIT) P. I Prof. Mario Pagano.</w:t>
            </w:r>
          </w:p>
          <w:p w14:paraId="546B7F77" w14:textId="77777777" w:rsidR="00AF2F0F" w:rsidRPr="00597A36" w:rsidRDefault="00AF2F0F" w:rsidP="00AF2F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5F41C96D" w14:textId="33D7210B" w:rsidR="00AF2F0F" w:rsidRPr="00085DC5" w:rsidRDefault="00AF2F0F" w:rsidP="00AF2F0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it-IT"/>
              </w:rPr>
            </w:pPr>
            <w:r w:rsidRPr="00085D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it-IT"/>
              </w:rPr>
              <w:t xml:space="preserve">2017 </w:t>
            </w:r>
            <w:r w:rsidR="00847160">
              <w:rPr>
                <w:rFonts w:ascii="Times New Roman" w:hAnsi="Times New Roman" w:cs="Times New Roman"/>
                <w:color w:val="000000" w:themeColor="text1"/>
                <w:sz w:val="24"/>
              </w:rPr>
              <w:t>Member of university project research group</w:t>
            </w:r>
            <w:r w:rsidRPr="00085D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it-IT"/>
              </w:rPr>
              <w:t xml:space="preserve"> “</w:t>
            </w:r>
            <w:r w:rsidRPr="00085DC5">
              <w:rPr>
                <w:rFonts w:ascii="Times New Roman" w:eastAsia="Times New Roman" w:hAnsi="Times New Roman" w:cs="Times New Roman"/>
                <w:color w:val="000000" w:themeColor="text1"/>
                <w:sz w:val="24"/>
                <w:bdr w:val="none" w:sz="0" w:space="0" w:color="auto" w:frame="1"/>
                <w:lang w:eastAsia="it-IT"/>
              </w:rPr>
              <w:t>Prometeo</w:t>
            </w:r>
            <w:r w:rsidRPr="00085D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it-IT"/>
              </w:rPr>
              <w:t>” — «Corpus Artesia e il progetto di un Vocabolario del Siciliano Medievale on-line (VSM)» P. I Prof. Mario Pagano.</w:t>
            </w:r>
          </w:p>
          <w:p w14:paraId="21ED829D" w14:textId="77777777" w:rsidR="00AF2F0F" w:rsidRPr="00085DC5" w:rsidRDefault="00AF2F0F" w:rsidP="003A5CAE">
            <w:pPr>
              <w:suppressAutoHyphens w:val="0"/>
              <w:autoSpaceDE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66026207" w14:textId="3C858BAD" w:rsidR="003A5CAE" w:rsidRPr="00085DC5" w:rsidRDefault="00F95B03" w:rsidP="003A5CAE">
            <w:pPr>
              <w:suppressAutoHyphens w:val="0"/>
              <w:autoSpaceDE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F1D8A">
              <w:rPr>
                <w:rFonts w:ascii="Times New Roman" w:hAnsi="Times New Roman" w:cs="Times New Roman"/>
                <w:color w:val="000000" w:themeColor="text1"/>
                <w:sz w:val="24"/>
              </w:rPr>
              <w:t>Since</w:t>
            </w:r>
            <w:proofErr w:type="spellEnd"/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ch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2017 </w:t>
            </w:r>
            <w:r w:rsid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Full-time </w:t>
            </w:r>
            <w:proofErr w:type="spellStart"/>
            <w:r w:rsidR="001511E6" w:rsidRPr="003F1D8A">
              <w:rPr>
                <w:rFonts w:ascii="Times New Roman" w:hAnsi="Times New Roman" w:cs="Times New Roman"/>
                <w:color w:val="000000" w:themeColor="text1"/>
                <w:sz w:val="24"/>
              </w:rPr>
              <w:t>member</w:t>
            </w:r>
            <w:proofErr w:type="spellEnd"/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F63C8C">
              <w:rPr>
                <w:rFonts w:ascii="Times New Roman" w:hAnsi="Times New Roman" w:cs="Times New Roman"/>
                <w:color w:val="000000" w:themeColor="text1"/>
                <w:sz w:val="24"/>
              </w:rPr>
              <w:t>of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A5CAE" w:rsidRPr="00085D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PRIN 2015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“Vocabolario dinamico dell’italiano postunitario.” (P.I. Claudio Marazzini) </w:t>
            </w:r>
          </w:p>
          <w:p w14:paraId="04778F7C" w14:textId="77777777" w:rsidR="003A5CAE" w:rsidRPr="00085DC5" w:rsidRDefault="003A5CAE" w:rsidP="003A5CAE">
            <w:pPr>
              <w:suppressAutoHyphens w:val="0"/>
              <w:autoSpaceDE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9C83740" w14:textId="2E9B1343" w:rsidR="003A5CAE" w:rsidRPr="00085DC5" w:rsidRDefault="00F63C8C" w:rsidP="003A5CAE">
            <w:pPr>
              <w:suppressAutoHyphens w:val="0"/>
              <w:autoSpaceDE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F1D8A">
              <w:rPr>
                <w:rFonts w:ascii="Times New Roman" w:hAnsi="Times New Roman" w:cs="Times New Roman"/>
                <w:color w:val="000000" w:themeColor="text1"/>
                <w:sz w:val="24"/>
              </w:rPr>
              <w:t>Since</w:t>
            </w:r>
            <w:proofErr w:type="spellEnd"/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ch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2015 </w:t>
            </w:r>
            <w:r w:rsidR="00E54E41">
              <w:rPr>
                <w:rFonts w:ascii="Times New Roman" w:hAnsi="Times New Roman" w:cs="Times New Roman"/>
                <w:color w:val="000000" w:themeColor="text1"/>
                <w:sz w:val="24"/>
              </w:rPr>
              <w:t>Full-</w:t>
            </w:r>
            <w:proofErr w:type="gramStart"/>
            <w:r w:rsid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time </w:t>
            </w:r>
            <w:r w:rsidR="001511E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1511E6" w:rsidRPr="003F1D8A">
              <w:rPr>
                <w:rFonts w:ascii="Times New Roman" w:hAnsi="Times New Roman" w:cs="Times New Roman"/>
                <w:color w:val="000000" w:themeColor="text1"/>
                <w:sz w:val="24"/>
              </w:rPr>
              <w:t>member</w:t>
            </w:r>
            <w:proofErr w:type="spellEnd"/>
            <w:proofErr w:type="gramEnd"/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DC434C">
              <w:rPr>
                <w:rFonts w:ascii="Times New Roman" w:hAnsi="Times New Roman" w:cs="Times New Roman"/>
                <w:color w:val="000000" w:themeColor="text1"/>
                <w:sz w:val="24"/>
              </w:rPr>
              <w:t>of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FIR 2014</w:t>
            </w:r>
            <w:r w:rsidR="00162244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Universit</w:t>
            </w:r>
            <w:r w:rsidR="00DC434C">
              <w:rPr>
                <w:rFonts w:ascii="Times New Roman" w:hAnsi="Times New Roman" w:cs="Times New Roman"/>
                <w:color w:val="000000" w:themeColor="text1"/>
                <w:sz w:val="24"/>
              </w:rPr>
              <w:t>y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DC434C">
              <w:rPr>
                <w:rFonts w:ascii="Times New Roman" w:hAnsi="Times New Roman" w:cs="Times New Roman"/>
                <w:color w:val="000000" w:themeColor="text1"/>
                <w:sz w:val="24"/>
              </w:rPr>
              <w:t>of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Catania </w:t>
            </w:r>
            <w:r w:rsidR="00261C4B">
              <w:rPr>
                <w:rFonts w:ascii="Times New Roman" w:hAnsi="Times New Roman" w:cs="Times New Roman"/>
                <w:color w:val="000000" w:themeColor="text1"/>
                <w:sz w:val="24"/>
              </w:rPr>
              <w:t>en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tit</w:t>
            </w:r>
            <w:r w:rsidR="00261C4B">
              <w:rPr>
                <w:rFonts w:ascii="Times New Roman" w:hAnsi="Times New Roman" w:cs="Times New Roman"/>
                <w:color w:val="000000" w:themeColor="text1"/>
                <w:sz w:val="24"/>
              </w:rPr>
              <w:t>led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A5CAE" w:rsidRPr="00085DC5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lastRenderedPageBreak/>
              <w:t>Archivio testuale e multimediale della Sicilia medievale a moderna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, Principal Investigator prof. Mario Pagano</w:t>
            </w:r>
          </w:p>
          <w:p w14:paraId="10FC7CBA" w14:textId="77777777" w:rsidR="003A5CAE" w:rsidRPr="00085DC5" w:rsidRDefault="003A5CAE" w:rsidP="003A5CA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4149A364" w14:textId="63EB207B" w:rsidR="003A5CAE" w:rsidRPr="00085DC5" w:rsidRDefault="006C7BD4" w:rsidP="003A5CAE">
            <w:pPr>
              <w:suppressAutoHyphens w:val="0"/>
              <w:autoSpaceDE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3F1D8A">
              <w:rPr>
                <w:rFonts w:ascii="Times New Roman" w:hAnsi="Times New Roman" w:cs="Times New Roman"/>
                <w:color w:val="000000" w:themeColor="text1"/>
                <w:sz w:val="24"/>
              </w:rPr>
              <w:t>Since</w:t>
            </w:r>
            <w:proofErr w:type="spellEnd"/>
            <w:r w:rsidR="003A5CAE" w:rsidRPr="003F1D8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2012 </w:t>
            </w:r>
            <w:r w:rsidR="00E54E41" w:rsidRPr="003F1D8A">
              <w:rPr>
                <w:rFonts w:ascii="Times New Roman" w:hAnsi="Times New Roman" w:cs="Times New Roman"/>
                <w:color w:val="000000" w:themeColor="text1"/>
                <w:sz w:val="24"/>
              </w:rPr>
              <w:t>Full-time</w:t>
            </w:r>
            <w:r w:rsidRPr="003F1D8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335A9D" w:rsidRPr="003F1D8A">
              <w:rPr>
                <w:rFonts w:ascii="Times New Roman" w:hAnsi="Times New Roman" w:cs="Times New Roman"/>
                <w:color w:val="000000" w:themeColor="text1"/>
                <w:sz w:val="24"/>
              </w:rPr>
              <w:t>member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of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A5CAE" w:rsidRPr="00085D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PRIN 2012-2015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on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A5CAE" w:rsidRPr="00085DC5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Corpus di riferimento per un Nuovo Vocabolario dell'Italiano moderno e contemporaneo. Fonti documentarie, retrodatazioni, innovazioni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, co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ordinat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ed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by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prof. Claudio Marazzini.</w:t>
            </w:r>
          </w:p>
          <w:p w14:paraId="410E1988" w14:textId="77777777" w:rsidR="003A5CAE" w:rsidRPr="00085DC5" w:rsidRDefault="003A5CAE" w:rsidP="003A5CA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4F646F4" w14:textId="609D717E" w:rsidR="003A5CAE" w:rsidRPr="00085DC5" w:rsidRDefault="006C7BD4" w:rsidP="003A5CA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From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2008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to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2011 </w:t>
            </w:r>
            <w:r w:rsidR="004D24B4">
              <w:rPr>
                <w:rFonts w:ascii="Times New Roman" w:hAnsi="Times New Roman" w:cs="Times New Roman"/>
                <w:color w:val="000000" w:themeColor="text1"/>
                <w:sz w:val="24"/>
              </w:rPr>
              <w:t>N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a</w:t>
            </w:r>
            <w:r w:rsidR="004D24B4">
              <w:rPr>
                <w:rFonts w:ascii="Times New Roman" w:hAnsi="Times New Roman" w:cs="Times New Roman"/>
                <w:color w:val="000000" w:themeColor="text1"/>
                <w:sz w:val="24"/>
              </w:rPr>
              <w:t>t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ional r</w:t>
            </w:r>
            <w:r w:rsidR="004D24B4">
              <w:rPr>
                <w:rFonts w:ascii="Times New Roman" w:hAnsi="Times New Roman" w:cs="Times New Roman"/>
                <w:color w:val="000000" w:themeColor="text1"/>
                <w:sz w:val="24"/>
              </w:rPr>
              <w:t>esearch project on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l</w:t>
            </w:r>
            <w:r w:rsidR="007D50FB">
              <w:rPr>
                <w:rFonts w:ascii="Times New Roman" w:hAnsi="Times New Roman" w:cs="Times New Roman"/>
                <w:color w:val="000000" w:themeColor="text1"/>
                <w:sz w:val="24"/>
              </w:rPr>
              <w:t>egal languages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D50FB">
              <w:rPr>
                <w:rFonts w:ascii="Times New Roman" w:hAnsi="Times New Roman" w:cs="Times New Roman"/>
                <w:color w:val="000000" w:themeColor="text1"/>
                <w:sz w:val="24"/>
              </w:rPr>
              <w:t>for</w:t>
            </w:r>
            <w:r w:rsidR="004A3E6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the formulation of linguistic and IT tools for institutional and professional texts</w:t>
            </w:r>
            <w:r w:rsidR="007D50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(SLITIP) promo</w:t>
            </w:r>
            <w:r w:rsidR="004A3E6D">
              <w:rPr>
                <w:rFonts w:ascii="Times New Roman" w:hAnsi="Times New Roman" w:cs="Times New Roman"/>
                <w:color w:val="000000" w:themeColor="text1"/>
                <w:sz w:val="24"/>
              </w:rPr>
              <w:t>ted</w:t>
            </w:r>
            <w:r w:rsidR="00AB7F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by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CLIEO (Centro di Linguistica Storica e teorica: Italiano, Lingue Europee, Lingue Orientali) </w:t>
            </w:r>
            <w:r w:rsidR="00AB7F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and by the 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ITTIG (Istituto di Teoria e Tecniche dell’Informazione giuridica del Consiglio Nazionale delle Ricerche).</w:t>
            </w:r>
          </w:p>
          <w:p w14:paraId="070CE299" w14:textId="77777777" w:rsidR="003A5CAE" w:rsidRPr="00085DC5" w:rsidRDefault="003A5CAE" w:rsidP="003A5CA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145DC6E6" w14:textId="6DD458D8" w:rsidR="003A5CAE" w:rsidRPr="00085DC5" w:rsidRDefault="00D34299" w:rsidP="003A5CA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From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2009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to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2011 </w:t>
            </w:r>
            <w:r w:rsidR="00E54E41">
              <w:rPr>
                <w:rFonts w:ascii="Times New Roman" w:hAnsi="Times New Roman" w:cs="Times New Roman"/>
                <w:color w:val="000000" w:themeColor="text1"/>
                <w:sz w:val="24"/>
              </w:rPr>
              <w:t>Full-time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634B2E" w:rsidRPr="003F1D8A">
              <w:rPr>
                <w:rFonts w:ascii="Times New Roman" w:hAnsi="Times New Roman" w:cs="Times New Roman"/>
                <w:color w:val="000000" w:themeColor="text1"/>
                <w:sz w:val="24"/>
              </w:rPr>
              <w:t>member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of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A5CAE" w:rsidRPr="00085D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PRIN 2009-2011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on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A5CAE" w:rsidRPr="00085D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Generi archetipici ed epigoni tra paleo e neotv (fiction, intrattenimento, talk show e tv per ragazzi): stili semiotici, linguistici e pragmatici)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, co</w:t>
            </w:r>
            <w:r w:rsidR="00C87502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ordinat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ed by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Nicoletta Maraschio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and then by</w:t>
            </w:r>
            <w:r w:rsidR="00C8750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Marco Biffi.</w:t>
            </w:r>
          </w:p>
          <w:p w14:paraId="6CA42BAF" w14:textId="77777777" w:rsidR="003A5CAE" w:rsidRPr="00085DC5" w:rsidRDefault="003A5CAE" w:rsidP="003A5CA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12CD960" w14:textId="460E78DC" w:rsidR="003A5CAE" w:rsidRPr="00085DC5" w:rsidRDefault="00C87502" w:rsidP="003A5CA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From</w:t>
            </w:r>
            <w:r w:rsidR="003A5CAE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2006 </w:t>
            </w:r>
            <w:r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to</w:t>
            </w:r>
            <w:r w:rsidR="003A5CAE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2008 </w:t>
            </w:r>
            <w:r w:rsidR="00E54E4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Full-time</w:t>
            </w:r>
            <w:r w:rsidR="00634B2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member</w:t>
            </w:r>
            <w:r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of the Catania unit of</w:t>
            </w:r>
            <w:r w:rsidR="007067EC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the</w:t>
            </w:r>
            <w:r w:rsidR="003A5CAE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3A5CAE" w:rsidRPr="007067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PRIN</w:t>
            </w:r>
            <w:r w:rsidR="007067EC" w:rsidRPr="007067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Project</w:t>
            </w:r>
            <w:r w:rsidR="003A5CAE" w:rsidRPr="007067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2006-2008: </w:t>
            </w:r>
            <w:r w:rsidR="007067EC" w:rsidRPr="007067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</w:t>
            </w:r>
            <w:r w:rsidR="003A5CAE" w:rsidRPr="007067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elevisio</w:t>
            </w:r>
            <w:r w:rsidR="007067EC" w:rsidRPr="007067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n Italian</w:t>
            </w:r>
            <w:r w:rsidR="003A5CAE" w:rsidRPr="007067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(1976-2006)</w:t>
            </w:r>
            <w:r w:rsidR="003A5CAE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 co</w:t>
            </w:r>
            <w:r w:rsidR="007067EC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-</w:t>
            </w:r>
            <w:r w:rsidR="003A5CAE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ordinat</w:t>
            </w:r>
            <w:r w:rsidR="007067EC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ed by</w:t>
            </w:r>
            <w:r w:rsidR="003A5CAE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prof.ssa Nicoletta Maraschio </w:t>
            </w:r>
            <w:r w:rsidR="007067EC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the </w:t>
            </w:r>
            <w:r w:rsidR="003A5CAE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Universit</w:t>
            </w:r>
            <w:r w:rsidR="007067EC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3A5CAE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F</w:t>
            </w:r>
            <w:r w:rsidR="007067EC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lo</w:t>
            </w:r>
            <w:r w:rsidR="003A5CAE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ren</w:t>
            </w:r>
            <w:r w:rsidR="007067EC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="003A5CAE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e </w:t>
            </w:r>
            <w:r w:rsidR="007067EC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with the </w:t>
            </w:r>
            <w:r w:rsidR="003A5CAE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part</w:t>
            </w:r>
            <w:r w:rsidR="007067EC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</w:t>
            </w:r>
            <w:r w:rsidR="003A5CAE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cipa</w:t>
            </w:r>
            <w:r w:rsidR="007067EC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="003A5CAE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ion</w:t>
            </w:r>
            <w:r w:rsidR="007067EC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of th</w:t>
            </w:r>
            <w:r w:rsid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="003A5CAE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Universit</w:t>
            </w:r>
            <w:r w:rsidR="002F55E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ies</w:t>
            </w:r>
            <w:r w:rsidR="003A5CAE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="003A5CAE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Catania, Genoa, Milan</w:t>
            </w:r>
            <w:r w:rsid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</w:t>
            </w:r>
            <w:r w:rsidR="003A5CAE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Statale </w:t>
            </w:r>
            <w:r w:rsidR="002F55E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and</w:t>
            </w:r>
            <w:r w:rsidR="003A5CAE" w:rsidRPr="007067E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Tuscia (Viterbo). </w:t>
            </w:r>
            <w:r w:rsidR="003A5CAE" w:rsidRPr="00085D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T</w:t>
            </w:r>
            <w:r w:rsidR="002F55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he research title of the </w:t>
            </w:r>
            <w:r w:rsidR="002207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Catania unit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</w:t>
            </w:r>
            <w:r w:rsidR="003A5CAE" w:rsidRPr="00085D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L’italiano televisivo: stili e linguaggi di fiction e tv dei ragazzi (1976-2006)</w:t>
            </w:r>
            <w:r w:rsidR="003A5CAE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14:paraId="609C1B01" w14:textId="77777777" w:rsidR="003A5CAE" w:rsidRPr="00085DC5" w:rsidRDefault="003A5CAE" w:rsidP="003A5CAE">
            <w:pPr>
              <w:suppressAutoHyphens w:val="0"/>
              <w:autoSpaceDE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FC4DB30" w14:textId="5BA90C89" w:rsidR="003A5CAE" w:rsidRPr="00814857" w:rsidRDefault="002207E0" w:rsidP="003A5CA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From</w:t>
            </w:r>
            <w:r w:rsidR="003A5CAE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2000 </w:t>
            </w:r>
            <w:r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to</w:t>
            </w:r>
            <w:r w:rsidR="003A5CAE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2003 </w:t>
            </w:r>
            <w:r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external </w:t>
            </w:r>
            <w:r w:rsidR="003A5CAE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collaborat</w:t>
            </w:r>
            <w:r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or</w:t>
            </w:r>
            <w:r w:rsidR="003A5CAE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on the</w:t>
            </w:r>
            <w:r w:rsidR="003A5CAE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8148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research p</w:t>
            </w:r>
            <w:r w:rsidR="003A5CAE" w:rsidRPr="008148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ro</w:t>
            </w:r>
            <w:r w:rsidRPr="008148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</w:t>
            </w:r>
            <w:r w:rsidR="003A5CAE" w:rsidRPr="008148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</w:t>
            </w:r>
            <w:r w:rsidRPr="008148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</w:t>
            </w:r>
            <w:r w:rsidR="003A5CAE" w:rsidRPr="008148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</w:t>
            </w:r>
            <w:r w:rsidRPr="008148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of national interest</w:t>
            </w:r>
            <w:r w:rsidR="003A5CAE" w:rsidRPr="008148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PRIN 2000, </w:t>
            </w:r>
            <w:r w:rsidRPr="008148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called</w:t>
            </w:r>
            <w:r w:rsidR="003A5CAE" w:rsidRPr="008148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CLIO</w:t>
            </w:r>
            <w:r w:rsidR="003A5CAE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(Corpora linguistico-testuali online), co</w:t>
            </w:r>
            <w:r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-</w:t>
            </w:r>
            <w:r w:rsidR="003A5CAE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ordinat</w:t>
            </w:r>
            <w:r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ed by</w:t>
            </w:r>
            <w:r w:rsidR="003A5CAE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Prof. R. Coluccia</w:t>
            </w:r>
            <w:r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3A5CAE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Universit</w:t>
            </w:r>
            <w:r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3A5CAE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="003A5CAE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Lecce, </w:t>
            </w:r>
            <w:r w:rsidR="00814857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which involved th</w:t>
            </w:r>
            <w:r w:rsidR="003A5CAE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 Universit</w:t>
            </w:r>
            <w:r w:rsidR="00814857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ies</w:t>
            </w:r>
            <w:r w:rsidR="003A5CAE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814857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="003A5CAE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Basilicata (Prof.ssa Rita Librandi), Milano Statale (Prof.ssa Silvia Morgana), </w:t>
            </w:r>
            <w:r w:rsidR="00814857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and </w:t>
            </w:r>
            <w:r w:rsidR="003A5CAE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Rom</w:t>
            </w:r>
            <w:r w:rsidR="00814857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="003A5CAE" w:rsidRPr="0081485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«La Sapienza» (Prof. Ugo Vignuzzi).</w:t>
            </w:r>
          </w:p>
          <w:p w14:paraId="1E19BADF" w14:textId="77777777" w:rsidR="003A5CAE" w:rsidRPr="00814857" w:rsidRDefault="003A5CAE" w:rsidP="003A5CA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5C22CF35" w14:textId="212518EB" w:rsidR="003A5CAE" w:rsidRPr="00432261" w:rsidRDefault="00814857" w:rsidP="003A5CA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From</w:t>
            </w:r>
            <w:r w:rsidR="003A5CAE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1997 </w:t>
            </w:r>
            <w:r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to </w:t>
            </w:r>
            <w:r w:rsidR="003A5CAE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2003 </w:t>
            </w:r>
            <w:r w:rsidR="0038243A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took part</w:t>
            </w:r>
            <w:r w:rsidR="003A5CAE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 elabora</w:t>
            </w:r>
            <w:r w:rsidR="004B395D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ting textual materials </w:t>
            </w:r>
            <w:r w:rsidR="004F3637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found and analysed </w:t>
            </w:r>
            <w:r w:rsidR="00C1183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starting </w:t>
            </w:r>
            <w:r w:rsidR="004F3637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from 1</w:t>
            </w:r>
            <w:r w:rsidR="003A5CAE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995</w:t>
            </w:r>
            <w:r w:rsidR="00A0146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="004F3637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in the </w:t>
            </w:r>
            <w:r w:rsidR="003A5CAE" w:rsidRPr="00432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r</w:t>
            </w:r>
            <w:r w:rsidR="004F3637" w:rsidRPr="00432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esearch project </w:t>
            </w:r>
            <w:r w:rsidR="004D41F3" w:rsidRPr="00432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for the establishment of a computer textual archive of ancient Sicilian</w:t>
            </w:r>
            <w:r w:rsidR="003A5CAE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promo</w:t>
            </w:r>
            <w:r w:rsidR="00F4021D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ted by the chairs of</w:t>
            </w:r>
            <w:r w:rsidR="003A5CAE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Roman</w:t>
            </w:r>
            <w:r w:rsidR="00432261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ce Phil</w:t>
            </w:r>
            <w:r w:rsid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ology and </w:t>
            </w:r>
            <w:r w:rsidR="0061604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History of the Italian Language of the </w:t>
            </w:r>
            <w:r w:rsidR="003A5CAE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Universit</w:t>
            </w:r>
            <w:r w:rsidR="0061604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 of</w:t>
            </w:r>
            <w:r w:rsidR="003A5CAE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Catania, </w:t>
            </w:r>
            <w:r w:rsidR="00BB1FB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in the </w:t>
            </w:r>
            <w:r w:rsidR="003A5CAE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CI-BIT</w:t>
            </w:r>
            <w:r w:rsidR="002820D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research project</w:t>
            </w:r>
            <w:r w:rsidR="003A5CAE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BB1FB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the </w:t>
            </w:r>
            <w:r w:rsidR="003A5CAE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Universit</w:t>
            </w:r>
            <w:r w:rsidR="00BB1FB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3A5CAE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BB1FB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="003A5CAE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Pisa, proce</w:t>
            </w:r>
            <w:r w:rsidR="00BB1FB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="003A5CAE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d</w:t>
            </w:r>
            <w:r w:rsidR="00BB1FB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ing</w:t>
            </w:r>
            <w:r w:rsidR="003A5CAE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9151E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with the</w:t>
            </w:r>
            <w:r w:rsidR="003A5CAE" w:rsidRPr="0043226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3A5CAE" w:rsidRPr="00432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col</w:t>
            </w:r>
            <w:r w:rsidR="00BB1F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lect</w:t>
            </w:r>
            <w:r w:rsidR="009151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ion</w:t>
            </w:r>
            <w:r w:rsidR="00BB1F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and computeris</w:t>
            </w:r>
            <w:r w:rsidR="003A5CAE" w:rsidRPr="00432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</w:t>
            </w:r>
            <w:r w:rsidR="009151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tion of </w:t>
            </w:r>
            <w:r w:rsidR="004305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fifteen-</w:t>
            </w:r>
            <w:r w:rsidR="009151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sixteenth-century</w:t>
            </w:r>
            <w:r w:rsidR="004305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documentary texts. </w:t>
            </w:r>
            <w:r w:rsidR="003A5CAE" w:rsidRPr="00432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</w:p>
          <w:p w14:paraId="3E74080F" w14:textId="77777777" w:rsidR="003A5CAE" w:rsidRPr="00432261" w:rsidRDefault="003A5CAE" w:rsidP="003A5CA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0465FF32" w14:textId="6A684225" w:rsidR="003A5CAE" w:rsidRPr="00A96EE3" w:rsidRDefault="002820D5" w:rsidP="003A5CA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A96E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In the three-year period </w:t>
            </w:r>
            <w:r w:rsidR="003A5CAE" w:rsidRPr="00A96E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1985-87</w:t>
            </w:r>
            <w:r w:rsidRPr="00A96E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="003A5CAE" w:rsidRPr="00A96E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A96E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collaborated </w:t>
            </w:r>
            <w:r w:rsidR="00EC5ED0" w:rsidRPr="00A96E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in the </w:t>
            </w:r>
            <w:r w:rsidR="003A5CAE" w:rsidRPr="00A96E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CNR</w:t>
            </w:r>
            <w:r w:rsidR="00EC5ED0" w:rsidRPr="00A96E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research projects for</w:t>
            </w:r>
            <w:r w:rsidR="00A96EE3" w:rsidRPr="00A96E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the ethnolinguistic sector carried out as part of</w:t>
            </w:r>
            <w:r w:rsidR="00A96E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the chair of </w:t>
            </w:r>
            <w:r w:rsidR="00CB66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General L</w:t>
            </w:r>
            <w:r w:rsidR="003A5CAE" w:rsidRPr="00A96E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inguistic</w:t>
            </w:r>
            <w:r w:rsidR="00CB66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</w:t>
            </w:r>
            <w:r w:rsidR="003A5CAE" w:rsidRPr="00A96E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="00CB662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 the U</w:t>
            </w:r>
            <w:r w:rsidR="003A5CAE" w:rsidRPr="00A96E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niversit</w:t>
            </w:r>
            <w:r w:rsidR="00CB662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 of</w:t>
            </w:r>
            <w:r w:rsidR="003A5CAE" w:rsidRPr="00A96E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 </w:t>
            </w:r>
            <w:r w:rsidR="00CB662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held by</w:t>
            </w:r>
            <w:r w:rsidR="003A5CAE" w:rsidRPr="00A96E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prof. Giulio Soravia.</w:t>
            </w:r>
          </w:p>
          <w:p w14:paraId="0D197A13" w14:textId="77777777" w:rsidR="00694FC0" w:rsidRPr="00A96EE3" w:rsidRDefault="00694FC0" w:rsidP="00694FC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56CE892" w14:textId="6F41E47B" w:rsidR="00694FC0" w:rsidRPr="006E7EAD" w:rsidRDefault="000D4B3F" w:rsidP="000A2DBB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  <w:r w:rsidRPr="006E7EA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Work activities as a</w:t>
            </w:r>
            <w:r w:rsidR="00694FC0" w:rsidRPr="006E7EA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</w:t>
            </w:r>
            <w:r w:rsidRPr="006E7EA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TRAINER</w:t>
            </w:r>
            <w:r w:rsidR="00694FC0" w:rsidRPr="006E7EA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:</w:t>
            </w:r>
          </w:p>
          <w:p w14:paraId="5E22EF52" w14:textId="77777777" w:rsidR="00694FC0" w:rsidRPr="006E7EAD" w:rsidRDefault="00694FC0" w:rsidP="000A2DBB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7D440529" w14:textId="7B2E543C" w:rsidR="00381FAA" w:rsidRPr="003A3B58" w:rsidRDefault="003A3B58" w:rsidP="00381FAA">
            <w:pPr>
              <w:pStyle w:val="Bloccoditesto1"/>
              <w:ind w:left="0" w:right="0"/>
              <w:contextualSpacing/>
              <w:jc w:val="both"/>
              <w:rPr>
                <w:color w:val="000000" w:themeColor="text1"/>
                <w:szCs w:val="24"/>
                <w:lang w:val="en-GB"/>
              </w:rPr>
            </w:pPr>
            <w:r w:rsidRPr="003A3B58">
              <w:rPr>
                <w:color w:val="000000" w:themeColor="text1"/>
                <w:szCs w:val="24"/>
                <w:lang w:val="en-GB"/>
              </w:rPr>
              <w:t>A</w:t>
            </w:r>
            <w:r>
              <w:rPr>
                <w:color w:val="000000" w:themeColor="text1"/>
                <w:szCs w:val="24"/>
                <w:lang w:val="en-GB"/>
              </w:rPr>
              <w:t>cademic years:</w:t>
            </w:r>
            <w:r w:rsidR="00381FAA" w:rsidRPr="003A3B58">
              <w:rPr>
                <w:color w:val="000000" w:themeColor="text1"/>
                <w:szCs w:val="24"/>
                <w:lang w:val="en-GB"/>
              </w:rPr>
              <w:t xml:space="preserve"> </w:t>
            </w:r>
            <w:r w:rsidR="00381FAA" w:rsidRPr="003A3B58">
              <w:rPr>
                <w:b/>
                <w:color w:val="000000" w:themeColor="text1"/>
                <w:szCs w:val="24"/>
                <w:lang w:val="en-GB"/>
              </w:rPr>
              <w:t>2011</w:t>
            </w:r>
            <w:r w:rsidR="00E02B9D">
              <w:rPr>
                <w:b/>
                <w:color w:val="000000" w:themeColor="text1"/>
                <w:szCs w:val="24"/>
                <w:lang w:val="en-GB"/>
              </w:rPr>
              <w:t>-</w:t>
            </w:r>
            <w:r w:rsidR="00381FAA" w:rsidRPr="003A3B58">
              <w:rPr>
                <w:b/>
                <w:color w:val="000000" w:themeColor="text1"/>
                <w:szCs w:val="24"/>
                <w:lang w:val="en-GB"/>
              </w:rPr>
              <w:t>2012</w:t>
            </w:r>
            <w:r w:rsidR="00E02B9D">
              <w:rPr>
                <w:b/>
                <w:color w:val="000000" w:themeColor="text1"/>
                <w:szCs w:val="24"/>
                <w:lang w:val="en-GB"/>
              </w:rPr>
              <w:t>,</w:t>
            </w:r>
            <w:r w:rsidR="00381FAA" w:rsidRPr="003A3B58">
              <w:rPr>
                <w:b/>
                <w:color w:val="000000" w:themeColor="text1"/>
                <w:szCs w:val="24"/>
                <w:lang w:val="en-GB"/>
              </w:rPr>
              <w:t xml:space="preserve"> 2012</w:t>
            </w:r>
            <w:r w:rsidR="00E02B9D">
              <w:rPr>
                <w:b/>
                <w:color w:val="000000" w:themeColor="text1"/>
                <w:szCs w:val="24"/>
                <w:lang w:val="en-GB"/>
              </w:rPr>
              <w:t>-</w:t>
            </w:r>
            <w:r w:rsidR="00381FAA" w:rsidRPr="003A3B58">
              <w:rPr>
                <w:b/>
                <w:color w:val="000000" w:themeColor="text1"/>
                <w:szCs w:val="24"/>
                <w:lang w:val="en-GB"/>
              </w:rPr>
              <w:t>2013</w:t>
            </w:r>
            <w:r w:rsidR="00E02B9D">
              <w:rPr>
                <w:b/>
                <w:color w:val="000000" w:themeColor="text1"/>
                <w:szCs w:val="24"/>
                <w:lang w:val="en-GB"/>
              </w:rPr>
              <w:t>, and</w:t>
            </w:r>
            <w:r w:rsidR="00381FAA" w:rsidRPr="003A3B58">
              <w:rPr>
                <w:b/>
                <w:color w:val="000000" w:themeColor="text1"/>
                <w:szCs w:val="24"/>
                <w:lang w:val="en-GB"/>
              </w:rPr>
              <w:t xml:space="preserve"> 2013</w:t>
            </w:r>
            <w:r w:rsidR="00E02B9D">
              <w:rPr>
                <w:b/>
                <w:color w:val="000000" w:themeColor="text1"/>
                <w:szCs w:val="24"/>
                <w:lang w:val="en-GB"/>
              </w:rPr>
              <w:t>-</w:t>
            </w:r>
            <w:r w:rsidR="00381FAA" w:rsidRPr="003A3B58">
              <w:rPr>
                <w:b/>
                <w:color w:val="000000" w:themeColor="text1"/>
                <w:szCs w:val="24"/>
                <w:lang w:val="en-GB"/>
              </w:rPr>
              <w:t>2014</w:t>
            </w:r>
            <w:r w:rsidR="00381FAA" w:rsidRPr="003A3B58">
              <w:rPr>
                <w:color w:val="000000" w:themeColor="text1"/>
                <w:szCs w:val="24"/>
                <w:lang w:val="en-GB"/>
              </w:rPr>
              <w:t xml:space="preserve"> </w:t>
            </w:r>
            <w:r w:rsidR="00BC54C7" w:rsidRPr="003A3B58">
              <w:rPr>
                <w:color w:val="000000" w:themeColor="text1"/>
                <w:szCs w:val="24"/>
                <w:lang w:val="en-GB"/>
              </w:rPr>
              <w:t>Workshop</w:t>
            </w:r>
            <w:r w:rsidR="00DA7005" w:rsidRPr="003A3B58">
              <w:rPr>
                <w:color w:val="000000" w:themeColor="text1"/>
                <w:szCs w:val="24"/>
                <w:lang w:val="en-GB"/>
              </w:rPr>
              <w:t xml:space="preserve"> </w:t>
            </w:r>
            <w:r w:rsidR="00494508">
              <w:rPr>
                <w:color w:val="000000" w:themeColor="text1"/>
                <w:szCs w:val="24"/>
                <w:lang w:val="en-GB"/>
              </w:rPr>
              <w:t>–</w:t>
            </w:r>
            <w:r w:rsidR="00651E51">
              <w:rPr>
                <w:b/>
                <w:bCs/>
                <w:color w:val="000000" w:themeColor="text1"/>
                <w:szCs w:val="24"/>
                <w:lang w:val="en-GB"/>
              </w:rPr>
              <w:t xml:space="preserve"> </w:t>
            </w:r>
            <w:r w:rsidR="00B75A9D">
              <w:rPr>
                <w:b/>
                <w:bCs/>
                <w:color w:val="000000" w:themeColor="text1"/>
                <w:szCs w:val="24"/>
                <w:lang w:val="en-GB"/>
              </w:rPr>
              <w:t>T</w:t>
            </w:r>
            <w:r w:rsidR="007F200F" w:rsidRPr="003A3B58">
              <w:rPr>
                <w:b/>
                <w:bCs/>
                <w:color w:val="000000" w:themeColor="text1"/>
                <w:szCs w:val="24"/>
                <w:lang w:val="en-GB"/>
              </w:rPr>
              <w:t xml:space="preserve">eaching </w:t>
            </w:r>
            <w:r w:rsidR="00494508">
              <w:rPr>
                <w:b/>
                <w:bCs/>
                <w:color w:val="000000" w:themeColor="text1"/>
                <w:szCs w:val="24"/>
                <w:lang w:val="en-GB"/>
              </w:rPr>
              <w:t xml:space="preserve">of </w:t>
            </w:r>
            <w:r w:rsidR="007F200F" w:rsidRPr="003A3B58">
              <w:rPr>
                <w:b/>
                <w:bCs/>
                <w:color w:val="000000" w:themeColor="text1"/>
                <w:szCs w:val="24"/>
                <w:lang w:val="en-GB"/>
              </w:rPr>
              <w:t>Italian</w:t>
            </w:r>
            <w:r w:rsidR="00651E51">
              <w:rPr>
                <w:b/>
                <w:bCs/>
                <w:color w:val="000000" w:themeColor="text1"/>
                <w:szCs w:val="24"/>
                <w:lang w:val="en-GB"/>
              </w:rPr>
              <w:t xml:space="preserve"> through Play</w:t>
            </w:r>
            <w:r w:rsidR="00B75A9D">
              <w:rPr>
                <w:b/>
                <w:bCs/>
                <w:color w:val="000000" w:themeColor="text1"/>
                <w:szCs w:val="24"/>
                <w:lang w:val="en-GB"/>
              </w:rPr>
              <w:t xml:space="preserve"> </w:t>
            </w:r>
            <w:r w:rsidR="006E7EAD" w:rsidRPr="003A3B58">
              <w:rPr>
                <w:color w:val="000000" w:themeColor="text1"/>
                <w:szCs w:val="24"/>
                <w:lang w:val="en-GB"/>
              </w:rPr>
              <w:t xml:space="preserve">for </w:t>
            </w:r>
            <w:r w:rsidR="00381FAA" w:rsidRPr="003A3B58">
              <w:rPr>
                <w:color w:val="000000" w:themeColor="text1"/>
                <w:szCs w:val="24"/>
                <w:lang w:val="en-GB"/>
              </w:rPr>
              <w:t>Disum</w:t>
            </w:r>
            <w:r w:rsidR="006E7EAD" w:rsidRPr="003A3B58">
              <w:rPr>
                <w:color w:val="000000" w:themeColor="text1"/>
                <w:szCs w:val="24"/>
                <w:lang w:val="en-GB"/>
              </w:rPr>
              <w:t xml:space="preserve"> student</w:t>
            </w:r>
            <w:r w:rsidR="00F10FEA" w:rsidRPr="003A3B58">
              <w:rPr>
                <w:color w:val="000000" w:themeColor="text1"/>
                <w:szCs w:val="24"/>
                <w:lang w:val="en-GB"/>
              </w:rPr>
              <w:t xml:space="preserve">s, </w:t>
            </w:r>
            <w:r w:rsidR="00381FAA" w:rsidRPr="003A3B58">
              <w:rPr>
                <w:color w:val="000000" w:themeColor="text1"/>
                <w:szCs w:val="24"/>
                <w:lang w:val="en-GB"/>
              </w:rPr>
              <w:t>Universit</w:t>
            </w:r>
            <w:r w:rsidR="006E7EAD" w:rsidRPr="003A3B58">
              <w:rPr>
                <w:color w:val="000000" w:themeColor="text1"/>
                <w:szCs w:val="24"/>
                <w:lang w:val="en-GB"/>
              </w:rPr>
              <w:t>y</w:t>
            </w:r>
            <w:r w:rsidR="00381FAA" w:rsidRPr="003A3B58">
              <w:rPr>
                <w:color w:val="000000" w:themeColor="text1"/>
                <w:szCs w:val="24"/>
                <w:lang w:val="en-GB"/>
              </w:rPr>
              <w:t xml:space="preserve"> </w:t>
            </w:r>
            <w:r w:rsidR="006E7EAD" w:rsidRPr="003A3B58">
              <w:rPr>
                <w:color w:val="000000" w:themeColor="text1"/>
                <w:szCs w:val="24"/>
                <w:lang w:val="en-GB"/>
              </w:rPr>
              <w:t xml:space="preserve">of </w:t>
            </w:r>
            <w:r w:rsidR="00381FAA" w:rsidRPr="003A3B58">
              <w:rPr>
                <w:color w:val="000000" w:themeColor="text1"/>
                <w:szCs w:val="24"/>
                <w:lang w:val="en-GB"/>
              </w:rPr>
              <w:t>Catania (</w:t>
            </w:r>
            <w:r w:rsidR="003337A8">
              <w:rPr>
                <w:color w:val="000000" w:themeColor="text1"/>
                <w:szCs w:val="24"/>
                <w:lang w:val="en-GB"/>
              </w:rPr>
              <w:t>T</w:t>
            </w:r>
            <w:r w:rsidR="008D2466" w:rsidRPr="003A3B58">
              <w:rPr>
                <w:color w:val="000000" w:themeColor="text1"/>
                <w:szCs w:val="24"/>
                <w:lang w:val="en-GB"/>
              </w:rPr>
              <w:t>eaching</w:t>
            </w:r>
            <w:r w:rsidR="00494508">
              <w:rPr>
                <w:color w:val="000000" w:themeColor="text1"/>
                <w:szCs w:val="24"/>
                <w:lang w:val="en-GB"/>
              </w:rPr>
              <w:t xml:space="preserve"> </w:t>
            </w:r>
            <w:r w:rsidRPr="003A3B58">
              <w:rPr>
                <w:color w:val="000000" w:themeColor="text1"/>
                <w:szCs w:val="24"/>
                <w:lang w:val="en-GB"/>
              </w:rPr>
              <w:t>Italian</w:t>
            </w:r>
            <w:r w:rsidR="00782C7B">
              <w:rPr>
                <w:color w:val="000000" w:themeColor="text1"/>
                <w:szCs w:val="24"/>
                <w:lang w:val="en-GB"/>
              </w:rPr>
              <w:t xml:space="preserve"> through </w:t>
            </w:r>
            <w:r w:rsidR="00651E51">
              <w:rPr>
                <w:color w:val="000000" w:themeColor="text1"/>
                <w:szCs w:val="24"/>
                <w:lang w:val="en-GB"/>
              </w:rPr>
              <w:t>P</w:t>
            </w:r>
            <w:r w:rsidR="00782C7B">
              <w:rPr>
                <w:color w:val="000000" w:themeColor="text1"/>
                <w:szCs w:val="24"/>
                <w:lang w:val="en-GB"/>
              </w:rPr>
              <w:t>lay</w:t>
            </w:r>
            <w:r w:rsidRPr="003A3B58">
              <w:rPr>
                <w:color w:val="000000" w:themeColor="text1"/>
                <w:szCs w:val="24"/>
                <w:lang w:val="en-GB"/>
              </w:rPr>
              <w:t xml:space="preserve"> </w:t>
            </w:r>
            <w:r w:rsidR="003337A8">
              <w:rPr>
                <w:color w:val="000000" w:themeColor="text1"/>
                <w:szCs w:val="24"/>
                <w:lang w:val="en-GB"/>
              </w:rPr>
              <w:t xml:space="preserve">educational </w:t>
            </w:r>
            <w:r w:rsidR="008D2466" w:rsidRPr="003A3B58">
              <w:rPr>
                <w:color w:val="000000" w:themeColor="text1"/>
                <w:szCs w:val="24"/>
                <w:lang w:val="en-GB"/>
              </w:rPr>
              <w:t>p</w:t>
            </w:r>
            <w:r w:rsidR="00651E51">
              <w:rPr>
                <w:color w:val="000000" w:themeColor="text1"/>
                <w:szCs w:val="24"/>
                <w:lang w:val="en-GB"/>
              </w:rPr>
              <w:t>rogrammes</w:t>
            </w:r>
            <w:r w:rsidR="00B75A9D">
              <w:rPr>
                <w:color w:val="000000" w:themeColor="text1"/>
                <w:szCs w:val="24"/>
                <w:lang w:val="en-GB"/>
              </w:rPr>
              <w:t xml:space="preserve"> </w:t>
            </w:r>
            <w:r w:rsidR="00381FAA" w:rsidRPr="003A3B58">
              <w:rPr>
                <w:color w:val="000000" w:themeColor="text1"/>
                <w:szCs w:val="24"/>
                <w:lang w:val="en-GB"/>
              </w:rPr>
              <w:t>in collabora</w:t>
            </w:r>
            <w:r>
              <w:rPr>
                <w:color w:val="000000" w:themeColor="text1"/>
                <w:szCs w:val="24"/>
                <w:lang w:val="en-GB"/>
              </w:rPr>
              <w:t>t</w:t>
            </w:r>
            <w:r w:rsidR="00381FAA" w:rsidRPr="003A3B58">
              <w:rPr>
                <w:color w:val="000000" w:themeColor="text1"/>
                <w:szCs w:val="24"/>
                <w:lang w:val="en-GB"/>
              </w:rPr>
              <w:t>ion</w:t>
            </w:r>
            <w:r>
              <w:rPr>
                <w:color w:val="000000" w:themeColor="text1"/>
                <w:szCs w:val="24"/>
                <w:lang w:val="en-GB"/>
              </w:rPr>
              <w:t xml:space="preserve"> with schools in the</w:t>
            </w:r>
            <w:r w:rsidR="00381FAA" w:rsidRPr="003A3B58">
              <w:rPr>
                <w:color w:val="000000" w:themeColor="text1"/>
                <w:szCs w:val="24"/>
                <w:lang w:val="en-GB"/>
              </w:rPr>
              <w:t xml:space="preserve"> Provinc</w:t>
            </w:r>
            <w:r>
              <w:rPr>
                <w:color w:val="000000" w:themeColor="text1"/>
                <w:szCs w:val="24"/>
                <w:lang w:val="en-GB"/>
              </w:rPr>
              <w:t>e of</w:t>
            </w:r>
            <w:r w:rsidR="00381FAA" w:rsidRPr="003A3B58">
              <w:rPr>
                <w:color w:val="000000" w:themeColor="text1"/>
                <w:szCs w:val="24"/>
                <w:lang w:val="en-GB"/>
              </w:rPr>
              <w:t xml:space="preserve"> Catania).</w:t>
            </w:r>
          </w:p>
          <w:p w14:paraId="56F46A15" w14:textId="77777777" w:rsidR="007664AB" w:rsidRPr="003A3B58" w:rsidRDefault="007664AB" w:rsidP="00381FAA">
            <w:pPr>
              <w:pStyle w:val="Bloccoditesto1"/>
              <w:ind w:left="0" w:right="0"/>
              <w:contextualSpacing/>
              <w:jc w:val="both"/>
              <w:rPr>
                <w:color w:val="000000" w:themeColor="text1"/>
                <w:szCs w:val="24"/>
                <w:shd w:val="clear" w:color="auto" w:fill="FFFF00"/>
                <w:lang w:val="en-GB"/>
              </w:rPr>
            </w:pPr>
          </w:p>
          <w:p w14:paraId="3586F712" w14:textId="0C1C9A02" w:rsidR="00381FAA" w:rsidRPr="00D775DA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D775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2009-2012 (</w:t>
            </w:r>
            <w:r w:rsidR="006C4AD6" w:rsidRPr="00D775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Jan </w:t>
            </w:r>
            <w:r w:rsidRPr="00D775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- </w:t>
            </w:r>
            <w:r w:rsidR="006C4AD6" w:rsidRPr="00D775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Dec</w:t>
            </w:r>
            <w:r w:rsidRPr="00D775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)</w:t>
            </w:r>
            <w:r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="00C50AF0"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educational designer and </w:t>
            </w:r>
            <w:r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Tutor </w:t>
            </w:r>
            <w:r w:rsidR="00C50AF0"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 the</w:t>
            </w:r>
            <w:r w:rsidR="00DE77E9"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Civil Service Project</w:t>
            </w:r>
            <w:r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lastRenderedPageBreak/>
              <w:t>promo</w:t>
            </w:r>
            <w:r w:rsidR="00DE77E9"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ted </w:t>
            </w:r>
            <w:r w:rsidR="00D775DA"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b</w:t>
            </w:r>
            <w:r w:rsidR="00DE77E9"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y the </w:t>
            </w:r>
            <w:r w:rsidR="00D775DA"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</w:t>
            </w:r>
            <w:r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ac</w:t>
            </w:r>
            <w:r w:rsidR="00D775DA"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lt</w:t>
            </w:r>
            <w:r w:rsidR="00A2629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D775DA"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of </w:t>
            </w:r>
            <w:r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Letter</w:t>
            </w:r>
            <w:r w:rsidR="00D775DA"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 and</w:t>
            </w:r>
            <w:r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D775DA"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</w:t>
            </w:r>
            <w:r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iloso</w:t>
            </w:r>
            <w:r w:rsidR="00D775DA"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phy, </w:t>
            </w:r>
            <w:r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Universit</w:t>
            </w:r>
            <w:r w:rsidR="00D775DA"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 </w:t>
            </w:r>
            <w:r w:rsidR="0021025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entitled</w:t>
            </w:r>
            <w:r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="00A2629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</w:t>
            </w:r>
            <w:r w:rsidR="007E33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Ethnolinguistic and intercultural</w:t>
            </w:r>
            <w:r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educa</w:t>
            </w:r>
            <w:r w:rsidR="007E33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tion</w:t>
            </w:r>
            <w:r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7E33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courses</w:t>
            </w:r>
            <w:r w:rsidR="00A2629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”</w:t>
            </w:r>
            <w:r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i</w:t>
            </w:r>
            <w:r w:rsidR="0021025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n collaboration with </w:t>
            </w:r>
            <w:r w:rsidR="0050224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the Istituto Comprensivo </w:t>
            </w:r>
            <w:r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“Campanella- Sturzo”</w:t>
            </w:r>
            <w:r w:rsidR="0021025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Pr="00D775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Catania.</w:t>
            </w:r>
          </w:p>
          <w:p w14:paraId="15C14D13" w14:textId="77777777" w:rsidR="00381FAA" w:rsidRPr="00D775DA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33B69C15" w14:textId="5BA0AEE3" w:rsidR="00381FAA" w:rsidRPr="00C15C90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6426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2007-2008, </w:t>
            </w:r>
            <w:r w:rsidR="00617481" w:rsidRPr="006426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De</w:t>
            </w:r>
            <w:r w:rsidRPr="006426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c-</w:t>
            </w:r>
            <w:r w:rsidR="00617481" w:rsidRPr="006426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F</w:t>
            </w:r>
            <w:r w:rsidRPr="006426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eb</w:t>
            </w:r>
            <w:r w:rsidRP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16 </w:t>
            </w:r>
            <w:r w:rsidR="00617481" w:rsidRP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</w:t>
            </w:r>
            <w:r w:rsidRP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</w:t>
            </w:r>
            <w:r w:rsidR="00617481" w:rsidRP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</w:t>
            </w:r>
            <w:r w:rsidR="00617481" w:rsidRP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P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617481" w:rsidRP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6426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Linguistic</w:t>
            </w:r>
            <w:r w:rsidR="004764A7" w:rsidRPr="006426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</w:t>
            </w:r>
            <w:r w:rsidRPr="006426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="004764A7" w:rsidRPr="006426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and</w:t>
            </w:r>
            <w:r w:rsidRPr="006426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T</w:t>
            </w:r>
            <w:r w:rsidR="004764A7" w:rsidRPr="006426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ext type </w:t>
            </w:r>
            <w:r w:rsidRP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E55F7C" w:rsidRP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as part of the </w:t>
            </w:r>
            <w:r w:rsidRP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LABIS</w:t>
            </w:r>
            <w:r w:rsidR="002B6C17" w:rsidRP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course</w:t>
            </w:r>
            <w:r w:rsidRP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(Laboratorio di italiano scritto)</w:t>
            </w:r>
            <w:r w:rsidR="002B6C17" w:rsidRP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promo</w:t>
            </w:r>
            <w:r w:rsidR="0064268B" w:rsidRP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ed by the University of Catania for all University </w:t>
            </w:r>
            <w:r w:rsidR="00C15C9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undergraduates</w:t>
            </w:r>
            <w:r w:rsid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. </w:t>
            </w:r>
            <w:r w:rsidRPr="006426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</w:p>
          <w:p w14:paraId="7F8EA4B9" w14:textId="77777777" w:rsidR="00694FC0" w:rsidRPr="00C15C90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E5237E8" w14:textId="4BCD5BF5" w:rsidR="00694FC0" w:rsidRPr="00032BBE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032B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2006, </w:t>
            </w:r>
            <w:r w:rsidR="0064268B" w:rsidRPr="00032B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Oc</w:t>
            </w:r>
            <w:r w:rsidRPr="00032B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t-</w:t>
            </w:r>
            <w:r w:rsidR="0064268B" w:rsidRPr="00032B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N</w:t>
            </w:r>
            <w:r w:rsidRPr="00032B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ov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12 </w:t>
            </w:r>
            <w:r w:rsidR="0064268B"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hours of </w:t>
            </w:r>
            <w:r w:rsidR="00E9160D"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lessons as part of  an inter</w:t>
            </w:r>
            <w:r w:rsidR="00407867"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-disciplinary Wor</w:t>
            </w:r>
            <w:r w:rsidR="004D0895"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kshop: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4D0895"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</w:t>
            </w:r>
            <w:r w:rsidR="000F107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Child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0F107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reading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multimedia: </w:t>
            </w:r>
            <w:r w:rsidR="000328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teaching read</w:t>
            </w:r>
            <w:r w:rsidR="00806E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ing</w:t>
            </w:r>
            <w:r w:rsidR="000328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in the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multimedia</w:t>
            </w:r>
            <w:r w:rsidR="000328E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age</w:t>
            </w:r>
            <w:r w:rsidR="004D0895"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”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4D0895"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held at the Faculty of 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Letter</w:t>
            </w:r>
            <w:r w:rsidR="004D0895"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4D0895"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and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4D0895"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iloso</w:t>
            </w:r>
            <w:r w:rsidR="004D0895"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phy,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 in collabora</w:t>
            </w:r>
            <w:r w:rsidR="004D0895"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ion</w:t>
            </w:r>
            <w:r w:rsidR="004D0895"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with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Letterio Todaro, </w:t>
            </w:r>
            <w:r w:rsidR="00E26B10"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lecturer </w:t>
            </w:r>
            <w:r w:rsidR="00032BBE"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in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Pedagog</w:t>
            </w:r>
            <w:r w:rsidR="00E5478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032BBE"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at the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Fac</w:t>
            </w:r>
            <w:r w:rsid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lt</w:t>
            </w:r>
            <w:r w:rsid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="00F1573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Educational 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Scien</w:t>
            </w:r>
            <w:r w:rsidR="00F1573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="00F1573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Pr="00032BB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Catania.</w:t>
            </w:r>
          </w:p>
          <w:p w14:paraId="53378BEF" w14:textId="77777777" w:rsidR="00381FAA" w:rsidRPr="00032BBE" w:rsidRDefault="00381FAA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50022B3" w14:textId="0AC564B1" w:rsidR="00381FAA" w:rsidRPr="00542EA3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542E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2006, </w:t>
            </w:r>
            <w:r w:rsidR="00E54781" w:rsidRPr="00542E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Jan</w:t>
            </w:r>
            <w:r w:rsidR="006A0B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uary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12 </w:t>
            </w:r>
            <w:r w:rsidR="00DB5A79"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hours of  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le</w:t>
            </w:r>
            <w:r w:rsidR="00DB5A79"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ssons as part of a Workshop </w:t>
            </w:r>
            <w:r w:rsidR="001E7B88"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on linguistic models in  children’s </w:t>
            </w:r>
            <w:r w:rsidR="00852CB4"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fiction</w:t>
            </w:r>
            <w:r w:rsidR="00BE05C5"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="00852CB4"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entitled “</w:t>
            </w:r>
            <w:r w:rsidR="000F107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Into the narrative woods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="000F107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losing and finding oneself, from Tom Thumb to 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Chihiro</w:t>
            </w:r>
            <w:r w:rsidR="00BE05C5"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”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BE05C5"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and held at the 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Fac</w:t>
            </w:r>
            <w:r w:rsidR="00BE05C5"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lt</w:t>
            </w:r>
            <w:r w:rsidR="00BE05C5"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y of 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Letter</w:t>
            </w:r>
            <w:r w:rsidR="00BE05C5"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 and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BE05C5"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iloso</w:t>
            </w:r>
            <w:r w:rsidR="00BE05C5"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phy</w:t>
            </w:r>
            <w:r w:rsidR="0090005D"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 in collabora</w:t>
            </w:r>
            <w:r w:rsidR="0090005D"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ion</w:t>
            </w:r>
            <w:r w:rsidR="0090005D"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with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90005D"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Prof.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Alessandro De Filippo (</w:t>
            </w:r>
            <w:r w:rsidR="00542EA3"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the 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</w:t>
            </w:r>
            <w:r w:rsidR="00542EA3"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anguages</w:t>
            </w:r>
            <w:r w:rsid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and </w:t>
            </w:r>
            <w:r w:rsidR="000A392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echniques of </w:t>
            </w:r>
            <w:r w:rsidR="000A392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</w:t>
            </w:r>
            <w:r w:rsid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ilm), Prof. 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Stefania Rimini (</w:t>
            </w:r>
            <w:r w:rsid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the Hi</w:t>
            </w:r>
            <w:r w:rsidR="00B3169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tor</w:t>
            </w:r>
            <w:r w:rsid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 of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0A392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eatr</w:t>
            </w:r>
            <w:r w:rsid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e and </w:t>
            </w:r>
            <w:r w:rsidR="000A392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</w:t>
            </w:r>
            <w:r w:rsidR="00B3169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erformance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), </w:t>
            </w:r>
            <w:r w:rsidR="00B3169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Prof. 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Ezio Donato (Pedagog</w:t>
            </w:r>
            <w:r w:rsidR="00B3169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), </w:t>
            </w:r>
            <w:r w:rsidR="000A392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and </w:t>
            </w:r>
            <w:r w:rsidR="00B3169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Prof. 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Giuseppina Mandorla (Ps</w:t>
            </w:r>
            <w:r w:rsidR="000973A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="000973A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olog</w:t>
            </w:r>
            <w:r w:rsidR="000973A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 of the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0A392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voluti</w:t>
            </w:r>
            <w:r w:rsidR="000973A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onary </w:t>
            </w:r>
            <w:r w:rsidR="000A392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</w:t>
            </w:r>
            <w:r w:rsidR="000973A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ge</w:t>
            </w:r>
            <w:r w:rsidRPr="00542E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).</w:t>
            </w:r>
          </w:p>
          <w:p w14:paraId="413FDC75" w14:textId="77777777" w:rsidR="00381FAA" w:rsidRPr="00542EA3" w:rsidRDefault="00381FAA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49F94D85" w14:textId="3BF66E4C" w:rsidR="00381FAA" w:rsidRPr="005F0106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5F01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2005 (24 </w:t>
            </w:r>
            <w:r w:rsidR="000973A8" w:rsidRPr="005F01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</w:t>
            </w:r>
            <w:r w:rsidRPr="005F01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</w:t>
            </w:r>
            <w:r w:rsidR="000973A8" w:rsidRPr="005F01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</w:t>
            </w:r>
            <w:r w:rsidRPr="005F01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</w:t>
            </w:r>
            <w:r w:rsidR="000973A8" w:rsidRPr="005F01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ember</w:t>
            </w:r>
            <w:r w:rsidRPr="005F01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, Catania)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 8</w:t>
            </w:r>
            <w:r w:rsidR="00C17A53"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-</w:t>
            </w:r>
            <w:r w:rsidR="000973A8"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</w:t>
            </w:r>
            <w:r w:rsidR="00C17A53"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workshop </w:t>
            </w:r>
            <w:r w:rsidR="00C17A53"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on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Te</w:t>
            </w:r>
            <w:r w:rsidR="000C436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x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tualit</w:t>
            </w:r>
            <w:r w:rsidR="000C436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 and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intera</w:t>
            </w:r>
            <w:r w:rsidR="000C436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ct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ion</w:t>
            </w:r>
            <w:r w:rsidR="000C436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of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cod</w:t>
            </w:r>
            <w:r w:rsidR="000C436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es</w:t>
            </w:r>
            <w:r w:rsidR="005D293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in short </w:t>
            </w:r>
            <w:r w:rsidR="004349D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audio-visual</w:t>
            </w:r>
            <w:r w:rsidR="005D293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forms</w:t>
            </w:r>
            <w:r w:rsid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”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C17A53"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as part of the second edition of 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Trailersfilmfest,</w:t>
            </w:r>
            <w:r w:rsidR="005930DA"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0106"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which to</w:t>
            </w:r>
            <w:r w:rsid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ok place at the 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Fac</w:t>
            </w:r>
            <w:r w:rsid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lt</w:t>
            </w:r>
            <w:r w:rsid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Letter</w:t>
            </w:r>
            <w:r w:rsid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and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iloso</w:t>
            </w:r>
            <w:r w:rsid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phy, 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Universit</w:t>
            </w:r>
            <w:r w:rsid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 of</w:t>
            </w:r>
            <w:r w:rsidRPr="005F010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Catania.</w:t>
            </w:r>
          </w:p>
          <w:p w14:paraId="7C1FB90F" w14:textId="77777777" w:rsidR="00381FAA" w:rsidRPr="005F0106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680B7B2B" w14:textId="2ED7E082" w:rsidR="00381FAA" w:rsidRPr="005F6DFD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5F6D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2005, </w:t>
            </w:r>
            <w:r w:rsidR="005F0106" w:rsidRPr="005F6D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May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12 </w:t>
            </w:r>
            <w:r w:rsidR="005F0106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 of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E05A5F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lessons</w:t>
            </w:r>
            <w:r w:rsidR="005F0106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on </w:t>
            </w:r>
            <w:r w:rsidR="001537D0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</w:t>
            </w:r>
            <w:r w:rsidR="00CD25D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nguag</w:t>
            </w:r>
            <w:r w:rsidR="00CD25D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es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CD25D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 the</w:t>
            </w:r>
            <w:r w:rsidR="0050284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television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format</w:t>
            </w:r>
            <w:r w:rsidR="001537D0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”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537D0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as part of the inter-disciplinary workshop on tele</w:t>
            </w:r>
            <w:r w:rsidR="00EE576F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vision language for </w:t>
            </w:r>
            <w:r w:rsidR="0026320E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infants</w:t>
            </w:r>
            <w:r w:rsidR="00EE576F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and</w:t>
            </w:r>
            <w:r w:rsidR="0026320E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children</w:t>
            </w:r>
            <w:r w:rsidR="008D4123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EE576F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8D4123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held at the 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Fac</w:t>
            </w:r>
            <w:r w:rsidR="008D4123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lt</w:t>
            </w:r>
            <w:r w:rsidR="008D4123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8D4123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Letter</w:t>
            </w:r>
            <w:r w:rsidR="008D4123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8D4123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and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8D4123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iloso</w:t>
            </w:r>
            <w:r w:rsidR="008D4123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phy,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Universit</w:t>
            </w:r>
            <w:r w:rsidR="008D4123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8D4123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Catania, in collabora</w:t>
            </w:r>
            <w:r w:rsidR="008D4123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ion</w:t>
            </w:r>
            <w:r w:rsidR="008D4123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with 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Prof. Marco Centorrino, </w:t>
            </w:r>
            <w:r w:rsidR="005F6DFD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lecturer in 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Sociolog</w:t>
            </w:r>
            <w:r w:rsidR="005F6DFD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6DFD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6A0B0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</w:t>
            </w:r>
            <w:r w:rsidR="005F6DFD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munica</w:t>
            </w:r>
            <w:r w:rsidR="005F6DFD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ion</w:t>
            </w:r>
            <w:r w:rsidR="005F6DFD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at the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Fac</w:t>
            </w:r>
            <w:r w:rsidR="005F6DFD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lt</w:t>
            </w:r>
            <w:r w:rsidR="005F6DFD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6DFD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Letter</w:t>
            </w:r>
            <w:r w:rsidR="005F6DFD"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and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iloso</w:t>
            </w:r>
            <w:r w:rsid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phy, 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Catania;</w:t>
            </w:r>
            <w:r w:rsid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Prof. Giovanni Caviezel, </w:t>
            </w:r>
            <w:r w:rsid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lecturer in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82E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Visual 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Co</w:t>
            </w:r>
            <w:r w:rsidR="00182E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munica</w:t>
            </w:r>
            <w:r w:rsidR="00182E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ion</w:t>
            </w:r>
            <w:r w:rsidR="00182E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Creativ</w:t>
            </w:r>
            <w:r w:rsidR="00182E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 University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- IDI </w:t>
            </w:r>
            <w:r w:rsidR="00182E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in 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Milan; </w:t>
            </w:r>
            <w:r w:rsidR="00182E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and 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Prof. Alessandro De Filippo, </w:t>
            </w:r>
            <w:r w:rsidR="00182E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lecturer in Visual 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Co</w:t>
            </w:r>
            <w:r w:rsidR="00182E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munica</w:t>
            </w:r>
            <w:r w:rsidR="00182E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ion </w:t>
            </w:r>
            <w:r w:rsidR="00182E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in the </w:t>
            </w:r>
            <w:r w:rsidR="006556B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Faculty of 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Letter</w:t>
            </w:r>
            <w:r w:rsidR="006556B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 and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6556B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iloso</w:t>
            </w:r>
            <w:r w:rsidR="006556B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phy</w:t>
            </w:r>
            <w:r w:rsidR="00EC349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Workshops</w:t>
            </w:r>
            <w:r w:rsidR="00CD25D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Universit</w:t>
            </w:r>
            <w:r w:rsidR="00CD25D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 of</w:t>
            </w:r>
            <w:r w:rsidRPr="005F6DF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Catania.</w:t>
            </w:r>
          </w:p>
          <w:p w14:paraId="1B81113E" w14:textId="77777777" w:rsidR="00381FAA" w:rsidRPr="005F6DFD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417F2B39" w14:textId="2F6CC535" w:rsidR="00381FAA" w:rsidRPr="008C135F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8C13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2005, </w:t>
            </w:r>
            <w:r w:rsidR="00D83F9C" w:rsidRPr="008C13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Jan</w:t>
            </w:r>
            <w:r w:rsidRPr="008C13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-</w:t>
            </w:r>
            <w:r w:rsidR="00D83F9C" w:rsidRPr="008C13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Sept</w:t>
            </w:r>
            <w:r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="0034706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30-hour </w:t>
            </w:r>
            <w:r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="00D83F9C"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cl</w:t>
            </w:r>
            <w:r w:rsidR="00D83F9C"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="0034706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D83F9C"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lessons on </w:t>
            </w:r>
            <w:r w:rsidR="00EA4BA2"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Text </w:t>
            </w:r>
            <w:r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Linguistic</w:t>
            </w:r>
            <w:r w:rsidR="00EA4BA2"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s for the </w:t>
            </w:r>
            <w:r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Co</w:t>
            </w:r>
            <w:r w:rsidR="008C135F"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rs</w:t>
            </w:r>
            <w:r w:rsidR="008C135F"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e </w:t>
            </w:r>
            <w:r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</w:t>
            </w:r>
            <w:r w:rsidR="008C135F"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 excellence in writing</w:t>
            </w:r>
            <w:r w:rsidR="0055403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for</w:t>
            </w:r>
            <w:r w:rsidR="00FC6EA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5403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5</w:t>
            </w:r>
            <w:r w:rsidR="00554037" w:rsidRPr="0055403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  <w:lang w:val="en-GB"/>
              </w:rPr>
              <w:t>th</w:t>
            </w:r>
            <w:r w:rsidR="0055403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-year students at the Scientific High School </w:t>
            </w:r>
            <w:r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“Archimede”</w:t>
            </w:r>
            <w:r w:rsidR="001E40E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Acireale </w:t>
            </w:r>
            <w:r w:rsidR="001E40E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plus a final exam. </w:t>
            </w:r>
          </w:p>
          <w:p w14:paraId="46AA1049" w14:textId="77777777" w:rsidR="00381FAA" w:rsidRPr="008C135F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053F8D8D" w14:textId="2CEE6B08" w:rsidR="00381FAA" w:rsidRPr="00841D7F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841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2004, </w:t>
            </w:r>
            <w:r w:rsidR="001E40E0" w:rsidRPr="00841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M</w:t>
            </w:r>
            <w:r w:rsidRPr="00841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</w:t>
            </w:r>
            <w:r w:rsidR="001E40E0" w:rsidRPr="00841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y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12 </w:t>
            </w:r>
            <w:r w:rsidR="001E40E0"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</w:t>
            </w:r>
            <w:r w:rsidR="001E40E0"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</w:t>
            </w:r>
            <w:r w:rsidR="001E40E0"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s of lessons on language </w:t>
            </w:r>
            <w:r w:rsidR="006E6F2F"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subject matters for the interdisciplinary workshop on “</w:t>
            </w:r>
            <w:r w:rsidR="003E34CD"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TV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3E34CD"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for infants and children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="000241C5"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ways of receiving</w:t>
            </w:r>
            <w:r w:rsidR="00C31A7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841D7F"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and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nguag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es</w:t>
            </w:r>
            <w:r w:rsidR="006E6F2F"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”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6E6F2F"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held at the Faculty of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Letter</w:t>
            </w:r>
            <w:r w:rsidR="006E6F2F"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6E6F2F"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and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6E6F2F"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iloso</w:t>
            </w:r>
            <w:r w:rsidR="006E6F2F"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phy</w:t>
            </w:r>
            <w:r w:rsidR="00DF7773"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Universit</w:t>
            </w:r>
            <w:r w:rsidR="00DF7773"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DF7773"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 (sociologic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al aspects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Prof. Marco Centorrino, 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lecturer in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Sociolog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 of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munica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ion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at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the 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Fac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lt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 of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Letter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 and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iloso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phy, 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Catania; semiotic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aspects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Prof. Giovanni Caviezel, 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cturer in Visual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Co</w:t>
            </w:r>
            <w:r w:rsidR="00FC6EA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munica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ion 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at the 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Creativ</w:t>
            </w:r>
            <w:r w:rsid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 University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- IDI </w:t>
            </w:r>
            <w:r w:rsidR="00202F2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in</w:t>
            </w:r>
            <w:r w:rsidRPr="00841D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Milan).</w:t>
            </w:r>
          </w:p>
          <w:p w14:paraId="72260335" w14:textId="77777777" w:rsidR="00381FAA" w:rsidRPr="00841D7F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3755EFCE" w14:textId="4BF5980A" w:rsidR="00381FAA" w:rsidRPr="00FC6EA2" w:rsidRDefault="00381FAA" w:rsidP="00FC6EA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933F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2004, </w:t>
            </w:r>
            <w:r w:rsidR="00202F20" w:rsidRPr="00933F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Jan</w:t>
            </w:r>
            <w:r w:rsidRPr="00933F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-</w:t>
            </w:r>
            <w:r w:rsidR="00202F20" w:rsidRPr="00933F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</w:t>
            </w:r>
            <w:r w:rsidRPr="00933F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</w:t>
            </w:r>
            <w:r w:rsidR="00202F20" w:rsidRPr="00933F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</w:t>
            </w:r>
            <w:r w:rsidRPr="00933F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</w:t>
            </w:r>
            <w:r w:rsidRPr="00933F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="00202F20" w:rsidRPr="00933F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30-hour </w:t>
            </w:r>
            <w:r w:rsidRPr="00933F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="00202F20" w:rsidRPr="00933F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933F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cl</w:t>
            </w:r>
            <w:r w:rsidR="00202F20" w:rsidRPr="00933F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e of </w:t>
            </w:r>
            <w:r w:rsidRPr="00933F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le</w:t>
            </w:r>
            <w:r w:rsidR="00202F20" w:rsidRPr="00933F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ssons on</w:t>
            </w:r>
            <w:r w:rsidRPr="00933F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202F20" w:rsidRPr="00933F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Text</w:t>
            </w:r>
            <w:r w:rsidR="00202F20" w:rsidRPr="00933F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933F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Linguistic</w:t>
            </w:r>
            <w:r w:rsidR="00202F20" w:rsidRPr="00933F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</w:t>
            </w:r>
            <w:r w:rsidRPr="00933F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="00202F20" w:rsidRPr="00933F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for the</w:t>
            </w:r>
            <w:r w:rsidR="00202F20" w:rsidRPr="00933F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="00933FDA"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Course of excellence in writing</w:t>
            </w:r>
            <w:r w:rsidR="00933F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for 5</w:t>
            </w:r>
            <w:r w:rsidR="00933FDA" w:rsidRPr="00554037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  <w:lang w:val="en-GB"/>
              </w:rPr>
              <w:t>th</w:t>
            </w:r>
            <w:r w:rsidR="00933F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-year students at the Scientific High School </w:t>
            </w:r>
            <w:r w:rsidR="00933FDA"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“Archimede”</w:t>
            </w:r>
            <w:r w:rsidR="00933F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933FDA" w:rsidRPr="008C13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Acireale </w:t>
            </w:r>
            <w:r w:rsidR="00933F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on the theme: </w:t>
            </w:r>
            <w:r w:rsidR="00D1674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cognitive styles, communication styles and teaching writing</w:t>
            </w:r>
            <w:r w:rsidR="00FC6EA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933FD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plus a final exam. </w:t>
            </w:r>
          </w:p>
          <w:p w14:paraId="76DD8CDF" w14:textId="77777777" w:rsidR="00381FAA" w:rsidRPr="00591778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C723B74" w14:textId="05AC61D5" w:rsidR="00381FAA" w:rsidRPr="00A43C66" w:rsidRDefault="00381FAA" w:rsidP="000A2DB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A43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2003, 13-28 </w:t>
            </w:r>
            <w:r w:rsidR="00134B23" w:rsidRPr="00A43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M</w:t>
            </w:r>
            <w:r w:rsidRPr="00A43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</w:t>
            </w:r>
            <w:r w:rsidR="00134B23" w:rsidRPr="00A43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y</w:t>
            </w:r>
            <w:r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: 12</w:t>
            </w:r>
            <w:r w:rsidR="00B51204"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-hour </w:t>
            </w:r>
            <w:r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intern</w:t>
            </w:r>
            <w:r w:rsidR="00B51204"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al workshop</w:t>
            </w:r>
            <w:r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415777"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on Textual Writing for</w:t>
            </w:r>
            <w:r w:rsidR="00D759DF"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CA2971"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undergraduates </w:t>
            </w:r>
            <w:r w:rsidR="00B22A9F"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on </w:t>
            </w:r>
            <w:r w:rsidR="0011044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 </w:t>
            </w:r>
            <w:r w:rsidR="00B22A9F"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Bachelor </w:t>
            </w:r>
            <w:r w:rsidR="0011044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D</w:t>
            </w:r>
            <w:r w:rsidR="00B22A9F"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egree in Communication</w:t>
            </w:r>
            <w:r w:rsidR="009A747C"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E22A97"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Scien</w:t>
            </w:r>
            <w:r w:rsid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="00E22A97"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es</w:t>
            </w:r>
            <w:r w:rsidR="000041B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="00E22A97"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and </w:t>
            </w:r>
            <w:r w:rsidR="0011044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 </w:t>
            </w:r>
            <w:r w:rsidR="002C37BD"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Bachelor </w:t>
            </w:r>
            <w:r w:rsidR="0011044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D</w:t>
            </w:r>
            <w:r w:rsidR="002C37BD"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egree in Letters</w:t>
            </w:r>
            <w:r w:rsid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4D59F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at </w:t>
            </w:r>
            <w:r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Fac</w:t>
            </w:r>
            <w:r w:rsid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lt</w:t>
            </w:r>
            <w:r w:rsid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 of</w:t>
            </w:r>
            <w:r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Letter</w:t>
            </w:r>
            <w:r w:rsid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 and Ph</w:t>
            </w:r>
            <w:r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iloso</w:t>
            </w:r>
            <w:r w:rsid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phy, </w:t>
            </w:r>
            <w:r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Universit</w:t>
            </w:r>
            <w:r w:rsid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</w:t>
            </w:r>
            <w:r w:rsidR="00A43C6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  <w:r w:rsidRPr="00A43C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</w:p>
          <w:p w14:paraId="355F8F1B" w14:textId="77777777" w:rsidR="00381FAA" w:rsidRPr="00A43C66" w:rsidRDefault="00381FAA" w:rsidP="000A2DB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2E01E0F7" w14:textId="4615E11C" w:rsidR="00694FC0" w:rsidRPr="004D59F6" w:rsidRDefault="00381FAA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4D5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2002-2003, </w:t>
            </w:r>
            <w:r w:rsidR="00F41070" w:rsidRPr="004D5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Oc</w:t>
            </w:r>
            <w:r w:rsidRPr="004D5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t-</w:t>
            </w:r>
            <w:r w:rsidR="00F41070" w:rsidRPr="004D5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M</w:t>
            </w:r>
            <w:r w:rsidRPr="004D5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ar</w:t>
            </w:r>
            <w:r w:rsidR="00F41070" w:rsidRPr="004D5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ch</w:t>
            </w:r>
            <w:r w:rsidRPr="004D59F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40 </w:t>
            </w:r>
            <w:r w:rsidR="004D59F6" w:rsidRPr="004D59F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hours’ teaching </w:t>
            </w:r>
            <w:r w:rsidRPr="004D59F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Linguistic</w:t>
            </w:r>
            <w:r w:rsidR="004D59F6" w:rsidRPr="004D59F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Pr="004D59F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4D59F6" w:rsidRPr="004D59F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and </w:t>
            </w:r>
            <w:r w:rsidR="000041B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="004D59F6" w:rsidRPr="004D59F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ext Type</w:t>
            </w:r>
            <w:r w:rsidRPr="004D59F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4D59F6" w:rsidRPr="004D59F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as part of </w:t>
            </w:r>
            <w:r w:rsidR="004D59F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the </w:t>
            </w:r>
            <w:r w:rsidRPr="004D59F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CIS (Corso di Italiano Scritto) </w:t>
            </w:r>
            <w:r w:rsidR="004D59F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for </w:t>
            </w:r>
            <w:r w:rsidR="00F52DB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all undergraduates at the University of Catania.</w:t>
            </w:r>
          </w:p>
          <w:p w14:paraId="19203BA0" w14:textId="77777777" w:rsidR="00381FAA" w:rsidRPr="004D59F6" w:rsidRDefault="00381FAA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000D5692" w14:textId="77777777" w:rsidR="005930DA" w:rsidRPr="004D59F6" w:rsidRDefault="005930DA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7460ED59" w14:textId="4B63A56A" w:rsidR="00694FC0" w:rsidRPr="008422D9" w:rsidRDefault="00292300" w:rsidP="000A2DB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TRAINING ACTIVITIES FOR SCHOOL TEACHERS</w:t>
            </w:r>
            <w:r w:rsidR="00AA16F8"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</w:p>
          <w:p w14:paraId="300B585F" w14:textId="0DBDF7D1" w:rsidR="00494AD5" w:rsidRPr="00736548" w:rsidRDefault="00494AD5" w:rsidP="00736548">
            <w:pPr>
              <w:pStyle w:val="NormaleWeb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17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O</w:t>
            </w:r>
            <w:r w:rsidR="00C3684B" w:rsidRPr="005917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ct </w:t>
            </w:r>
            <w:r w:rsidRPr="005917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2020</w:t>
            </w:r>
            <w:r w:rsidR="000A2F2B" w:rsidRPr="005917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5917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– April 2021 Organ</w:t>
            </w:r>
            <w:r w:rsidR="00591778" w:rsidRPr="005917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is</w:t>
            </w:r>
            <w:r w:rsidRPr="005917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a</w:t>
            </w:r>
            <w:r w:rsidR="00591778" w:rsidRPr="005917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t</w:t>
            </w:r>
            <w:r w:rsidRPr="005917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ion </w:t>
            </w:r>
            <w:r w:rsidR="00591778" w:rsidRPr="005917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of the sixth </w:t>
            </w:r>
            <w:r w:rsidR="005917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edition of</w:t>
            </w:r>
            <w:r w:rsidRPr="005917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 “Progetto Mat. Ita.” </w:t>
            </w:r>
            <w:r w:rsidRPr="002206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(</w:t>
            </w:r>
            <w:r w:rsidR="001D7582" w:rsidRPr="002206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Development of </w:t>
            </w:r>
            <w:r w:rsidR="000C4721" w:rsidRPr="00220696">
              <w:rPr>
                <w:rFonts w:ascii="Times New Roman" w:hAnsi="Times New Roman"/>
                <w:sz w:val="24"/>
                <w:szCs w:val="24"/>
                <w:lang w:val="en-GB"/>
              </w:rPr>
              <w:t>mathematic and l</w:t>
            </w:r>
            <w:r w:rsidR="00DB0841">
              <w:rPr>
                <w:rFonts w:ascii="Times New Roman" w:hAnsi="Times New Roman"/>
                <w:sz w:val="24"/>
                <w:szCs w:val="24"/>
                <w:lang w:val="en-GB"/>
              </w:rPr>
              <w:t>anguage</w:t>
            </w:r>
            <w:r w:rsidR="000C4721" w:rsidRPr="002206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skills </w:t>
            </w:r>
            <w:r w:rsidR="0096096B" w:rsidRPr="00220696">
              <w:rPr>
                <w:rFonts w:ascii="Times New Roman" w:hAnsi="Times New Roman"/>
                <w:sz w:val="24"/>
                <w:szCs w:val="24"/>
                <w:lang w:val="en-GB"/>
              </w:rPr>
              <w:t>in secondary school stude</w:t>
            </w:r>
            <w:r w:rsidR="009F6993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="0096096B" w:rsidRPr="002206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ts and </w:t>
            </w:r>
            <w:r w:rsidR="00DB5C3A" w:rsidRPr="00220696">
              <w:rPr>
                <w:rFonts w:ascii="Times New Roman" w:hAnsi="Times New Roman"/>
                <w:sz w:val="24"/>
                <w:szCs w:val="24"/>
                <w:lang w:val="en-GB"/>
              </w:rPr>
              <w:t>training/updating</w:t>
            </w:r>
            <w:r w:rsidR="00220696" w:rsidRPr="002206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curricular teachers) in</w:t>
            </w:r>
            <w:r w:rsidR="002206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220696">
              <w:rPr>
                <w:rFonts w:ascii="Times New Roman" w:hAnsi="Times New Roman"/>
                <w:sz w:val="24"/>
                <w:szCs w:val="24"/>
                <w:lang w:val="en-GB"/>
              </w:rPr>
              <w:t>collabora</w:t>
            </w:r>
            <w:r w:rsidR="00220696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Pr="00220696">
              <w:rPr>
                <w:rFonts w:ascii="Times New Roman" w:hAnsi="Times New Roman"/>
                <w:sz w:val="24"/>
                <w:szCs w:val="24"/>
                <w:lang w:val="en-GB"/>
              </w:rPr>
              <w:t>ion</w:t>
            </w:r>
            <w:r w:rsidR="002206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with the</w:t>
            </w:r>
            <w:r w:rsidRPr="002206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</w:t>
            </w:r>
            <w:r w:rsidR="00220696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Pr="00220696">
              <w:rPr>
                <w:rFonts w:ascii="Times New Roman" w:hAnsi="Times New Roman"/>
                <w:sz w:val="24"/>
                <w:szCs w:val="24"/>
                <w:lang w:val="en-GB"/>
              </w:rPr>
              <w:t>partment</w:t>
            </w:r>
            <w:r w:rsidR="002206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</w:t>
            </w:r>
            <w:r w:rsidRPr="002206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Mat</w:t>
            </w:r>
            <w:r w:rsidR="00220696"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  <w:r w:rsidRPr="00220696">
              <w:rPr>
                <w:rFonts w:ascii="Times New Roman" w:hAnsi="Times New Roman"/>
                <w:sz w:val="24"/>
                <w:szCs w:val="24"/>
                <w:lang w:val="en-GB"/>
              </w:rPr>
              <w:t>ematic</w:t>
            </w:r>
            <w:r w:rsidR="00220696">
              <w:rPr>
                <w:rFonts w:ascii="Times New Roman" w:hAnsi="Times New Roman"/>
                <w:sz w:val="24"/>
                <w:szCs w:val="24"/>
                <w:lang w:val="en-GB"/>
              </w:rPr>
              <w:t>s and</w:t>
            </w:r>
            <w:r w:rsidRPr="002206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20696">
              <w:rPr>
                <w:rFonts w:ascii="Times New Roman" w:hAnsi="Times New Roman"/>
                <w:sz w:val="24"/>
                <w:szCs w:val="24"/>
                <w:lang w:val="en-GB"/>
              </w:rPr>
              <w:t>Comput</w:t>
            </w:r>
            <w:r w:rsidR="007B694F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="00220696">
              <w:rPr>
                <w:rFonts w:ascii="Times New Roman" w:hAnsi="Times New Roman"/>
                <w:sz w:val="24"/>
                <w:szCs w:val="24"/>
                <w:lang w:val="en-GB"/>
              </w:rPr>
              <w:t>r Science, and the</w:t>
            </w:r>
            <w:r w:rsidR="009C44A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Training Guidance and Placement Centre, </w:t>
            </w:r>
            <w:r w:rsidRPr="00220696">
              <w:rPr>
                <w:rFonts w:ascii="Times New Roman" w:hAnsi="Times New Roman"/>
                <w:sz w:val="24"/>
                <w:szCs w:val="24"/>
                <w:lang w:val="en-GB"/>
              </w:rPr>
              <w:t>Universit</w:t>
            </w:r>
            <w:r w:rsidR="007B694F">
              <w:rPr>
                <w:rFonts w:ascii="Times New Roman" w:hAnsi="Times New Roman"/>
                <w:sz w:val="24"/>
                <w:szCs w:val="24"/>
                <w:lang w:val="en-GB"/>
              </w:rPr>
              <w:t>y</w:t>
            </w:r>
            <w:r w:rsidRPr="002206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B694F">
              <w:rPr>
                <w:rFonts w:ascii="Times New Roman" w:hAnsi="Times New Roman"/>
                <w:sz w:val="24"/>
                <w:szCs w:val="24"/>
                <w:lang w:val="en-GB"/>
              </w:rPr>
              <w:t>of</w:t>
            </w:r>
            <w:r w:rsidRPr="002206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Catania.</w:t>
            </w:r>
          </w:p>
          <w:p w14:paraId="6CE0D9E4" w14:textId="76475261" w:rsidR="00504E27" w:rsidRPr="005E1A46" w:rsidRDefault="00DA1E9C" w:rsidP="00504E27">
            <w:pPr>
              <w:widowControl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 xml:space="preserve">14 </w:t>
            </w:r>
            <w:r w:rsidR="000A2F2B" w:rsidRP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F</w:t>
            </w:r>
            <w:r w:rsidRP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 xml:space="preserve">eb 2020 </w:t>
            </w:r>
            <w:r w:rsidR="002565A5" w:rsidRP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“</w:t>
            </w:r>
            <w:r w:rsidR="00504E27" w:rsidRP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 xml:space="preserve">Capuana </w:t>
            </w:r>
            <w:r w:rsidR="005E1A46" w:rsidRP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a</w:t>
            </w:r>
            <w:r w:rsid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nd</w:t>
            </w:r>
            <w:r w:rsidR="00504E27" w:rsidRP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 xml:space="preserve"> f</w:t>
            </w:r>
            <w:r w:rsid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a</w:t>
            </w:r>
            <w:r w:rsidR="00504E27" w:rsidRP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i</w:t>
            </w:r>
            <w:r w:rsid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 xml:space="preserve">ry tales between </w:t>
            </w:r>
            <w:r w:rsidR="0073249D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language issue and teaching action”</w:t>
            </w:r>
            <w:r w:rsidR="002565A5" w:rsidRP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,</w:t>
            </w:r>
            <w:r w:rsidR="00504E27" w:rsidRP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="00CF1976" w:rsidRP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Refresher c</w:t>
            </w:r>
            <w:r w:rsidR="00504E27" w:rsidRP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o</w:t>
            </w:r>
            <w:r w:rsidR="00CF1976" w:rsidRP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u</w:t>
            </w:r>
            <w:r w:rsidR="00504E27" w:rsidRP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rs</w:t>
            </w:r>
            <w:r w:rsidR="00CF1976" w:rsidRP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e</w:t>
            </w:r>
            <w:r w:rsidR="00504E27" w:rsidRP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="00CF1976" w:rsidRPr="005E1A46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 xml:space="preserve">at </w:t>
            </w:r>
            <w:r w:rsidR="00504E27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“Dante Alighieri”</w:t>
            </w:r>
            <w:r w:rsidR="00CF1976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school</w:t>
            </w:r>
            <w:r w:rsidR="00504E27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F720CA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online with</w:t>
            </w:r>
            <w:r w:rsidR="00504E27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0B11C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the Istituto Comprensivo</w:t>
            </w:r>
            <w:r w:rsidR="00234FD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(I.C.) </w:t>
            </w:r>
            <w:r w:rsidR="00D85731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</w:t>
            </w:r>
            <w:r w:rsidR="00504E27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Pirandello”</w:t>
            </w:r>
            <w:r w:rsidR="00F720CA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="00504E27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234FD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I.C. </w:t>
            </w:r>
            <w:r w:rsidR="00504E27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Carlentini</w:t>
            </w:r>
            <w:r w:rsidR="00F720CA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and</w:t>
            </w:r>
            <w:r w:rsidR="00504E27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I</w:t>
            </w:r>
            <w:r w:rsidR="005301ED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  <w:r w:rsidR="00504E27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="00D85731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 “</w:t>
            </w:r>
            <w:r w:rsidR="00504E27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Parini”</w:t>
            </w:r>
            <w:r w:rsidR="00F720CA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504E27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Catania, </w:t>
            </w:r>
            <w:r w:rsidR="00F720CA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for the</w:t>
            </w:r>
            <w:r w:rsidR="00504E27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F720CA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School Libraries Project</w:t>
            </w:r>
            <w:r w:rsidR="005E1A46" w:rsidRPr="005E1A4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40502116" w14:textId="1C1AF5C5" w:rsidR="00504E27" w:rsidRPr="00372978" w:rsidRDefault="00E46AB6" w:rsidP="00372978">
            <w:pPr>
              <w:pStyle w:val="NormaleWeb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F69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O</w:t>
            </w:r>
            <w:r w:rsidR="000A2F2B" w:rsidRPr="009F69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c</w:t>
            </w:r>
            <w:r w:rsidRPr="009F69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t 2019 – Feb 2020 Organi</w:t>
            </w:r>
            <w:r w:rsidR="009F6993" w:rsidRPr="009F69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s</w:t>
            </w:r>
            <w:r w:rsidRPr="009F69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a</w:t>
            </w:r>
            <w:r w:rsidR="009F6993" w:rsidRPr="009F69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t</w:t>
            </w:r>
            <w:r w:rsidRPr="009F69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ion</w:t>
            </w:r>
            <w:r w:rsidR="009F6993" w:rsidRPr="009F69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of the fifth edition of</w:t>
            </w:r>
            <w:r w:rsidRPr="009F69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“Progetto Mat. Ita.” (</w:t>
            </w:r>
            <w:r w:rsidR="009F6993" w:rsidRPr="009F6993">
              <w:rPr>
                <w:rFonts w:ascii="Times New Roman" w:hAnsi="Times New Roman"/>
                <w:sz w:val="24"/>
                <w:szCs w:val="24"/>
                <w:lang w:val="en-GB"/>
              </w:rPr>
              <w:t>Development of mathematic and l</w:t>
            </w:r>
            <w:r w:rsidR="00DB0841">
              <w:rPr>
                <w:rFonts w:ascii="Times New Roman" w:hAnsi="Times New Roman"/>
                <w:sz w:val="24"/>
                <w:szCs w:val="24"/>
                <w:lang w:val="en-GB"/>
              </w:rPr>
              <w:t>anguage</w:t>
            </w:r>
            <w:r w:rsidR="009F6993" w:rsidRPr="009F69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skills in secondary school students and training/updating of curricular teachers)</w:t>
            </w:r>
            <w:r w:rsidR="009F69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9F6993">
              <w:rPr>
                <w:rFonts w:ascii="Times New Roman" w:hAnsi="Times New Roman"/>
                <w:sz w:val="24"/>
                <w:szCs w:val="24"/>
                <w:lang w:val="en-GB"/>
              </w:rPr>
              <w:t>in collabora</w:t>
            </w:r>
            <w:r w:rsidR="009F6993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Pr="009F6993">
              <w:rPr>
                <w:rFonts w:ascii="Times New Roman" w:hAnsi="Times New Roman"/>
                <w:sz w:val="24"/>
                <w:szCs w:val="24"/>
                <w:lang w:val="en-GB"/>
              </w:rPr>
              <w:t>ion</w:t>
            </w:r>
            <w:r w:rsidR="009F69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with the</w:t>
            </w:r>
            <w:r w:rsidRPr="009F69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</w:t>
            </w:r>
            <w:r w:rsidR="009F6993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Pr="009F6993">
              <w:rPr>
                <w:rFonts w:ascii="Times New Roman" w:hAnsi="Times New Roman"/>
                <w:sz w:val="24"/>
                <w:szCs w:val="24"/>
                <w:lang w:val="en-GB"/>
              </w:rPr>
              <w:t>partment</w:t>
            </w:r>
            <w:r w:rsidR="009F69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</w:t>
            </w:r>
            <w:r w:rsidRPr="009F69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Mat</w:t>
            </w:r>
            <w:r w:rsidR="009F6993"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  <w:r w:rsidRPr="009F6993">
              <w:rPr>
                <w:rFonts w:ascii="Times New Roman" w:hAnsi="Times New Roman"/>
                <w:sz w:val="24"/>
                <w:szCs w:val="24"/>
                <w:lang w:val="en-GB"/>
              </w:rPr>
              <w:t>ematic</w:t>
            </w:r>
            <w:r w:rsidR="009F6993">
              <w:rPr>
                <w:rFonts w:ascii="Times New Roman" w:hAnsi="Times New Roman"/>
                <w:sz w:val="24"/>
                <w:szCs w:val="24"/>
                <w:lang w:val="en-GB"/>
              </w:rPr>
              <w:t>s and</w:t>
            </w:r>
            <w:r w:rsidRPr="009F69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9F69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Computer Science, and the Training Guidance and Placement Centre, </w:t>
            </w:r>
            <w:r w:rsidRPr="009F6993">
              <w:rPr>
                <w:rFonts w:ascii="Times New Roman" w:hAnsi="Times New Roman"/>
                <w:sz w:val="24"/>
                <w:szCs w:val="24"/>
                <w:lang w:val="en-GB"/>
              </w:rPr>
              <w:t>Universit</w:t>
            </w:r>
            <w:r w:rsidR="00372978">
              <w:rPr>
                <w:rFonts w:ascii="Times New Roman" w:hAnsi="Times New Roman"/>
                <w:sz w:val="24"/>
                <w:szCs w:val="24"/>
                <w:lang w:val="en-GB"/>
              </w:rPr>
              <w:t>y</w:t>
            </w:r>
            <w:r w:rsidRPr="009F69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72978">
              <w:rPr>
                <w:rFonts w:ascii="Times New Roman" w:hAnsi="Times New Roman"/>
                <w:sz w:val="24"/>
                <w:szCs w:val="24"/>
                <w:lang w:val="en-GB"/>
              </w:rPr>
              <w:t>of</w:t>
            </w:r>
            <w:r w:rsidRPr="009F69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Catania.</w:t>
            </w:r>
          </w:p>
          <w:p w14:paraId="078FEB12" w14:textId="7F135AB8" w:rsidR="00E0259A" w:rsidRPr="00085DC5" w:rsidRDefault="00E0259A" w:rsidP="00D75C5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23</w:t>
            </w:r>
            <w:r w:rsidR="007306EC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Oc</w:t>
            </w:r>
            <w:r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t</w:t>
            </w:r>
            <w:r w:rsidR="007306EC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2019 Seminar </w:t>
            </w:r>
            <w:r w:rsidR="0037297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for the </w:t>
            </w:r>
            <w:r w:rsidR="00E17CB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Teacher </w:t>
            </w:r>
            <w:r w:rsidR="0037297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Refresher Course </w:t>
            </w:r>
            <w:r w:rsidR="00E17CB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of </w:t>
            </w:r>
            <w:r w:rsidR="00EA7F4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the Sicilian Philological and Linguistic Studies</w:t>
            </w:r>
            <w:r w:rsidR="0072461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Centre, Palermo at</w:t>
            </w:r>
            <w:r w:rsidR="00EA7F4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="0072461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S</w:t>
            </w:r>
            <w:r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cientific</w:t>
            </w:r>
            <w:r w:rsidR="0072461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High School</w:t>
            </w:r>
            <w:r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 w:rsidR="00120AC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‘</w:t>
            </w:r>
            <w:r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Galilei</w:t>
            </w:r>
            <w:r w:rsidR="00120AC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’,</w:t>
            </w:r>
            <w:r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Catania (</w:t>
            </w:r>
            <w:r w:rsidR="00252E53"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seminar </w:t>
            </w:r>
            <w:r w:rsidR="00120AC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en</w:t>
            </w:r>
            <w:r w:rsidR="00252E53"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tit</w:t>
            </w:r>
            <w:r w:rsidR="00120AC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led</w:t>
            </w:r>
            <w:r w:rsidR="00252E53"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: </w:t>
            </w:r>
            <w:r w:rsidRPr="00085DC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La prospettiva letteraria, spunti metodologici sulle linee guida della L. R. 9 del 2011: </w:t>
            </w:r>
            <w:r w:rsidR="00B11F16" w:rsidRPr="00085DC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lingua italiana e romanzo giallo contemporaneo</w:t>
            </w:r>
            <w:r w:rsidR="00B11F16"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).</w:t>
            </w:r>
          </w:p>
          <w:p w14:paraId="10587F91" w14:textId="77777777" w:rsidR="00D85731" w:rsidRPr="00085DC5" w:rsidRDefault="00D85731" w:rsidP="00D75C5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13D1D3F" w14:textId="56B3BC1A" w:rsidR="00AB1706" w:rsidRPr="00DB0841" w:rsidRDefault="002F7C3C" w:rsidP="00D75C5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</w:pPr>
            <w:r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23 </w:t>
            </w:r>
            <w:r w:rsidR="007306EC"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March</w:t>
            </w:r>
            <w:r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2019 </w:t>
            </w:r>
            <w:r w:rsidR="0023697F"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</w:t>
            </w:r>
            <w:r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Lincei Scuola</w:t>
            </w:r>
            <w:r w:rsidR="0023697F"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”</w:t>
            </w:r>
            <w:r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. </w:t>
            </w:r>
            <w:r w:rsidRPr="00DB084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Catania</w:t>
            </w:r>
            <w:r w:rsidR="005F397C" w:rsidRPr="00DB084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DB084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- Messina </w:t>
            </w:r>
            <w:r w:rsidR="005F397C" w:rsidRPr="00DB084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Verga </w:t>
            </w:r>
            <w:r w:rsidRPr="00DB084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Fo</w:t>
            </w:r>
            <w:r w:rsidR="005F397C" w:rsidRPr="00DB084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DB084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nda</w:t>
            </w:r>
            <w:r w:rsidR="005F397C" w:rsidRPr="00DB084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Pr="00DB084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ion</w:t>
            </w:r>
            <w:r w:rsidR="005F397C" w:rsidRPr="00DB084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C157AA" w:rsidRPr="00DB084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area</w:t>
            </w:r>
            <w:r w:rsidRPr="00DB084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C157AA" w:rsidRPr="00DB084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Language skills and educational objectives </w:t>
            </w:r>
            <w:r w:rsidR="00DB0841" w:rsidRPr="00DB084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for the inclusion of foreign students.</w:t>
            </w:r>
          </w:p>
          <w:p w14:paraId="0018CBFB" w14:textId="77777777" w:rsidR="00D85731" w:rsidRPr="00DB0841" w:rsidRDefault="00D85731" w:rsidP="00AB1706">
            <w:pPr>
              <w:widowControl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670BF56F" w14:textId="35E73B4E" w:rsidR="00AB1706" w:rsidRPr="00085DC5" w:rsidRDefault="00AB1706" w:rsidP="00AB170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pacing w:val="0"/>
                <w:kern w:val="0"/>
                <w:sz w:val="24"/>
                <w:lang w:eastAsia="it-IT" w:bidi="ar-SA"/>
              </w:rPr>
            </w:pPr>
            <w:r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16 </w:t>
            </w:r>
            <w:r w:rsidR="007306EC"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Jan </w:t>
            </w:r>
            <w:r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2019 Progetto Mat.</w:t>
            </w:r>
            <w:r w:rsidRPr="00487B5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Ita, Universit</w:t>
            </w:r>
            <w:r w:rsidR="00C76DB9" w:rsidRPr="00487B5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487B5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C76DB9" w:rsidRPr="00487B5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487B5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Catania, D</w:t>
            </w:r>
            <w:r w:rsidR="00C76DB9" w:rsidRPr="00487B5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Pr="00487B5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partment </w:t>
            </w:r>
            <w:r w:rsidR="00C76DB9" w:rsidRPr="00487B5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487B5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487B5D" w:rsidRPr="00487B5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Educational </w:t>
            </w:r>
            <w:r w:rsidRPr="00487B5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Scien</w:t>
            </w:r>
            <w:r w:rsidR="00487B5D" w:rsidRPr="00487B5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Pr="00487B5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="00252E53" w:rsidRPr="00487B5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. </w:t>
            </w:r>
            <w:r w:rsidR="00252E53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Seminar</w:t>
            </w:r>
            <w:r w:rsidR="00487B5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en</w:t>
            </w:r>
            <w:r w:rsidR="00252E53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tit</w:t>
            </w:r>
            <w:r w:rsidR="00ED4E0D">
              <w:rPr>
                <w:rFonts w:ascii="Times New Roman" w:hAnsi="Times New Roman" w:cs="Times New Roman"/>
                <w:color w:val="000000" w:themeColor="text1"/>
                <w:sz w:val="24"/>
              </w:rPr>
              <w:t>led</w:t>
            </w:r>
            <w:r w:rsidR="00252E53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</w:t>
            </w:r>
            <w:r w:rsidRPr="00085D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Le competenze linguistiche degli alunni stranieri nelle classi della Scuola secondaria: proposte per una didattica inclusiva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</w:p>
          <w:p w14:paraId="7A5E4511" w14:textId="1E4AB733" w:rsidR="00E46AB6" w:rsidRPr="00B23139" w:rsidRDefault="00E46AB6" w:rsidP="00E46AB6">
            <w:pPr>
              <w:pStyle w:val="NormaleWeb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D4E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O</w:t>
            </w:r>
            <w:r w:rsidR="007306EC" w:rsidRPr="00ED4E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ct</w:t>
            </w:r>
            <w:r w:rsidRPr="00ED4E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2018 – Ma</w:t>
            </w:r>
            <w:r w:rsidR="007306EC" w:rsidRPr="00ED4E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y</w:t>
            </w:r>
            <w:r w:rsidRPr="00ED4E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2019 Organi</w:t>
            </w:r>
            <w:r w:rsidR="00ED4E0D" w:rsidRPr="00ED4E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s</w:t>
            </w:r>
            <w:r w:rsidRPr="00ED4E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a</w:t>
            </w:r>
            <w:r w:rsidR="00ED4E0D" w:rsidRPr="00ED4E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t</w:t>
            </w:r>
            <w:r w:rsidRPr="00ED4E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ion</w:t>
            </w:r>
            <w:r w:rsidR="00ED4E0D" w:rsidRPr="00ED4E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of the fourth editio</w:t>
            </w:r>
            <w:r w:rsidR="00B231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n of the </w:t>
            </w:r>
            <w:r w:rsidRPr="00ED4E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“Progetto Mat. Ita.” </w:t>
            </w:r>
            <w:r w:rsidRPr="00B231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(</w:t>
            </w:r>
            <w:r w:rsidR="00B23139" w:rsidRPr="00B23139">
              <w:rPr>
                <w:rFonts w:ascii="Times New Roman" w:hAnsi="Times New Roman"/>
                <w:sz w:val="24"/>
                <w:szCs w:val="24"/>
                <w:lang w:val="en-GB"/>
              </w:rPr>
              <w:t>Development of mathematic and language skills in secondary school students and training/updating of curricular teacher</w:t>
            </w:r>
            <w:r w:rsidR="00B23139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B23139">
              <w:rPr>
                <w:rFonts w:ascii="Times New Roman" w:hAnsi="Times New Roman"/>
                <w:sz w:val="24"/>
                <w:szCs w:val="24"/>
                <w:lang w:val="en-GB"/>
              </w:rPr>
              <w:t>) in collabora</w:t>
            </w:r>
            <w:r w:rsidR="00B23139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Pr="00B23139">
              <w:rPr>
                <w:rFonts w:ascii="Times New Roman" w:hAnsi="Times New Roman"/>
                <w:sz w:val="24"/>
                <w:szCs w:val="24"/>
                <w:lang w:val="en-GB"/>
              </w:rPr>
              <w:t>ion</w:t>
            </w:r>
            <w:r w:rsidR="00B2313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with</w:t>
            </w:r>
            <w:r w:rsidR="00BC670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</w:t>
            </w:r>
            <w:r w:rsidRPr="00B23139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="00BC670C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Pr="00B23139">
              <w:rPr>
                <w:rFonts w:ascii="Times New Roman" w:hAnsi="Times New Roman"/>
                <w:sz w:val="24"/>
                <w:szCs w:val="24"/>
                <w:lang w:val="en-GB"/>
              </w:rPr>
              <w:t>partment</w:t>
            </w:r>
            <w:r w:rsidR="00BC670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</w:t>
            </w:r>
            <w:r w:rsidRPr="00B2313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Mat</w:t>
            </w:r>
            <w:r w:rsidR="00BC670C"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  <w:r w:rsidRPr="00B23139">
              <w:rPr>
                <w:rFonts w:ascii="Times New Roman" w:hAnsi="Times New Roman"/>
                <w:sz w:val="24"/>
                <w:szCs w:val="24"/>
                <w:lang w:val="en-GB"/>
              </w:rPr>
              <w:t>ematic</w:t>
            </w:r>
            <w:r w:rsidR="00BC670C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B2313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BC670C">
              <w:rPr>
                <w:rFonts w:ascii="Times New Roman" w:hAnsi="Times New Roman"/>
                <w:sz w:val="24"/>
                <w:szCs w:val="24"/>
                <w:lang w:val="en-GB"/>
              </w:rPr>
              <w:t>and Computer Science</w:t>
            </w:r>
            <w:r w:rsidR="00B641C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and the Training Guidance and Placement Centre, </w:t>
            </w:r>
            <w:r w:rsidRPr="00B23139">
              <w:rPr>
                <w:rFonts w:ascii="Times New Roman" w:hAnsi="Times New Roman"/>
                <w:sz w:val="24"/>
                <w:szCs w:val="24"/>
                <w:lang w:val="en-GB"/>
              </w:rPr>
              <w:t>Universit</w:t>
            </w:r>
            <w:r w:rsidR="00B641C9">
              <w:rPr>
                <w:rFonts w:ascii="Times New Roman" w:hAnsi="Times New Roman"/>
                <w:sz w:val="24"/>
                <w:szCs w:val="24"/>
                <w:lang w:val="en-GB"/>
              </w:rPr>
              <w:t>y</w:t>
            </w:r>
            <w:r w:rsidRPr="00B2313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B641C9">
              <w:rPr>
                <w:rFonts w:ascii="Times New Roman" w:hAnsi="Times New Roman"/>
                <w:sz w:val="24"/>
                <w:szCs w:val="24"/>
                <w:lang w:val="en-GB"/>
              </w:rPr>
              <w:t>of</w:t>
            </w:r>
            <w:r w:rsidRPr="00B2313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Catania.</w:t>
            </w:r>
          </w:p>
          <w:p w14:paraId="176434D5" w14:textId="77777777" w:rsidR="00B11F16" w:rsidRPr="00B23139" w:rsidRDefault="00B11F16" w:rsidP="00D75C5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</w:pPr>
          </w:p>
          <w:p w14:paraId="796AD1A6" w14:textId="45E5A1F9" w:rsidR="00D75C57" w:rsidRPr="00085DC5" w:rsidRDefault="00D75C57" w:rsidP="00D75C5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8 </w:t>
            </w:r>
            <w:r w:rsidR="00B641C9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March</w:t>
            </w:r>
            <w:r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2017 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Seminar </w:t>
            </w:r>
            <w:r w:rsidR="007C25C4">
              <w:rPr>
                <w:rFonts w:ascii="Times New Roman" w:hAnsi="Times New Roman" w:cs="Times New Roman"/>
                <w:color w:val="000000" w:themeColor="text1"/>
                <w:sz w:val="24"/>
              </w:rPr>
              <w:t>for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C25C4">
              <w:rPr>
                <w:rFonts w:ascii="Times New Roman" w:hAnsi="Times New Roman" w:cs="Times New Roman"/>
                <w:color w:val="000000" w:themeColor="text1"/>
                <w:sz w:val="24"/>
              </w:rPr>
              <w:t>the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pro</w:t>
            </w:r>
            <w:r w:rsidR="007C25C4">
              <w:rPr>
                <w:rFonts w:ascii="Times New Roman" w:hAnsi="Times New Roman" w:cs="Times New Roman"/>
                <w:color w:val="000000" w:themeColor="text1"/>
                <w:sz w:val="24"/>
              </w:rPr>
              <w:t>ject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</w:t>
            </w:r>
            <w:r w:rsidRPr="00085D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I lincei per una nuova didattica nella scuola: una rete nazionale polo di Catania-Messina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</w:rPr>
              <w:t>Talk</w:t>
            </w:r>
            <w:r w:rsidR="00F8739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given entitled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: “</w:t>
            </w:r>
            <w:r w:rsidR="009B38ED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Fo</w:t>
            </w:r>
            <w:r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r </w:t>
            </w:r>
            <w:r w:rsidR="009B38ED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an </w:t>
            </w:r>
            <w:r w:rsidR="009B38ED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lastRenderedPageBreak/>
              <w:t>experimental grammar</w:t>
            </w:r>
            <w:r w:rsidRPr="00085DC5">
              <w:rPr>
                <w:rFonts w:ascii="Times New Roman" w:eastAsiaTheme="minorEastAsia" w:hAnsi="Times New Roman" w:cs="Times New Roman"/>
                <w:bCs/>
                <w:i/>
                <w:iCs/>
                <w:color w:val="000000" w:themeColor="text1"/>
                <w:spacing w:val="0"/>
                <w:kern w:val="24"/>
                <w:sz w:val="24"/>
                <w:lang w:eastAsia="it-IT" w:bidi="ar-SA"/>
              </w:rPr>
              <w:t xml:space="preserve"> </w:t>
            </w:r>
            <w:r w:rsidRPr="00085DC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Didattica dell'italiano per i digitali nativi: percorsi sperimentali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r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Catania, Verga</w:t>
            </w:r>
            <w:r w:rsidR="00C45C7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Foundation</w:t>
            </w:r>
            <w:r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).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3F7A4B20" w14:textId="77777777" w:rsidR="00B11F16" w:rsidRPr="00085DC5" w:rsidRDefault="00B11F16" w:rsidP="00D75C5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02A267A" w14:textId="5DF978BC" w:rsidR="0058287C" w:rsidRPr="00BE5250" w:rsidRDefault="0058287C" w:rsidP="0058287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C45C7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18 </w:t>
            </w:r>
            <w:r w:rsidR="00C45C71" w:rsidRPr="00C45C7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January</w:t>
            </w:r>
            <w:r w:rsidRPr="00C45C7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2017 Seminar </w:t>
            </w:r>
            <w:r w:rsidR="00C45C71" w:rsidRPr="00C45C7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fo</w:t>
            </w:r>
            <w:r w:rsidRPr="00C45C7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r </w:t>
            </w:r>
            <w:r w:rsidR="00C45C71" w:rsidRPr="00C45C7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the</w:t>
            </w:r>
            <w:r w:rsidRPr="00C45C7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C45C71" w:rsidRPr="00C45C7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</w:t>
            </w:r>
            <w:r w:rsidRPr="00C45C7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Pro</w:t>
            </w:r>
            <w:r w:rsidR="00C45C71" w:rsidRPr="00C45C7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j</w:t>
            </w:r>
            <w:r w:rsidRPr="00C45C7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etto Mat.</w:t>
            </w:r>
            <w:r w:rsidRPr="00BE52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Ita</w:t>
            </w:r>
            <w:r w:rsidR="00C45C71" w:rsidRPr="00BE52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”</w:t>
            </w:r>
            <w:r w:rsidRPr="00BE52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C45C71" w:rsidRPr="00BE52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entitled</w:t>
            </w:r>
            <w:r w:rsidRPr="00BE52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: “</w:t>
            </w:r>
            <w:r w:rsidR="00D57483" w:rsidRPr="00BE52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Language</w:t>
            </w:r>
            <w:r w:rsidR="009A361E" w:rsidRPr="00BE52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pedagogical strategies for the consolidation of language skills in </w:t>
            </w:r>
            <w:r w:rsidR="00BE5250" w:rsidRPr="00BE52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high school stude</w:t>
            </w:r>
            <w:r w:rsidR="00BE52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n</w:t>
            </w:r>
            <w:r w:rsidR="00BE5250" w:rsidRPr="00BE52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="00BE52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Pr="00BE5250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”</w:t>
            </w:r>
            <w:r w:rsidR="00BE5250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.</w:t>
            </w:r>
          </w:p>
          <w:p w14:paraId="4708B5C6" w14:textId="0E3B43D1" w:rsidR="0058287C" w:rsidRPr="00EF7CC9" w:rsidRDefault="00E46AB6" w:rsidP="00EF7CC9">
            <w:pPr>
              <w:pStyle w:val="NormaleWeb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E52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O</w:t>
            </w:r>
            <w:r w:rsidR="00BE5250" w:rsidRPr="00BE52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c</w:t>
            </w:r>
            <w:r w:rsidRPr="00BE52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t 2017– Ma</w:t>
            </w:r>
            <w:r w:rsidR="00BE5250" w:rsidRPr="00BE52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y</w:t>
            </w:r>
            <w:r w:rsidRPr="00BE52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2018 Organi</w:t>
            </w:r>
            <w:r w:rsidR="00BE5250" w:rsidRPr="00BE52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s</w:t>
            </w:r>
            <w:r w:rsidRPr="00BE52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a</w:t>
            </w:r>
            <w:r w:rsidR="00BE5250" w:rsidRPr="00BE52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t</w:t>
            </w:r>
            <w:r w:rsidRPr="00BE52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ion</w:t>
            </w:r>
            <w:r w:rsidR="00BE5250" w:rsidRPr="00BE52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of the third edition of</w:t>
            </w:r>
            <w:r w:rsidR="00BE52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the </w:t>
            </w:r>
            <w:r w:rsidRPr="00BE52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“Progetto Mat. Ita.” </w:t>
            </w:r>
            <w:r w:rsidRPr="004D1F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(</w:t>
            </w:r>
            <w:r w:rsidR="004D1FA4" w:rsidRPr="004D1FA4">
              <w:rPr>
                <w:rFonts w:ascii="Times New Roman" w:hAnsi="Times New Roman"/>
                <w:sz w:val="24"/>
                <w:szCs w:val="24"/>
                <w:lang w:val="en-GB"/>
              </w:rPr>
              <w:t>Development of mathematic and language skills in secondary school students and training/updating of curricular teachers</w:t>
            </w:r>
            <w:r w:rsidRPr="004D1FA4">
              <w:rPr>
                <w:rFonts w:ascii="Times New Roman" w:hAnsi="Times New Roman"/>
                <w:sz w:val="24"/>
                <w:szCs w:val="24"/>
                <w:lang w:val="en-GB"/>
              </w:rPr>
              <w:t>) in collabora</w:t>
            </w:r>
            <w:r w:rsidR="004D1FA4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Pr="004D1FA4">
              <w:rPr>
                <w:rFonts w:ascii="Times New Roman" w:hAnsi="Times New Roman"/>
                <w:sz w:val="24"/>
                <w:szCs w:val="24"/>
                <w:lang w:val="en-GB"/>
              </w:rPr>
              <w:t>ion</w:t>
            </w:r>
            <w:r w:rsidR="004D1F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with the</w:t>
            </w:r>
            <w:r w:rsidRPr="004D1F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</w:t>
            </w:r>
            <w:r w:rsidR="004D1FA4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Pr="004D1FA4">
              <w:rPr>
                <w:rFonts w:ascii="Times New Roman" w:hAnsi="Times New Roman"/>
                <w:sz w:val="24"/>
                <w:szCs w:val="24"/>
                <w:lang w:val="en-GB"/>
              </w:rPr>
              <w:t>partment</w:t>
            </w:r>
            <w:r w:rsidR="004D1F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</w:t>
            </w:r>
            <w:r w:rsidRPr="004D1F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Mat</w:t>
            </w:r>
            <w:r w:rsidR="004D1FA4"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  <w:r w:rsidRPr="004D1FA4">
              <w:rPr>
                <w:rFonts w:ascii="Times New Roman" w:hAnsi="Times New Roman"/>
                <w:sz w:val="24"/>
                <w:szCs w:val="24"/>
                <w:lang w:val="en-GB"/>
              </w:rPr>
              <w:t>ematic</w:t>
            </w:r>
            <w:r w:rsidR="004D1FA4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4D1F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4D1FA4">
              <w:rPr>
                <w:rFonts w:ascii="Times New Roman" w:hAnsi="Times New Roman"/>
                <w:sz w:val="24"/>
                <w:szCs w:val="24"/>
                <w:lang w:val="en-GB"/>
              </w:rPr>
              <w:t>and Computer Science, and the Training Guidance and P</w:t>
            </w:r>
            <w:r w:rsidR="00EF7CC9"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  <w:r w:rsidR="004D1FA4">
              <w:rPr>
                <w:rFonts w:ascii="Times New Roman" w:hAnsi="Times New Roman"/>
                <w:sz w:val="24"/>
                <w:szCs w:val="24"/>
                <w:lang w:val="en-GB"/>
              </w:rPr>
              <w:t>aceme</w:t>
            </w:r>
            <w:r w:rsidR="00EF7CC9">
              <w:rPr>
                <w:rFonts w:ascii="Times New Roman" w:hAnsi="Times New Roman"/>
                <w:sz w:val="24"/>
                <w:szCs w:val="24"/>
                <w:lang w:val="en-GB"/>
              </w:rPr>
              <w:t>nt Centre,</w:t>
            </w:r>
            <w:r w:rsidRPr="004D1F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Universit</w:t>
            </w:r>
            <w:r w:rsidR="00EF7CC9">
              <w:rPr>
                <w:rFonts w:ascii="Times New Roman" w:hAnsi="Times New Roman"/>
                <w:sz w:val="24"/>
                <w:szCs w:val="24"/>
                <w:lang w:val="en-GB"/>
              </w:rPr>
              <w:t>y</w:t>
            </w:r>
            <w:r w:rsidRPr="004D1F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EF7CC9">
              <w:rPr>
                <w:rFonts w:ascii="Times New Roman" w:hAnsi="Times New Roman"/>
                <w:sz w:val="24"/>
                <w:szCs w:val="24"/>
                <w:lang w:val="en-GB"/>
              </w:rPr>
              <w:t>of</w:t>
            </w:r>
            <w:r w:rsidRPr="004D1F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Catania.</w:t>
            </w:r>
          </w:p>
          <w:p w14:paraId="344888D7" w14:textId="00A3A807" w:rsidR="00D75C57" w:rsidRPr="0056707D" w:rsidRDefault="00D75C57" w:rsidP="00D75C5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</w:pPr>
            <w:r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14 </w:t>
            </w:r>
            <w:r w:rsidR="00EF7CC9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April</w:t>
            </w:r>
            <w:r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2016 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Seminar </w:t>
            </w:r>
            <w:r w:rsidR="00EF7CC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for the 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pro</w:t>
            </w:r>
            <w:r w:rsidR="00EF7CC9">
              <w:rPr>
                <w:rFonts w:ascii="Times New Roman" w:hAnsi="Times New Roman" w:cs="Times New Roman"/>
                <w:color w:val="000000" w:themeColor="text1"/>
                <w:sz w:val="24"/>
              </w:rPr>
              <w:t>j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e</w:t>
            </w:r>
            <w:r w:rsidR="00EF7CC9">
              <w:rPr>
                <w:rFonts w:ascii="Times New Roman" w:hAnsi="Times New Roman" w:cs="Times New Roman"/>
                <w:color w:val="000000" w:themeColor="text1"/>
                <w:sz w:val="24"/>
              </w:rPr>
              <w:t>c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t: </w:t>
            </w:r>
            <w:r w:rsidRPr="00085D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I lincei per una nuova didattica nella scuola: una rete nazionale polo di Catania-Messina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Talk</w:t>
            </w:r>
            <w:r w:rsidR="00EF7CC9" w:rsidRPr="0056707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given entitled</w:t>
            </w:r>
            <w:r w:rsidR="001F2E80" w:rsidRPr="0056707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Communication </w:t>
            </w:r>
            <w:r w:rsidRPr="0056707D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Strategie</w:t>
            </w:r>
            <w:r w:rsidR="001F2E80" w:rsidRPr="0056707D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 xml:space="preserve">s in class and teaching Italian </w:t>
            </w:r>
            <w:r w:rsidR="0056707D" w:rsidRPr="0056707D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 xml:space="preserve">for </w:t>
            </w:r>
            <w:r w:rsidR="00CC2729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digital natives</w:t>
            </w:r>
            <w:r w:rsidRPr="0056707D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br/>
              <w:t>(Catania, Verga</w:t>
            </w:r>
            <w:r w:rsidR="00CC2729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 xml:space="preserve"> Foundation</w:t>
            </w:r>
            <w:r w:rsidRPr="0056707D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 xml:space="preserve">). </w:t>
            </w:r>
          </w:p>
          <w:p w14:paraId="24247E02" w14:textId="77777777" w:rsidR="00B11F16" w:rsidRPr="0056707D" w:rsidRDefault="00B11F16" w:rsidP="00D75C5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A878B9B" w14:textId="6F27A814" w:rsidR="00D75C57" w:rsidRPr="00085DC5" w:rsidRDefault="00D75C57" w:rsidP="00D75C5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</w:pPr>
            <w:r w:rsidRPr="00CC272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18 </w:t>
            </w:r>
            <w:r w:rsidR="00CC2729" w:rsidRPr="00CC272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March</w:t>
            </w:r>
            <w:r w:rsidRPr="00CC272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2015 (D</w:t>
            </w:r>
            <w:r w:rsidR="00CC2729" w:rsidRPr="00CC272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Pr="00CC272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partment</w:t>
            </w:r>
            <w:r w:rsidR="00CC2729" w:rsidRPr="00CC272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of Ancient and Modern Civilisations</w:t>
            </w:r>
            <w:r w:rsidRPr="00CC272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 Universit</w:t>
            </w:r>
            <w:r w:rsidR="00CC272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 of</w:t>
            </w:r>
            <w:r w:rsidRPr="00CC272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Messina). </w:t>
            </w:r>
            <w:r w:rsidR="00CC2729" w:rsidRPr="00CC2729">
              <w:rPr>
                <w:rFonts w:ascii="Times New Roman" w:hAnsi="Times New Roman" w:cs="Times New Roman"/>
                <w:color w:val="000000" w:themeColor="text1"/>
                <w:sz w:val="24"/>
              </w:rPr>
              <w:t>Wo</w:t>
            </w:r>
            <w:r w:rsidR="00CC2729">
              <w:rPr>
                <w:rFonts w:ascii="Times New Roman" w:hAnsi="Times New Roman" w:cs="Times New Roman"/>
                <w:color w:val="000000" w:themeColor="text1"/>
                <w:sz w:val="24"/>
              </w:rPr>
              <w:t>rkshop activities within the project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</w:t>
            </w:r>
            <w:r w:rsidRPr="00085D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I lincei per una nuova didattica nella scuola: una rete nazionale polo di Catania-Messina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="0008472B">
              <w:rPr>
                <w:rFonts w:ascii="Times New Roman" w:hAnsi="Times New Roman" w:cs="Times New Roman"/>
                <w:color w:val="000000" w:themeColor="text1"/>
                <w:sz w:val="24"/>
              </w:rPr>
              <w:t>Talk given entitled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</w:t>
            </w:r>
            <w:r w:rsidRPr="00085D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Stili cognitivi, stili comunicativi e didattica della grammatica.</w:t>
            </w:r>
          </w:p>
          <w:p w14:paraId="33BC250F" w14:textId="77777777" w:rsidR="00B11F16" w:rsidRPr="00085DC5" w:rsidRDefault="00B11F16" w:rsidP="00D75C5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D037062" w14:textId="40C422A1" w:rsidR="00D75C57" w:rsidRPr="00085DC5" w:rsidRDefault="00D75C57" w:rsidP="00D75C5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24 Mar</w:t>
            </w:r>
            <w:r w:rsidR="005F1006">
              <w:rPr>
                <w:rFonts w:ascii="Times New Roman" w:hAnsi="Times New Roman" w:cs="Times New Roman"/>
                <w:color w:val="000000" w:themeColor="text1"/>
                <w:sz w:val="24"/>
              </w:rPr>
              <w:t>ch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</w:t>
            </w:r>
            <w:r w:rsidR="00F57C08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015 (Verga</w:t>
            </w:r>
            <w:r w:rsidR="005F100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Foundation</w:t>
            </w:r>
            <w:r w:rsidR="00F57C08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, Catania)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Seminar </w:t>
            </w:r>
            <w:r w:rsidR="005F1006">
              <w:rPr>
                <w:rFonts w:ascii="Times New Roman" w:hAnsi="Times New Roman" w:cs="Times New Roman"/>
                <w:color w:val="000000" w:themeColor="text1"/>
                <w:sz w:val="24"/>
              </w:rPr>
              <w:t>for the project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</w:t>
            </w:r>
            <w:r w:rsidRPr="00085D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I lincei per una nuova didattica nella scuola: una rete nazionale polo di Catania-Messina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</w:rPr>
              <w:t>Talk</w:t>
            </w:r>
            <w:r w:rsidR="005F100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given entitled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: S</w:t>
            </w:r>
            <w:r w:rsidRPr="00085D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tili cognitivi, stili comunicativi e didattica della grammatica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14:paraId="77FB267B" w14:textId="4C27B4C6" w:rsidR="00D75C57" w:rsidRPr="00085DC5" w:rsidRDefault="00D75C57" w:rsidP="00D75C5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5D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</w:p>
          <w:p w14:paraId="457E5A2E" w14:textId="69E76353" w:rsidR="00381FAA" w:rsidRPr="00085DC5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5330">
              <w:rPr>
                <w:rFonts w:ascii="Times New Roman" w:hAnsi="Times New Roman" w:cs="Times New Roman"/>
                <w:color w:val="000000" w:themeColor="text1"/>
                <w:sz w:val="24"/>
              </w:rPr>
              <w:t>2014</w:t>
            </w:r>
            <w:r w:rsidRPr="00085D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(30 </w:t>
            </w:r>
            <w:r w:rsidR="005C5289">
              <w:rPr>
                <w:rFonts w:ascii="Times New Roman" w:hAnsi="Times New Roman" w:cs="Times New Roman"/>
                <w:color w:val="000000" w:themeColor="text1"/>
                <w:sz w:val="24"/>
              </w:rPr>
              <w:t>A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pril – Linguistic</w:t>
            </w:r>
            <w:r w:rsidR="005C528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and Human 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Scien</w:t>
            </w:r>
            <w:r w:rsidR="005C5289">
              <w:rPr>
                <w:rFonts w:ascii="Times New Roman" w:hAnsi="Times New Roman" w:cs="Times New Roman"/>
                <w:color w:val="000000" w:themeColor="text1"/>
                <w:sz w:val="24"/>
              </w:rPr>
              <w:t>c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e</w:t>
            </w:r>
            <w:r w:rsidR="005C528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High School</w:t>
            </w:r>
            <w:r w:rsidR="00A75CA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Paternò – Catania) </w:t>
            </w:r>
            <w:r w:rsidR="00A75CA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International Study Conference 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“Un cammino dialogico verso la Globalizzazione della Pari Dignità e Comune Dignità tra i Popoli”, promo</w:t>
            </w:r>
            <w:r w:rsidR="00C141D1">
              <w:rPr>
                <w:rFonts w:ascii="Times New Roman" w:hAnsi="Times New Roman" w:cs="Times New Roman"/>
                <w:color w:val="000000" w:themeColor="text1"/>
                <w:sz w:val="24"/>
              </w:rPr>
              <w:t>ted by the cultural association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C141D1">
              <w:rPr>
                <w:rFonts w:ascii="Times New Roman" w:hAnsi="Times New Roman" w:cs="Times New Roman"/>
                <w:color w:val="000000" w:themeColor="text1"/>
                <w:sz w:val="24"/>
              </w:rPr>
              <w:t>“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Movimento per un nuovo Umanesimo</w:t>
            </w:r>
            <w:r w:rsidR="00C141D1">
              <w:rPr>
                <w:rFonts w:ascii="Times New Roman" w:hAnsi="Times New Roman" w:cs="Times New Roman"/>
                <w:color w:val="000000" w:themeColor="text1"/>
                <w:sz w:val="24"/>
              </w:rPr>
              <w:t>”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="00C141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Paper </w:t>
            </w:r>
            <w:r w:rsidR="00861A47">
              <w:rPr>
                <w:rFonts w:ascii="Times New Roman" w:hAnsi="Times New Roman" w:cs="Times New Roman"/>
                <w:color w:val="000000" w:themeColor="text1"/>
                <w:sz w:val="24"/>
              </w:rPr>
              <w:t>given entitled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</w:t>
            </w:r>
            <w:r w:rsidRPr="00085D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Raccontare e raccontarsi: la fiaba come veicolo di dialogo multiculturale a scuola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14:paraId="66676968" w14:textId="77777777" w:rsidR="00211FAA" w:rsidRPr="00085DC5" w:rsidRDefault="00211FAA" w:rsidP="0021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843B571" w14:textId="130D9847" w:rsidR="00211FAA" w:rsidRPr="008422D9" w:rsidRDefault="00211FAA" w:rsidP="0021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71683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2013 </w:t>
            </w:r>
            <w:r w:rsidR="00861A47" w:rsidRPr="0071683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Paper within a cycle of seminars on the theme </w:t>
            </w:r>
            <w:r w:rsidR="00716830" w:rsidRPr="0071683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716830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val="en-GB"/>
              </w:rPr>
              <w:t xml:space="preserve"> “</w:t>
            </w:r>
            <w:r w:rsidR="00716830" w:rsidRPr="00716830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val="en-GB"/>
              </w:rPr>
              <w:t>L</w:t>
            </w:r>
            <w:r w:rsidRPr="00716830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val="en-GB"/>
              </w:rPr>
              <w:t>inguistic</w:t>
            </w:r>
            <w:r w:rsidR="00716830" w:rsidRPr="00716830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val="en-GB"/>
              </w:rPr>
              <w:t xml:space="preserve"> Sicily</w:t>
            </w:r>
            <w:r w:rsidRPr="00716830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val="en-GB"/>
              </w:rPr>
              <w:t xml:space="preserve">”, </w:t>
            </w:r>
            <w:r w:rsidRPr="0071683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promo</w:t>
            </w:r>
            <w:r w:rsidR="00716830" w:rsidRPr="0071683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ted and organised by the Verga Foundation and the </w:t>
            </w:r>
            <w:r w:rsidRPr="0071683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</w:t>
            </w:r>
            <w:r w:rsidR="0071683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n</w:t>
            </w:r>
            <w:r w:rsidRPr="0071683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stitut</w:t>
            </w:r>
            <w:r w:rsidR="0071683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e for Sicilian Culture. </w:t>
            </w:r>
            <w:r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Tit</w:t>
            </w:r>
            <w:r w:rsidR="00716830"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le of the meeting:</w:t>
            </w:r>
            <w:r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8422D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Sicilia linguistica dal 1500 al 180</w:t>
            </w:r>
            <w:r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0.</w:t>
            </w:r>
          </w:p>
          <w:p w14:paraId="489470CA" w14:textId="77777777" w:rsidR="00211FAA" w:rsidRPr="008422D9" w:rsidRDefault="00211FAA" w:rsidP="0021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5E4B2157" w14:textId="3A491B02" w:rsidR="00381FAA" w:rsidRPr="004C31C8" w:rsidRDefault="00381FAA" w:rsidP="00381FAA">
            <w:pPr>
              <w:pStyle w:val="Bloccoditesto1"/>
              <w:ind w:left="0" w:right="0"/>
              <w:contextualSpacing/>
              <w:jc w:val="both"/>
              <w:rPr>
                <w:color w:val="000000" w:themeColor="text1"/>
                <w:szCs w:val="24"/>
                <w:shd w:val="clear" w:color="auto" w:fill="FFFF00"/>
                <w:lang w:val="en-GB"/>
              </w:rPr>
            </w:pPr>
            <w:r w:rsidRPr="004C31C8">
              <w:rPr>
                <w:b/>
                <w:color w:val="000000" w:themeColor="text1"/>
                <w:szCs w:val="24"/>
                <w:lang w:val="en-GB"/>
              </w:rPr>
              <w:t>2012</w:t>
            </w:r>
            <w:r w:rsidR="00387689">
              <w:rPr>
                <w:b/>
                <w:color w:val="000000" w:themeColor="text1"/>
                <w:szCs w:val="24"/>
                <w:lang w:val="en-GB"/>
              </w:rPr>
              <w:t>-</w:t>
            </w:r>
            <w:r w:rsidRPr="004C31C8">
              <w:rPr>
                <w:b/>
                <w:color w:val="000000" w:themeColor="text1"/>
                <w:szCs w:val="24"/>
                <w:lang w:val="en-GB"/>
              </w:rPr>
              <w:t>2013</w:t>
            </w:r>
            <w:r w:rsidR="00387689">
              <w:rPr>
                <w:b/>
                <w:color w:val="000000" w:themeColor="text1"/>
                <w:szCs w:val="24"/>
                <w:lang w:val="en-GB"/>
              </w:rPr>
              <w:t xml:space="preserve"> and </w:t>
            </w:r>
            <w:r w:rsidRPr="004C31C8">
              <w:rPr>
                <w:b/>
                <w:color w:val="000000" w:themeColor="text1"/>
                <w:szCs w:val="24"/>
                <w:lang w:val="en-GB"/>
              </w:rPr>
              <w:t>2013</w:t>
            </w:r>
            <w:r w:rsidR="00387689">
              <w:rPr>
                <w:b/>
                <w:color w:val="000000" w:themeColor="text1"/>
                <w:szCs w:val="24"/>
                <w:lang w:val="en-GB"/>
              </w:rPr>
              <w:t>-</w:t>
            </w:r>
            <w:r w:rsidRPr="004C31C8">
              <w:rPr>
                <w:b/>
                <w:color w:val="000000" w:themeColor="text1"/>
                <w:szCs w:val="24"/>
                <w:lang w:val="en-GB"/>
              </w:rPr>
              <w:t>2014</w:t>
            </w:r>
            <w:r w:rsidRPr="004C31C8">
              <w:rPr>
                <w:color w:val="000000" w:themeColor="text1"/>
                <w:szCs w:val="24"/>
                <w:lang w:val="en-GB"/>
              </w:rPr>
              <w:t xml:space="preserve"> </w:t>
            </w:r>
            <w:r w:rsidR="00030516" w:rsidRPr="004C31C8">
              <w:rPr>
                <w:color w:val="000000" w:themeColor="text1"/>
                <w:szCs w:val="24"/>
                <w:lang w:val="en-GB"/>
              </w:rPr>
              <w:t xml:space="preserve">In charge of the </w:t>
            </w:r>
            <w:r w:rsidRPr="004C31C8">
              <w:rPr>
                <w:color w:val="000000" w:themeColor="text1"/>
                <w:szCs w:val="24"/>
                <w:lang w:val="en-GB"/>
              </w:rPr>
              <w:t>DISUM (Universit</w:t>
            </w:r>
            <w:r w:rsidR="00030516" w:rsidRPr="004C31C8">
              <w:rPr>
                <w:color w:val="000000" w:themeColor="text1"/>
                <w:szCs w:val="24"/>
                <w:lang w:val="en-GB"/>
              </w:rPr>
              <w:t>y of</w:t>
            </w:r>
            <w:r w:rsidRPr="004C31C8">
              <w:rPr>
                <w:color w:val="000000" w:themeColor="text1"/>
                <w:szCs w:val="24"/>
                <w:lang w:val="en-GB"/>
              </w:rPr>
              <w:t xml:space="preserve"> Catania) PON FSE </w:t>
            </w:r>
            <w:r w:rsidR="007807EE">
              <w:rPr>
                <w:color w:val="000000" w:themeColor="text1"/>
                <w:szCs w:val="24"/>
                <w:lang w:val="en-GB"/>
              </w:rPr>
              <w:t xml:space="preserve">Projects </w:t>
            </w:r>
            <w:r w:rsidRPr="004C31C8">
              <w:rPr>
                <w:color w:val="000000" w:themeColor="text1"/>
                <w:szCs w:val="24"/>
                <w:lang w:val="en-GB"/>
              </w:rPr>
              <w:t>(Promo</w:t>
            </w:r>
            <w:r w:rsidR="00747A16" w:rsidRPr="004C31C8">
              <w:rPr>
                <w:color w:val="000000" w:themeColor="text1"/>
                <w:szCs w:val="24"/>
                <w:lang w:val="en-GB"/>
              </w:rPr>
              <w:t>ting school success, equal opportunities and social inclusion</w:t>
            </w:r>
            <w:r w:rsidRPr="004C31C8">
              <w:rPr>
                <w:color w:val="000000" w:themeColor="text1"/>
                <w:szCs w:val="24"/>
                <w:lang w:val="en-GB"/>
              </w:rPr>
              <w:t xml:space="preserve">) (F3) </w:t>
            </w:r>
            <w:r w:rsidR="00747A16" w:rsidRPr="004C31C8">
              <w:rPr>
                <w:color w:val="000000" w:themeColor="text1"/>
                <w:szCs w:val="24"/>
                <w:lang w:val="en-GB"/>
              </w:rPr>
              <w:t>o</w:t>
            </w:r>
            <w:r w:rsidRPr="004C31C8">
              <w:rPr>
                <w:color w:val="000000" w:themeColor="text1"/>
                <w:szCs w:val="24"/>
                <w:lang w:val="en-GB"/>
              </w:rPr>
              <w:t>n</w:t>
            </w:r>
            <w:r w:rsidR="00747A16" w:rsidRPr="004C31C8">
              <w:rPr>
                <w:color w:val="000000" w:themeColor="text1"/>
                <w:szCs w:val="24"/>
                <w:lang w:val="en-GB"/>
              </w:rPr>
              <w:t>line with</w:t>
            </w:r>
            <w:r w:rsidRPr="004C31C8">
              <w:rPr>
                <w:color w:val="000000" w:themeColor="text1"/>
                <w:szCs w:val="24"/>
                <w:lang w:val="en-GB"/>
              </w:rPr>
              <w:t>: I. C “Campanella Sturzo</w:t>
            </w:r>
            <w:r w:rsidR="0059491C" w:rsidRPr="004C31C8">
              <w:rPr>
                <w:color w:val="000000" w:themeColor="text1"/>
                <w:szCs w:val="24"/>
                <w:lang w:val="en-GB"/>
              </w:rPr>
              <w:t>,</w:t>
            </w:r>
            <w:r w:rsidRPr="004C31C8">
              <w:rPr>
                <w:color w:val="000000" w:themeColor="text1"/>
                <w:szCs w:val="24"/>
                <w:lang w:val="en-GB"/>
              </w:rPr>
              <w:t xml:space="preserve"> Catania, I. C. “Fontanarossa”</w:t>
            </w:r>
            <w:r w:rsidR="0059491C" w:rsidRPr="004C31C8">
              <w:rPr>
                <w:color w:val="000000" w:themeColor="text1"/>
                <w:szCs w:val="24"/>
                <w:lang w:val="en-GB"/>
              </w:rPr>
              <w:t xml:space="preserve">, </w:t>
            </w:r>
            <w:r w:rsidRPr="004C31C8">
              <w:rPr>
                <w:color w:val="000000" w:themeColor="text1"/>
                <w:szCs w:val="24"/>
                <w:lang w:val="en-GB"/>
              </w:rPr>
              <w:t xml:space="preserve"> Catania, I. C. “San Giorgio”</w:t>
            </w:r>
            <w:r w:rsidR="0059491C" w:rsidRPr="004C31C8">
              <w:rPr>
                <w:color w:val="000000" w:themeColor="text1"/>
                <w:szCs w:val="24"/>
                <w:lang w:val="en-GB"/>
              </w:rPr>
              <w:t xml:space="preserve">, </w:t>
            </w:r>
            <w:r w:rsidRPr="004C31C8">
              <w:rPr>
                <w:color w:val="000000" w:themeColor="text1"/>
                <w:szCs w:val="24"/>
                <w:lang w:val="en-GB"/>
              </w:rPr>
              <w:t xml:space="preserve">Catania, </w:t>
            </w:r>
            <w:r w:rsidR="00865C8B" w:rsidRPr="004C31C8">
              <w:rPr>
                <w:color w:val="000000" w:themeColor="text1"/>
                <w:szCs w:val="24"/>
                <w:lang w:val="en-GB"/>
              </w:rPr>
              <w:t xml:space="preserve">Municipality of </w:t>
            </w:r>
            <w:r w:rsidRPr="004C31C8">
              <w:rPr>
                <w:color w:val="000000" w:themeColor="text1"/>
                <w:szCs w:val="24"/>
                <w:lang w:val="en-GB"/>
              </w:rPr>
              <w:t>Catania</w:t>
            </w:r>
            <w:r w:rsidR="0059491C" w:rsidRPr="004C31C8">
              <w:rPr>
                <w:color w:val="000000" w:themeColor="text1"/>
                <w:szCs w:val="24"/>
                <w:lang w:val="en-GB"/>
              </w:rPr>
              <w:t xml:space="preserve"> </w:t>
            </w:r>
            <w:r w:rsidRPr="004C31C8">
              <w:rPr>
                <w:color w:val="000000" w:themeColor="text1"/>
                <w:szCs w:val="24"/>
                <w:lang w:val="en-GB"/>
              </w:rPr>
              <w:t>/ Immigra</w:t>
            </w:r>
            <w:r w:rsidR="00865C8B" w:rsidRPr="004C31C8">
              <w:rPr>
                <w:color w:val="000000" w:themeColor="text1"/>
                <w:szCs w:val="24"/>
                <w:lang w:val="en-GB"/>
              </w:rPr>
              <w:t>nts Project</w:t>
            </w:r>
            <w:r w:rsidRPr="004C31C8">
              <w:rPr>
                <w:color w:val="000000" w:themeColor="text1"/>
                <w:szCs w:val="24"/>
                <w:lang w:val="en-GB"/>
              </w:rPr>
              <w:t xml:space="preserve"> </w:t>
            </w:r>
            <w:r w:rsidR="00EE7E2B" w:rsidRPr="004C31C8">
              <w:rPr>
                <w:color w:val="000000" w:themeColor="text1"/>
                <w:szCs w:val="24"/>
                <w:lang w:val="en-GB"/>
              </w:rPr>
              <w:t>–</w:t>
            </w:r>
            <w:r w:rsidRPr="004C31C8">
              <w:rPr>
                <w:color w:val="000000" w:themeColor="text1"/>
                <w:szCs w:val="24"/>
                <w:lang w:val="en-GB"/>
              </w:rPr>
              <w:t xml:space="preserve"> </w:t>
            </w:r>
            <w:r w:rsidR="00EE7E2B" w:rsidRPr="004C31C8">
              <w:rPr>
                <w:color w:val="000000" w:themeColor="text1"/>
                <w:szCs w:val="24"/>
                <w:lang w:val="en-GB"/>
              </w:rPr>
              <w:t>Low-income housing</w:t>
            </w:r>
            <w:r w:rsidRPr="004C31C8">
              <w:rPr>
                <w:color w:val="000000" w:themeColor="text1"/>
                <w:szCs w:val="24"/>
                <w:lang w:val="en-GB"/>
              </w:rPr>
              <w:t xml:space="preserve">, </w:t>
            </w:r>
            <w:r w:rsidR="00EE7E2B" w:rsidRPr="004C31C8">
              <w:rPr>
                <w:color w:val="000000" w:themeColor="text1"/>
                <w:szCs w:val="24"/>
                <w:lang w:val="en-GB"/>
              </w:rPr>
              <w:t>and C</w:t>
            </w:r>
            <w:r w:rsidRPr="004C31C8">
              <w:rPr>
                <w:color w:val="000000" w:themeColor="text1"/>
                <w:szCs w:val="24"/>
                <w:lang w:val="en-GB"/>
              </w:rPr>
              <w:t>ultural</w:t>
            </w:r>
            <w:r w:rsidR="00EE7E2B" w:rsidRPr="004C31C8">
              <w:rPr>
                <w:color w:val="000000" w:themeColor="text1"/>
                <w:szCs w:val="24"/>
                <w:lang w:val="en-GB"/>
              </w:rPr>
              <w:t xml:space="preserve"> association</w:t>
            </w:r>
            <w:r w:rsidRPr="004C31C8">
              <w:rPr>
                <w:color w:val="000000" w:themeColor="text1"/>
                <w:szCs w:val="24"/>
                <w:lang w:val="en-GB"/>
              </w:rPr>
              <w:t xml:space="preserve"> “Fiumara d’arte”, </w:t>
            </w:r>
            <w:r w:rsidR="00EE7E2B" w:rsidRPr="004C31C8">
              <w:rPr>
                <w:color w:val="000000" w:themeColor="text1"/>
                <w:szCs w:val="24"/>
                <w:lang w:val="en-GB"/>
              </w:rPr>
              <w:t xml:space="preserve">for the </w:t>
            </w:r>
            <w:r w:rsidR="0068474A" w:rsidRPr="004C31C8">
              <w:rPr>
                <w:color w:val="000000" w:themeColor="text1"/>
                <w:szCs w:val="24"/>
                <w:lang w:val="en-GB"/>
              </w:rPr>
              <w:t>teaching programme</w:t>
            </w:r>
            <w:r w:rsidR="006A659D" w:rsidRPr="004C31C8">
              <w:rPr>
                <w:color w:val="000000" w:themeColor="text1"/>
                <w:szCs w:val="24"/>
                <w:lang w:val="en-GB"/>
              </w:rPr>
              <w:t xml:space="preserve"> </w:t>
            </w:r>
            <w:r w:rsidRPr="004C31C8">
              <w:rPr>
                <w:color w:val="000000" w:themeColor="text1"/>
                <w:szCs w:val="24"/>
                <w:lang w:val="en-GB"/>
              </w:rPr>
              <w:t>“</w:t>
            </w:r>
            <w:r w:rsidR="006A659D" w:rsidRPr="004C31C8">
              <w:rPr>
                <w:color w:val="000000" w:themeColor="text1"/>
                <w:szCs w:val="24"/>
                <w:lang w:val="en-GB"/>
              </w:rPr>
              <w:t>By playing you learn</w:t>
            </w:r>
            <w:r w:rsidRPr="004C31C8">
              <w:rPr>
                <w:color w:val="000000" w:themeColor="text1"/>
                <w:szCs w:val="24"/>
                <w:lang w:val="en-GB"/>
              </w:rPr>
              <w:t>” (</w:t>
            </w:r>
            <w:r w:rsidR="004D5283">
              <w:rPr>
                <w:color w:val="000000" w:themeColor="text1"/>
                <w:szCs w:val="24"/>
                <w:lang w:val="en-GB"/>
              </w:rPr>
              <w:t>T</w:t>
            </w:r>
            <w:r w:rsidR="00E014AD" w:rsidRPr="004C31C8">
              <w:rPr>
                <w:color w:val="000000" w:themeColor="text1"/>
                <w:szCs w:val="24"/>
                <w:lang w:val="en-GB"/>
              </w:rPr>
              <w:t xml:space="preserve">eaching </w:t>
            </w:r>
            <w:r w:rsidR="004C31C8" w:rsidRPr="004C31C8">
              <w:rPr>
                <w:color w:val="000000" w:themeColor="text1"/>
                <w:szCs w:val="24"/>
                <w:lang w:val="en-GB"/>
              </w:rPr>
              <w:t>Italian</w:t>
            </w:r>
            <w:r w:rsidR="004D5283">
              <w:rPr>
                <w:color w:val="000000" w:themeColor="text1"/>
                <w:szCs w:val="24"/>
                <w:lang w:val="en-GB"/>
              </w:rPr>
              <w:t xml:space="preserve"> through play</w:t>
            </w:r>
            <w:r w:rsidR="006377B9">
              <w:rPr>
                <w:color w:val="000000" w:themeColor="text1"/>
                <w:szCs w:val="24"/>
                <w:lang w:val="en-GB"/>
              </w:rPr>
              <w:t xml:space="preserve"> – a vertical</w:t>
            </w:r>
            <w:r w:rsidR="004C31C8" w:rsidRPr="004C31C8">
              <w:rPr>
                <w:color w:val="000000" w:themeColor="text1"/>
                <w:szCs w:val="24"/>
                <w:lang w:val="en-GB"/>
              </w:rPr>
              <w:t xml:space="preserve"> </w:t>
            </w:r>
            <w:r w:rsidR="00347620" w:rsidRPr="004C31C8">
              <w:rPr>
                <w:color w:val="000000" w:themeColor="text1"/>
                <w:szCs w:val="24"/>
                <w:lang w:val="en-GB"/>
              </w:rPr>
              <w:t>project</w:t>
            </w:r>
            <w:r w:rsidR="006377B9">
              <w:rPr>
                <w:color w:val="000000" w:themeColor="text1"/>
                <w:szCs w:val="24"/>
                <w:lang w:val="en-GB"/>
              </w:rPr>
              <w:t xml:space="preserve"> through Kindergarten, Primary School and </w:t>
            </w:r>
            <w:r w:rsidR="00D240BA">
              <w:rPr>
                <w:color w:val="000000" w:themeColor="text1"/>
                <w:szCs w:val="24"/>
                <w:lang w:val="en-GB"/>
              </w:rPr>
              <w:t>Secondary school</w:t>
            </w:r>
            <w:r w:rsidRPr="004C31C8">
              <w:rPr>
                <w:color w:val="000000" w:themeColor="text1"/>
                <w:szCs w:val="24"/>
                <w:lang w:val="en-GB"/>
              </w:rPr>
              <w:t>).</w:t>
            </w:r>
          </w:p>
          <w:p w14:paraId="034AFB46" w14:textId="77777777" w:rsidR="00381FAA" w:rsidRPr="004C31C8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6E9658C9" w14:textId="5EB4866E" w:rsidR="00381FAA" w:rsidRPr="00085DC5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5D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2012 (</w:t>
            </w:r>
            <w:r w:rsidR="00DA1C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F</w:t>
            </w:r>
            <w:r w:rsidRPr="00085D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eb-</w:t>
            </w:r>
            <w:r w:rsidR="00DA1C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May</w:t>
            </w:r>
            <w:r w:rsidRPr="00085D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)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60 </w:t>
            </w:r>
            <w:r w:rsidR="00DA1C5C">
              <w:rPr>
                <w:rFonts w:ascii="Times New Roman" w:hAnsi="Times New Roman" w:cs="Times New Roman"/>
                <w:color w:val="000000" w:themeColor="text1"/>
                <w:sz w:val="24"/>
              </w:rPr>
              <w:t>h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o</w:t>
            </w:r>
            <w:r w:rsidR="00DA1C5C">
              <w:rPr>
                <w:rFonts w:ascii="Times New Roman" w:hAnsi="Times New Roman" w:cs="Times New Roman"/>
                <w:color w:val="000000" w:themeColor="text1"/>
                <w:sz w:val="24"/>
              </w:rPr>
              <w:t>u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r</w:t>
            </w:r>
            <w:r w:rsidR="00DA1C5C">
              <w:rPr>
                <w:rFonts w:ascii="Times New Roman" w:hAnsi="Times New Roman" w:cs="Times New Roman"/>
                <w:color w:val="000000" w:themeColor="text1"/>
                <w:sz w:val="24"/>
              </w:rPr>
              <w:t>s of lessons for the workshop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E</w:t>
            </w:r>
            <w:r w:rsidRPr="00085D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sperimenti grammaticali: giochi linguistici e organizzazione di set narrativi in classe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DA1C5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at the 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Istituto Comprensivo “Campanella-Sturzo”</w:t>
            </w:r>
            <w:r w:rsidR="0030697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Catania (Progetto POF).</w:t>
            </w:r>
          </w:p>
          <w:p w14:paraId="18D9053E" w14:textId="77777777" w:rsidR="00694FC0" w:rsidRPr="00085DC5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8AAED6B" w14:textId="5462755A" w:rsidR="00381FAA" w:rsidRPr="00740477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7404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lastRenderedPageBreak/>
              <w:t>2011-2012 (</w:t>
            </w:r>
            <w:r w:rsidR="00303200" w:rsidRPr="007404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Oc</w:t>
            </w:r>
            <w:r w:rsidRPr="007404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t- </w:t>
            </w:r>
            <w:r w:rsidR="00303200" w:rsidRPr="007404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Jan</w:t>
            </w:r>
            <w:r w:rsidRPr="007404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)</w:t>
            </w:r>
            <w:r w:rsidRPr="0074047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="00680D7A" w:rsidRPr="00740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lang w:val="en-GB"/>
              </w:rPr>
              <w:t xml:space="preserve">in charge of the </w:t>
            </w:r>
            <w:r w:rsidR="00D0168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lang w:val="en-GB"/>
              </w:rPr>
              <w:t>teaching</w:t>
            </w:r>
            <w:r w:rsidR="005C05A7" w:rsidRPr="00740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lang w:val="en-GB"/>
              </w:rPr>
              <w:t xml:space="preserve"> action research </w:t>
            </w:r>
            <w:r w:rsidR="00680D7A" w:rsidRPr="00740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lang w:val="en-GB"/>
              </w:rPr>
              <w:t>project</w:t>
            </w:r>
            <w:r w:rsidR="005C05A7" w:rsidRPr="00740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lang w:val="en-GB"/>
              </w:rPr>
              <w:t xml:space="preserve"> financed by the Regione </w:t>
            </w:r>
            <w:r w:rsidRPr="00740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lang w:val="en-GB"/>
              </w:rPr>
              <w:t>Siciliana</w:t>
            </w:r>
            <w:r w:rsidRPr="0074047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</w:t>
            </w:r>
            <w:r w:rsidR="00F420EC" w:rsidRPr="0074047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Department of Education</w:t>
            </w:r>
            <w:r w:rsidRPr="0074047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F420EC" w:rsidRPr="0074047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and vocational training</w:t>
            </w:r>
            <w:r w:rsidRPr="0074047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C900AD" w:rsidRPr="0074047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–</w:t>
            </w:r>
            <w:r w:rsidRPr="0074047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Talk</w:t>
            </w:r>
            <w:r w:rsidR="00C900AD" w:rsidRPr="0074047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given in favour of the </w:t>
            </w:r>
            <w:r w:rsidR="00740477" w:rsidRPr="0074047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state schools </w:t>
            </w:r>
            <w:r w:rsidRPr="0074047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cap. 372539 - E.F. 2010) “</w:t>
            </w:r>
            <w:r w:rsidR="00D31FC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Successful teaching</w:t>
            </w:r>
            <w:r w:rsidRPr="0074047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” </w:t>
            </w:r>
            <w:r w:rsidR="0074047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for schools online in the </w:t>
            </w:r>
            <w:r w:rsidRPr="0074047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Provinc</w:t>
            </w:r>
            <w:r w:rsidR="0074047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 of</w:t>
            </w:r>
            <w:r w:rsidRPr="0074047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 (</w:t>
            </w:r>
            <w:r w:rsidR="008D57F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leader</w:t>
            </w:r>
            <w:r w:rsidRPr="0074047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I.C. “Campanella-Sturzo”).</w:t>
            </w:r>
          </w:p>
          <w:p w14:paraId="3063102B" w14:textId="77777777" w:rsidR="00381FAA" w:rsidRPr="00740477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6370037B" w14:textId="53F14A21" w:rsidR="00694FC0" w:rsidRPr="00E2794A" w:rsidRDefault="00381FAA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E279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2011 (</w:t>
            </w:r>
            <w:r w:rsidR="008D57F5" w:rsidRPr="00E279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Oct</w:t>
            </w:r>
            <w:r w:rsidRPr="00E279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-</w:t>
            </w:r>
            <w:r w:rsidR="008D57F5" w:rsidRPr="00E279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Dec</w:t>
            </w:r>
            <w:r w:rsidRPr="00E279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)</w:t>
            </w:r>
            <w:r w:rsidRPr="00E279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30 </w:t>
            </w:r>
            <w:r w:rsidR="008D57F5" w:rsidRPr="00E279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 of lessons for the m</w:t>
            </w:r>
            <w:r w:rsidRPr="00E279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</w:t>
            </w:r>
            <w:r w:rsidR="0099372A" w:rsidRPr="00E279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dule</w:t>
            </w:r>
            <w:r w:rsidRPr="00E279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“Met</w:t>
            </w:r>
            <w:r w:rsidR="00E2794A" w:rsidRPr="00E279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</w:t>
            </w:r>
            <w:r w:rsidRPr="00E279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odologie</w:t>
            </w:r>
            <w:r w:rsidR="00E2794A" w:rsidRPr="00E279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="00E279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for individualised teaching</w:t>
            </w:r>
            <w:r w:rsidR="00AD5C2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and strategies f</w:t>
            </w:r>
            <w:r w:rsidR="0027493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or</w:t>
            </w:r>
            <w:r w:rsidR="004D6DA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20602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the rehabilitation of the disadvantaged</w:t>
            </w:r>
            <w:r w:rsidR="004D6DA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”</w:t>
            </w:r>
            <w:r w:rsidRPr="00E279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(B-4-FSE-2010-256), </w:t>
            </w:r>
            <w:r w:rsidR="0099372A" w:rsidRPr="00E279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at the state Scientific High School</w:t>
            </w:r>
            <w:r w:rsidRPr="00E279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“Galileo Galilei”</w:t>
            </w:r>
            <w:r w:rsidR="0099372A" w:rsidRPr="00E279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Pr="00E279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</w:t>
            </w:r>
            <w:r w:rsidR="0099372A" w:rsidRPr="00E279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5B4278EC" w14:textId="77777777" w:rsidR="00381FAA" w:rsidRPr="00E2794A" w:rsidRDefault="00381FAA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025DD83" w14:textId="24E6A0DF" w:rsidR="00381FAA" w:rsidRPr="007D5226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7D52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2011 (</w:t>
            </w:r>
            <w:r w:rsidR="007D5226" w:rsidRPr="007D52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Fe</w:t>
            </w:r>
            <w:r w:rsidRPr="007D52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b-</w:t>
            </w:r>
            <w:r w:rsidR="007D5226" w:rsidRPr="007D52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M</w:t>
            </w:r>
            <w:r w:rsidRPr="007D52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ar</w:t>
            </w:r>
            <w:r w:rsidR="007D5226" w:rsidRPr="007D52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ch</w:t>
            </w:r>
            <w:r w:rsidRPr="007D52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)</w:t>
            </w:r>
            <w:r w:rsidRPr="007D522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12 </w:t>
            </w:r>
            <w:r w:rsidR="007D5226" w:rsidRPr="007D522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 of lessons for the module</w:t>
            </w:r>
            <w:r w:rsidRPr="007D522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“Italian” (PON C1 FSE 2010, 1365), </w:t>
            </w:r>
            <w:r w:rsidR="007D522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at the </w:t>
            </w:r>
            <w:r w:rsidRPr="007D522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IISS “V.I. Capizzi”</w:t>
            </w:r>
            <w:r w:rsidR="007D522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Pr="007D522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Bronte (CT).</w:t>
            </w:r>
          </w:p>
          <w:p w14:paraId="67AFB404" w14:textId="77777777" w:rsidR="005459EE" w:rsidRPr="007D5226" w:rsidRDefault="005459EE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5A99FDF4" w14:textId="402CE51B" w:rsidR="005459EE" w:rsidRPr="002C125F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2C12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2010 (</w:t>
            </w:r>
            <w:r w:rsidR="00A74E25" w:rsidRPr="002C12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N</w:t>
            </w:r>
            <w:r w:rsidRPr="002C12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ov-</w:t>
            </w:r>
            <w:r w:rsidR="009F1201" w:rsidRPr="002C12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Dec</w:t>
            </w:r>
            <w:r w:rsidRPr="002C12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)</w:t>
            </w:r>
            <w:r w:rsidRPr="002C12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9 </w:t>
            </w:r>
            <w:r w:rsidR="00A74E25" w:rsidRPr="002C12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 of lessons for the module</w:t>
            </w:r>
            <w:r w:rsidRPr="002C12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“</w:t>
            </w:r>
            <w:r w:rsidR="002C125F" w:rsidRPr="002C12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Teaching methodologies</w:t>
            </w:r>
            <w:r w:rsidRPr="002C12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” (B-1-FSE-2009-962), </w:t>
            </w:r>
            <w:r w:rsidR="002C12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at the </w:t>
            </w:r>
            <w:r w:rsidRPr="002C12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ITI “Galileo Ferraris”</w:t>
            </w:r>
            <w:r w:rsidR="002C12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Pr="002C125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San Giovanni La Punta (CT).</w:t>
            </w:r>
          </w:p>
          <w:p w14:paraId="60B0672F" w14:textId="77777777" w:rsidR="005459EE" w:rsidRPr="002C125F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6A736557" w14:textId="70DCFF33" w:rsidR="005459EE" w:rsidRPr="00B27A59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B27A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2010 (</w:t>
            </w:r>
            <w:r w:rsidR="00D0168C" w:rsidRPr="00B27A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N</w:t>
            </w:r>
            <w:r w:rsidRPr="00B27A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ov-</w:t>
            </w:r>
            <w:r w:rsidR="009F1201" w:rsidRPr="00B27A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Dec</w:t>
            </w:r>
            <w:r w:rsidRPr="00B27A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)</w:t>
            </w:r>
            <w:r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8 </w:t>
            </w:r>
            <w:r w:rsidR="00D0168C"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 of lessons for the module</w:t>
            </w:r>
            <w:r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“</w:t>
            </w:r>
            <w:r w:rsidR="00B33212"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First language a</w:t>
            </w:r>
            <w:r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cquisi</w:t>
            </w:r>
            <w:r w:rsidR="00B33212"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ion</w:t>
            </w:r>
            <w:r w:rsidR="00B33212"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and learning processes</w:t>
            </w:r>
            <w:r w:rsidR="001B6864"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a psycho-linguistic approach” </w:t>
            </w:r>
            <w:r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(PON 2007 IT 05 PO 007 FSE), </w:t>
            </w:r>
            <w:r w:rsidR="001B6864"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at the</w:t>
            </w:r>
            <w:r w:rsid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Ps</w:t>
            </w:r>
            <w:r w:rsidR="00B27A59"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="00B27A59"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</w:t>
            </w:r>
            <w:r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opedagogic</w:t>
            </w:r>
            <w:r w:rsidR="00B27A59"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al High Sc</w:t>
            </w:r>
            <w:r w:rsid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hool</w:t>
            </w:r>
            <w:r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“G. Turrisi Colonna”</w:t>
            </w:r>
            <w:r w:rsid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Catania</w:t>
            </w:r>
            <w:r w:rsidRPr="00B27A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2010 (</w:t>
            </w:r>
            <w:r w:rsidR="00B27A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</w:t>
            </w:r>
            <w:r w:rsidRPr="00B27A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</w:t>
            </w:r>
            <w:r w:rsidR="00B27A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</w:t>
            </w:r>
            <w:r w:rsidRPr="00B27A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t-</w:t>
            </w:r>
            <w:r w:rsidR="00B27A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N</w:t>
            </w:r>
            <w:r w:rsidRPr="00B27A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ov)</w:t>
            </w:r>
            <w:r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30 </w:t>
            </w:r>
            <w:r w:rsid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hours of lesson</w:t>
            </w:r>
            <w:r w:rsidR="000B79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for</w:t>
            </w:r>
            <w:r w:rsidR="000B79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the module</w:t>
            </w:r>
            <w:r w:rsid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</w:t>
            </w:r>
            <w:r w:rsidR="000B79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Teaching the Italian language” </w:t>
            </w:r>
            <w:r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(B-1-FSE, 2009-943) </w:t>
            </w:r>
            <w:r w:rsidR="000B79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at the </w:t>
            </w:r>
            <w:r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Istituto Comprensivo “ L. Capuana”</w:t>
            </w:r>
            <w:r w:rsidR="000B79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Pr="00B27A5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Mineo (CT).</w:t>
            </w:r>
          </w:p>
          <w:p w14:paraId="6803B0B1" w14:textId="77777777" w:rsidR="005459EE" w:rsidRPr="00B27A59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709E5A54" w14:textId="582791A8" w:rsidR="005459EE" w:rsidRPr="000B79D8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0B79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2010 (</w:t>
            </w:r>
            <w:r w:rsidR="000B79D8" w:rsidRPr="000B79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June</w:t>
            </w:r>
            <w:r w:rsidRPr="000B79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- </w:t>
            </w:r>
            <w:r w:rsidR="000B79D8" w:rsidRPr="000B79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</w:t>
            </w:r>
            <w:r w:rsidRPr="000B79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</w:t>
            </w:r>
            <w:r w:rsidR="000B79D8" w:rsidRPr="000B79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</w:t>
            </w:r>
            <w:r w:rsidRPr="000B79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t)</w:t>
            </w:r>
            <w:r w:rsidRPr="000B79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12 </w:t>
            </w:r>
            <w:r w:rsidR="000B79D8" w:rsidRPr="000B79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</w:t>
            </w:r>
            <w:r w:rsidRPr="000B79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</w:t>
            </w:r>
            <w:r w:rsidR="000B79D8" w:rsidRPr="000B79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0B79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</w:t>
            </w:r>
            <w:r w:rsidR="000B79D8" w:rsidRPr="000B79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Pr="000B79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0B79D8" w:rsidRPr="000B79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lessons at  the </w:t>
            </w:r>
            <w:r w:rsidRPr="000B79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Istituto Comprensivo</w:t>
            </w:r>
            <w:r w:rsidR="000B79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0B79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“F. Cordova”</w:t>
            </w:r>
            <w:r w:rsidR="000B79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Pr="000B79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Aidone (EN).</w:t>
            </w:r>
          </w:p>
          <w:p w14:paraId="10EBA58E" w14:textId="77777777" w:rsidR="009E514F" w:rsidRPr="000B79D8" w:rsidRDefault="009E514F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05FC352A" w14:textId="656E9A63" w:rsidR="005459EE" w:rsidRPr="00057E39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057E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2010 (</w:t>
            </w:r>
            <w:r w:rsidR="000B79D8" w:rsidRPr="00057E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M</w:t>
            </w:r>
            <w:r w:rsidRPr="00057E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ar</w:t>
            </w:r>
            <w:r w:rsidR="000B79D8" w:rsidRPr="00057E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ch</w:t>
            </w:r>
            <w:r w:rsidRPr="00057E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- </w:t>
            </w:r>
            <w:r w:rsidR="000B79D8" w:rsidRPr="00057E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June</w:t>
            </w:r>
            <w:r w:rsidRPr="00057E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)</w:t>
            </w:r>
            <w:r w:rsidRPr="00057E3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30 </w:t>
            </w:r>
            <w:r w:rsidR="000B79D8" w:rsidRPr="00057E3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hours of lessons </w:t>
            </w:r>
            <w:r w:rsidR="00047767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for</w:t>
            </w:r>
            <w:r w:rsidR="00057E39" w:rsidRPr="00057E3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the training course </w:t>
            </w:r>
            <w:r w:rsidRPr="00057E3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Scrittura creativa collettiva</w:t>
            </w:r>
            <w:r w:rsidRPr="00057E3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057E3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at the </w:t>
            </w:r>
            <w:r w:rsidRPr="00057E3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Istituto Comprensiv</w:t>
            </w:r>
            <w:r w:rsidR="00AA3BD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 </w:t>
            </w:r>
            <w:r w:rsidRPr="00057E3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“E. De Amicis”</w:t>
            </w:r>
            <w:r w:rsidR="00AA3BD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Pr="00057E3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Randazzo (CT).</w:t>
            </w:r>
          </w:p>
          <w:p w14:paraId="37904E6C" w14:textId="77777777" w:rsidR="005459EE" w:rsidRPr="00057E39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361D479F" w14:textId="4B7D8D66" w:rsidR="005459EE" w:rsidRPr="00E6371D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E637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2009 (</w:t>
            </w:r>
            <w:r w:rsidR="00E6371D" w:rsidRPr="00E637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Oc</w:t>
            </w:r>
            <w:r w:rsidRPr="00E637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t-</w:t>
            </w:r>
            <w:r w:rsidR="00E6371D" w:rsidRPr="00E637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N</w:t>
            </w:r>
            <w:r w:rsidRPr="00E637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ov)</w:t>
            </w:r>
            <w:r w:rsidRP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10 </w:t>
            </w:r>
            <w:r w:rsidR="00E6371D" w:rsidRP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hours of lessons for the PON course </w:t>
            </w:r>
            <w:r w:rsidRPr="00E6371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Dalla pragmatica della lingua alla didattica dei linguaggi</w:t>
            </w:r>
            <w:r w:rsidRP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 Classic</w:t>
            </w:r>
            <w:r w:rsidR="00E6371D" w:rsidRP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al Studies High</w:t>
            </w:r>
            <w:r w:rsid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School</w:t>
            </w:r>
            <w:r w:rsidR="00E6371D" w:rsidRP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“M. Rapisardi”, Paternò.</w:t>
            </w:r>
          </w:p>
          <w:p w14:paraId="1C51760E" w14:textId="77777777" w:rsidR="005459EE" w:rsidRPr="00E6371D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7C2AC203" w14:textId="44D2C33F" w:rsidR="005459EE" w:rsidRPr="00E6371D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E637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2009 (</w:t>
            </w:r>
            <w:r w:rsidR="00E6371D" w:rsidRPr="00E637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N</w:t>
            </w:r>
            <w:r w:rsidRPr="00E637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ov-</w:t>
            </w:r>
            <w:r w:rsidR="00E6371D" w:rsidRPr="00E637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De</w:t>
            </w:r>
            <w:r w:rsidRPr="00E637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c)</w:t>
            </w:r>
            <w:r w:rsidRP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30 </w:t>
            </w:r>
            <w:r w:rsidR="00E6371D" w:rsidRP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hours of lessons for the PON course </w:t>
            </w:r>
            <w:r w:rsidRPr="00E6371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Insegnare, cioè comunicare</w:t>
            </w:r>
            <w:r w:rsidRP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E6371D" w:rsidRP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at the </w:t>
            </w:r>
            <w:r w:rsid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="00E6371D" w:rsidRP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</w:t>
            </w:r>
            <w:r w:rsid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assical Studies High School</w:t>
            </w:r>
            <w:r w:rsidRP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“N. Spedalieri”, Catania.</w:t>
            </w:r>
          </w:p>
          <w:p w14:paraId="0F61DF82" w14:textId="77777777" w:rsidR="005459EE" w:rsidRPr="00E6371D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5E2E771B" w14:textId="2A29E3B9" w:rsidR="009E514F" w:rsidRPr="00E6371D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E637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2009 (</w:t>
            </w:r>
            <w:r w:rsidR="00E6371D" w:rsidRPr="00E637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N</w:t>
            </w:r>
            <w:r w:rsidRPr="00E637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o</w:t>
            </w:r>
            <w:r w:rsidR="00E6371D" w:rsidRPr="00E637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v</w:t>
            </w:r>
            <w:r w:rsidRPr="00E637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-</w:t>
            </w:r>
            <w:r w:rsidR="00E6371D" w:rsidRPr="00E637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De</w:t>
            </w:r>
            <w:r w:rsidRPr="00E637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c)</w:t>
            </w:r>
            <w:r w:rsidRP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12 </w:t>
            </w:r>
            <w:r w:rsidR="00E6371D" w:rsidRP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hours of lessons for the PON project </w:t>
            </w:r>
            <w:r w:rsidRPr="00E6371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Insegnare italiano ai giovani d’oggi</w:t>
            </w:r>
            <w:r w:rsidRP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E6371D" w:rsidRP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at the Scientific High School</w:t>
            </w:r>
            <w:r w:rsid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“E. Fermi”</w:t>
            </w:r>
            <w:r w:rsid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Pr="00E637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Ragusa.</w:t>
            </w:r>
          </w:p>
          <w:p w14:paraId="7B97923B" w14:textId="77777777" w:rsidR="009E514F" w:rsidRPr="00E6371D" w:rsidRDefault="009E514F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38C83FCA" w14:textId="3FB74853" w:rsidR="005459EE" w:rsidRPr="008422D9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2009 (</w:t>
            </w:r>
            <w:r w:rsidR="00E6371D"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</w:t>
            </w:r>
            <w:r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</w:t>
            </w:r>
            <w:r w:rsidR="00E6371D"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</w:t>
            </w:r>
            <w:r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t-</w:t>
            </w:r>
            <w:r w:rsidR="00E6371D"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N</w:t>
            </w:r>
            <w:r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ov)</w:t>
            </w:r>
            <w:r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30 </w:t>
            </w:r>
            <w:r w:rsidR="00E6371D"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hours of lessons for the PON course </w:t>
            </w:r>
            <w:r w:rsidRPr="008422D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Dalla pragmatica della lingua alla didattica dei linguaggi</w:t>
            </w:r>
            <w:r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. </w:t>
            </w:r>
            <w:r w:rsidR="00952CA3" w:rsidRP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Training c</w:t>
            </w:r>
            <w:r w:rsidRP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</w:t>
            </w:r>
            <w:r w:rsidR="00952CA3" w:rsidRP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rs</w:t>
            </w:r>
            <w:r w:rsidR="00952CA3" w:rsidRP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e in language teaching. </w:t>
            </w:r>
            <w:r w:rsidR="00B33E8E" w:rsidRPr="008422D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Academic Circle </w:t>
            </w:r>
            <w:r w:rsidRPr="008422D9">
              <w:rPr>
                <w:rFonts w:ascii="Times New Roman" w:hAnsi="Times New Roman" w:cs="Times New Roman"/>
                <w:color w:val="000000" w:themeColor="text1"/>
                <w:sz w:val="24"/>
              </w:rPr>
              <w:t>“M. Rapisardi”, Catania.</w:t>
            </w:r>
          </w:p>
          <w:p w14:paraId="7543FFBF" w14:textId="77777777" w:rsidR="005459EE" w:rsidRPr="008422D9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4CB73AA5" w14:textId="1D4F4026" w:rsidR="005459EE" w:rsidRPr="008422D9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2009 (</w:t>
            </w:r>
            <w:r w:rsidR="00B33E8E"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Oc</w:t>
            </w:r>
            <w:r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t-</w:t>
            </w:r>
            <w:r w:rsidR="00B33E8E"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N</w:t>
            </w:r>
            <w:r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ov)</w:t>
            </w:r>
            <w:r w:rsidRPr="008422D9">
              <w:rPr>
                <w:rFonts w:ascii="Times New Roman" w:hAnsi="Times New Roman" w:cs="Times New Roman"/>
                <w:color w:val="000000" w:themeColor="text1"/>
                <w:sz w:val="24"/>
              </w:rPr>
              <w:t>: 10</w:t>
            </w:r>
            <w:r w:rsidR="00A65EC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B33E8E" w:rsidRPr="008422D9">
              <w:rPr>
                <w:rFonts w:ascii="Times New Roman" w:hAnsi="Times New Roman" w:cs="Times New Roman"/>
                <w:color w:val="000000" w:themeColor="text1"/>
                <w:sz w:val="24"/>
              </w:rPr>
              <w:t>hours of lessons for the PON course</w:t>
            </w:r>
            <w:r w:rsidRPr="008422D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</w:t>
            </w:r>
            <w:r w:rsidRPr="008422D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Strategie didattiche e valutative per il recupero del disagio</w:t>
            </w:r>
            <w:r w:rsidRPr="008422D9">
              <w:rPr>
                <w:rFonts w:ascii="Times New Roman" w:hAnsi="Times New Roman" w:cs="Times New Roman"/>
                <w:color w:val="000000" w:themeColor="text1"/>
                <w:sz w:val="24"/>
              </w:rPr>
              <w:t>, Scientific</w:t>
            </w:r>
            <w:r w:rsidR="00B33E8E" w:rsidRPr="008422D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High School</w:t>
            </w:r>
            <w:r w:rsidRPr="008422D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“</w:t>
            </w:r>
            <w:proofErr w:type="gramStart"/>
            <w:r w:rsidRPr="008422D9">
              <w:rPr>
                <w:rFonts w:ascii="Times New Roman" w:hAnsi="Times New Roman" w:cs="Times New Roman"/>
                <w:color w:val="000000" w:themeColor="text1"/>
                <w:sz w:val="24"/>
              </w:rPr>
              <w:t>E.Vittorini</w:t>
            </w:r>
            <w:proofErr w:type="gramEnd"/>
            <w:r w:rsidRPr="008422D9">
              <w:rPr>
                <w:rFonts w:ascii="Times New Roman" w:hAnsi="Times New Roman" w:cs="Times New Roman"/>
                <w:color w:val="000000" w:themeColor="text1"/>
                <w:sz w:val="24"/>
              </w:rPr>
              <w:t>”, Lentini</w:t>
            </w:r>
            <w:r w:rsidR="00B33E8E" w:rsidRPr="008422D9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14:paraId="08300A30" w14:textId="77777777" w:rsidR="00B33E8E" w:rsidRPr="008422D9" w:rsidRDefault="00B33E8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C51BA50" w14:textId="7381D4FB" w:rsidR="005459EE" w:rsidRPr="00B33E8E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B33E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2009 (</w:t>
            </w:r>
            <w:r w:rsidR="00B33E8E" w:rsidRPr="00B33E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June</w:t>
            </w:r>
            <w:r w:rsidRPr="00B33E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-</w:t>
            </w:r>
            <w:r w:rsidR="00B33E8E" w:rsidRPr="00B33E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</w:t>
            </w:r>
            <w:r w:rsidRPr="00B33E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</w:t>
            </w:r>
            <w:r w:rsidR="00B33E8E" w:rsidRPr="00B33E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</w:t>
            </w:r>
            <w:r w:rsidRPr="00B33E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t)</w:t>
            </w:r>
            <w:r w:rsidRP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10 </w:t>
            </w:r>
            <w:r w:rsidR="00B33E8E" w:rsidRP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hours of lessons for the teachers of the </w:t>
            </w:r>
            <w:r w:rsidRP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Istituto </w:t>
            </w:r>
            <w:r w:rsidR="009317F2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P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omprensivo </w:t>
            </w:r>
            <w:r w:rsid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Castel di Iudica (CT) </w:t>
            </w:r>
            <w:r w:rsid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on</w:t>
            </w:r>
            <w:r w:rsidRP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Pr="00B33E8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Nuove metodologie didattiche per l’italiano</w:t>
            </w:r>
            <w:r w:rsidRP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566557E4" w14:textId="77777777" w:rsidR="005459EE" w:rsidRPr="00B33E8E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08E9B4F3" w14:textId="2626DB06" w:rsidR="005459EE" w:rsidRPr="00B33E8E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B33E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2009 (</w:t>
            </w:r>
            <w:r w:rsidR="00B33E8E" w:rsidRPr="00B33E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</w:t>
            </w:r>
            <w:r w:rsidRPr="00B33E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pril- </w:t>
            </w:r>
            <w:r w:rsidR="00B33E8E" w:rsidRPr="00B33E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M</w:t>
            </w:r>
            <w:r w:rsidRPr="00B33E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</w:t>
            </w:r>
            <w:r w:rsidR="00B33E8E" w:rsidRPr="00B33E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y</w:t>
            </w:r>
            <w:r w:rsidRPr="00B33E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)</w:t>
            </w:r>
            <w:r w:rsidRP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10 </w:t>
            </w:r>
            <w:r w:rsidR="00B33E8E" w:rsidRP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hours of lessons for the PON course </w:t>
            </w:r>
            <w:r w:rsidRPr="00B33E8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Mater lingua</w:t>
            </w:r>
            <w:r w:rsidRP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at the </w:t>
            </w:r>
            <w:r w:rsidRP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Scientific</w:t>
            </w:r>
            <w:r w:rsid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High School</w:t>
            </w:r>
            <w:r w:rsidRP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“E. Vittorini”</w:t>
            </w:r>
            <w:r w:rsid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Pr="00B33E8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Lentini.</w:t>
            </w:r>
          </w:p>
          <w:p w14:paraId="08CF9011" w14:textId="77777777" w:rsidR="005459EE" w:rsidRPr="00B33E8E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DD6A216" w14:textId="37BF8E22" w:rsidR="005459EE" w:rsidRPr="000B1CFF" w:rsidRDefault="005459EE" w:rsidP="005459E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0B1CF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2</w:t>
            </w:r>
            <w:r w:rsidRPr="000B1C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009 (</w:t>
            </w:r>
            <w:r w:rsidR="00B33E8E" w:rsidRPr="000B1C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F</w:t>
            </w:r>
            <w:r w:rsidRPr="000B1C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eb-</w:t>
            </w:r>
            <w:r w:rsidR="00B33E8E" w:rsidRPr="000B1C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</w:t>
            </w:r>
            <w:r w:rsidRPr="000B1C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pril): </w:t>
            </w:r>
            <w:r w:rsidRPr="000B1CF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12 </w:t>
            </w:r>
            <w:r w:rsidR="00B33E8E" w:rsidRPr="000B1CF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</w:t>
            </w:r>
            <w:r w:rsidRPr="000B1CF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</w:t>
            </w:r>
            <w:r w:rsidR="00B33E8E" w:rsidRPr="000B1CF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0B1CF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</w:t>
            </w:r>
            <w:r w:rsidR="00B33E8E" w:rsidRPr="000B1CF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s of lessons for the teachers </w:t>
            </w:r>
            <w:r w:rsidR="000B1CFF" w:rsidRPr="000B1CF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the </w:t>
            </w:r>
            <w:r w:rsidRPr="000B1CF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“M. Rapisardi”</w:t>
            </w:r>
            <w:r w:rsidR="000B1CFF" w:rsidRPr="000B1CF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Primary </w:t>
            </w:r>
            <w:r w:rsidR="000B1CF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School on</w:t>
            </w:r>
            <w:r w:rsidRPr="000B1CF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Pr="000B1C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Nuovi percorsi di educazione linguistica tra Scuola primaria e Università</w:t>
            </w:r>
            <w:r w:rsidRPr="000B1CF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4E14EB86" w14:textId="77777777" w:rsidR="00381FAA" w:rsidRPr="000B1CFF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39C631A" w14:textId="7BB40632" w:rsidR="00694FC0" w:rsidRPr="007F5CAB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910C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2008, </w:t>
            </w:r>
            <w:r w:rsidR="00910C78" w:rsidRPr="00910C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Jan</w:t>
            </w:r>
            <w:r w:rsidRPr="00910C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-</w:t>
            </w:r>
            <w:r w:rsidR="00910C78" w:rsidRPr="00910C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June</w:t>
            </w:r>
            <w:r w:rsidRPr="00910C7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="00910C78" w:rsidRPr="00910C7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 25-hour teaching workshop on</w:t>
            </w:r>
            <w:r w:rsidRPr="00910C7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Pr="00910C7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Pragmatica</w:t>
            </w:r>
            <w:proofErr w:type="spellEnd"/>
            <w:r w:rsidRPr="00910C7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e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testualità</w:t>
            </w:r>
            <w:proofErr w:type="spellEnd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per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l’infanzia</w:t>
            </w:r>
            <w:proofErr w:type="spellEnd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: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didattica</w:t>
            </w:r>
            <w:proofErr w:type="spellEnd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ludica</w:t>
            </w:r>
            <w:proofErr w:type="spellEnd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dell’italiano</w:t>
            </w:r>
            <w:proofErr w:type="spellEnd"/>
            <w:r w:rsidRPr="00910C7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910C78" w:rsidRPr="00910C7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as part of the pro</w:t>
            </w:r>
            <w:r w:rsidR="00910C7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ject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Raccontare</w:t>
            </w:r>
            <w:proofErr w:type="spellEnd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,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raccontarsi</w:t>
            </w:r>
            <w:proofErr w:type="spellEnd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.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Percorsi</w:t>
            </w:r>
            <w:proofErr w:type="spellEnd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di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educazione</w:t>
            </w:r>
            <w:proofErr w:type="spellEnd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pragmalinguistica</w:t>
            </w:r>
            <w:proofErr w:type="spellEnd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e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interculturale</w:t>
            </w:r>
            <w:proofErr w:type="spellEnd"/>
            <w:r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organi</w:t>
            </w:r>
            <w:r w:rsidR="00910C78"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sed </w:t>
            </w:r>
            <w:r w:rsidR="004126FA"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in </w:t>
            </w:r>
            <w:r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collabora</w:t>
            </w:r>
            <w:r w:rsidR="004126FA"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ion</w:t>
            </w:r>
            <w:r w:rsidR="004126FA"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with the</w:t>
            </w:r>
            <w:r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Fac</w:t>
            </w:r>
            <w:r w:rsidR="004126FA"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lt</w:t>
            </w:r>
            <w:r w:rsidR="004126FA"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4126FA"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Letter</w:t>
            </w:r>
            <w:r w:rsidR="004126FA"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 and</w:t>
            </w:r>
            <w:r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4126FA"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</w:t>
            </w:r>
            <w:r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iloso</w:t>
            </w:r>
            <w:r w:rsidR="004126FA"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phy</w:t>
            </w:r>
            <w:r w:rsidR="007F5CAB"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Universit</w:t>
            </w:r>
            <w:r w:rsidR="007F5CAB"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7F5CAB"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</w:t>
            </w:r>
            <w:r w:rsidR="007F5CAB"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 an</w:t>
            </w:r>
            <w:r w:rsid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d the </w:t>
            </w:r>
            <w:r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Istituto Comprensivo “Campanella-Sturzo”</w:t>
            </w:r>
            <w:r w:rsid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of </w:t>
            </w:r>
            <w:r w:rsidRPr="007F5CA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Catania.</w:t>
            </w:r>
          </w:p>
          <w:p w14:paraId="719293BD" w14:textId="77777777" w:rsidR="00694FC0" w:rsidRPr="007F5CAB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F3ABBD0" w14:textId="1614FD16" w:rsidR="00694FC0" w:rsidRPr="007448C5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7448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2008 (</w:t>
            </w:r>
            <w:r w:rsidR="007F5CAB" w:rsidRPr="007448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Jan</w:t>
            </w:r>
            <w:r w:rsidRPr="007448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-</w:t>
            </w:r>
            <w:r w:rsidR="007F5CAB" w:rsidRPr="007448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June</w:t>
            </w:r>
            <w:r w:rsidRPr="007448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)</w:t>
            </w:r>
            <w:r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30 </w:t>
            </w:r>
            <w:r w:rsidR="007F5CAB"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 of lessons on</w:t>
            </w:r>
            <w:r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Stili</w:t>
            </w:r>
            <w:proofErr w:type="spellEnd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cognitivi</w:t>
            </w:r>
            <w:proofErr w:type="spellEnd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e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stili</w:t>
            </w:r>
            <w:proofErr w:type="spellEnd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comunicativi</w:t>
            </w:r>
            <w:proofErr w:type="spellEnd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nella</w:t>
            </w:r>
            <w:proofErr w:type="spellEnd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didattica</w:t>
            </w:r>
            <w:proofErr w:type="spellEnd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curriculare</w:t>
            </w:r>
            <w:proofErr w:type="spellEnd"/>
            <w:r w:rsidRPr="00455AD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</w:t>
            </w:r>
            <w:r w:rsidR="007F5CAB"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as external expert </w:t>
            </w:r>
            <w:r w:rsidR="007448C5"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for</w:t>
            </w:r>
            <w:r w:rsid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7448C5"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he</w:t>
            </w:r>
            <w:r w:rsidR="00F951A1"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PON project </w:t>
            </w:r>
            <w:r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(</w:t>
            </w:r>
            <w:proofErr w:type="spellStart"/>
            <w:r w:rsidRPr="00E54E4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Programma</w:t>
            </w:r>
            <w:proofErr w:type="spellEnd"/>
            <w:r w:rsidRPr="00E54E4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Pr="00E54E4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Operativo</w:t>
            </w:r>
            <w:proofErr w:type="spellEnd"/>
            <w:r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Nazionale 2007-2013) </w:t>
            </w:r>
            <w:r w:rsidR="00F951A1"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ntit</w:t>
            </w:r>
            <w:r w:rsidR="00F951A1"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led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Studiamo</w:t>
            </w:r>
            <w:proofErr w:type="spellEnd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insieme</w:t>
            </w:r>
            <w:proofErr w:type="spellEnd"/>
            <w:r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F951A1"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and</w:t>
            </w:r>
            <w:r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organi</w:t>
            </w:r>
            <w:r w:rsidR="00F951A1"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sed by the</w:t>
            </w:r>
            <w:r w:rsidR="00455AD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Istituto Comprensivo</w:t>
            </w:r>
            <w:r w:rsidR="00455AD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“G. Falcone e P. Borsellino”</w:t>
            </w:r>
            <w:r w:rsidR="00F951A1"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Pr="007448C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Cassibile (SR).</w:t>
            </w:r>
          </w:p>
          <w:p w14:paraId="2B43E1AC" w14:textId="77777777" w:rsidR="00694FC0" w:rsidRPr="007448C5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6635456B" w14:textId="2CE902EB" w:rsidR="00694FC0" w:rsidRPr="00942053" w:rsidRDefault="005459EE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942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2008 (</w:t>
            </w:r>
            <w:r w:rsidR="00F951A1" w:rsidRPr="00942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Jan</w:t>
            </w:r>
            <w:r w:rsidRPr="00942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-</w:t>
            </w:r>
            <w:r w:rsidR="00F951A1" w:rsidRPr="00942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</w:t>
            </w:r>
            <w:r w:rsidRPr="00942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un</w:t>
            </w:r>
            <w:r w:rsidR="00F951A1" w:rsidRPr="00942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</w:t>
            </w:r>
            <w:r w:rsidRPr="00942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)</w:t>
            </w:r>
            <w:r w:rsidRPr="0094205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="00694FC0" w:rsidRPr="0094205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30 </w:t>
            </w:r>
            <w:r w:rsidR="00942053" w:rsidRPr="0094205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hours of lessons on </w:t>
            </w:r>
            <w:r w:rsidR="00694FC0" w:rsidRPr="0094205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Pragmalinguistica e linguistica testuale</w:t>
            </w:r>
            <w:r w:rsidR="00694FC0" w:rsidRPr="0094205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942053" w:rsidRPr="0094205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as external expert as part of the PON project </w:t>
            </w:r>
            <w:r w:rsidR="00694FC0" w:rsidRPr="0094205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(Programma Operativo Nazionale 2007-2013) </w:t>
            </w:r>
            <w:r w:rsidR="00942053" w:rsidRPr="0094205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="00694FC0" w:rsidRPr="0094205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ntit</w:t>
            </w:r>
            <w:r w:rsidR="00942053" w:rsidRPr="0094205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led </w:t>
            </w:r>
            <w:r w:rsidR="00694FC0" w:rsidRPr="0094205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Scritture, non solo tema</w:t>
            </w:r>
            <w:r w:rsidR="00694FC0" w:rsidRPr="0094205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94205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and organised by the </w:t>
            </w:r>
            <w:r w:rsidR="00694FC0" w:rsidRPr="0094205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ITIS “Galileo Ferraris”</w:t>
            </w:r>
            <w:r w:rsidR="0094205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="00694FC0" w:rsidRPr="0094205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San Giovanni La Punta.</w:t>
            </w:r>
          </w:p>
          <w:p w14:paraId="24B51415" w14:textId="77777777" w:rsidR="00694FC0" w:rsidRPr="00942053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51D026EB" w14:textId="31134BAE" w:rsidR="00694FC0" w:rsidRPr="00437D5B" w:rsidRDefault="005459EE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37D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2008 (</w:t>
            </w:r>
            <w:proofErr w:type="spellStart"/>
            <w:r w:rsidR="00942053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Jan</w:t>
            </w:r>
            <w:r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-</w:t>
            </w:r>
            <w:r w:rsidR="00942053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June</w:t>
            </w:r>
            <w:proofErr w:type="spellEnd"/>
            <w:r w:rsidRPr="00437D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)</w:t>
            </w:r>
            <w:r w:rsidRPr="00437D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</w:t>
            </w:r>
            <w:r w:rsidR="00694FC0" w:rsidRPr="00437D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30 </w:t>
            </w:r>
            <w:r w:rsidR="00942053" w:rsidRPr="00437D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hours of </w:t>
            </w:r>
            <w:proofErr w:type="spellStart"/>
            <w:r w:rsidR="0094205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lessons</w:t>
            </w:r>
            <w:proofErr w:type="spellEnd"/>
            <w:r w:rsidR="00942053" w:rsidRPr="00437D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on </w:t>
            </w:r>
            <w:r w:rsidR="00694FC0" w:rsidRPr="00437D5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Metodologie didattiche e competenze disciplinari in italiano</w:t>
            </w:r>
            <w:r w:rsidR="00694FC0" w:rsidRPr="00437D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94205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as</w:t>
            </w:r>
            <w:proofErr w:type="spellEnd"/>
            <w:r w:rsidR="0094205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94205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external</w:t>
            </w:r>
            <w:proofErr w:type="spellEnd"/>
            <w:r w:rsidR="0094205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94205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expert</w:t>
            </w:r>
            <w:proofErr w:type="spellEnd"/>
            <w:r w:rsidR="00942053" w:rsidRPr="00437D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437D5B">
              <w:rPr>
                <w:rFonts w:ascii="Times New Roman" w:hAnsi="Times New Roman" w:cs="Times New Roman"/>
                <w:color w:val="000000" w:themeColor="text1"/>
                <w:sz w:val="24"/>
              </w:rPr>
              <w:t>for</w:t>
            </w:r>
            <w:r w:rsidR="00942053" w:rsidRPr="00437D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the PON project </w:t>
            </w:r>
            <w:r w:rsidR="00694FC0" w:rsidRPr="00437D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(Programma Operativo Nazionale 2007-2013) </w:t>
            </w:r>
            <w:proofErr w:type="spellStart"/>
            <w:r w:rsidR="0094205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e</w:t>
            </w:r>
            <w:r w:rsidR="00694FC0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ntit</w:t>
            </w:r>
            <w:r w:rsidR="0094205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led</w:t>
            </w:r>
            <w:proofErr w:type="spellEnd"/>
            <w:r w:rsidR="00942053" w:rsidRPr="00437D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694FC0" w:rsidRPr="00437D5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Competenze per lo sviluppo</w:t>
            </w:r>
            <w:r w:rsidR="00694FC0" w:rsidRPr="00437D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942053" w:rsidRPr="00437D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and </w:t>
            </w:r>
            <w:proofErr w:type="spellStart"/>
            <w:r w:rsidR="0094205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organised</w:t>
            </w:r>
            <w:proofErr w:type="spellEnd"/>
            <w:r w:rsidR="00942053" w:rsidRPr="00437D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by the </w:t>
            </w:r>
            <w:r w:rsidR="00694FC0" w:rsidRPr="00437D5B">
              <w:rPr>
                <w:rFonts w:ascii="Times New Roman" w:hAnsi="Times New Roman" w:cs="Times New Roman"/>
                <w:color w:val="000000" w:themeColor="text1"/>
                <w:sz w:val="24"/>
              </w:rPr>
              <w:t>Istituto Comprensivo “Dante Alighieri”</w:t>
            </w:r>
            <w:r w:rsidR="00942053" w:rsidRPr="00437D5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694FC0" w:rsidRPr="00437D5B">
              <w:rPr>
                <w:rFonts w:ascii="Times New Roman" w:hAnsi="Times New Roman" w:cs="Times New Roman"/>
                <w:color w:val="000000" w:themeColor="text1"/>
                <w:sz w:val="24"/>
              </w:rPr>
              <w:t>Nicosia (EN).</w:t>
            </w:r>
          </w:p>
          <w:p w14:paraId="3971F58A" w14:textId="77777777" w:rsidR="00694FC0" w:rsidRPr="00437D5B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63E585C0" w14:textId="6CB29BE4" w:rsidR="00694FC0" w:rsidRPr="00D00F7C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D00F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2008 (</w:t>
            </w:r>
            <w:r w:rsidR="00942053" w:rsidRPr="00D00F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May</w:t>
            </w:r>
            <w:r w:rsidRPr="00D00F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)</w:t>
            </w:r>
            <w:r w:rsidRPr="00D00F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D00F7C" w:rsidRPr="00D00F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12-hour workshop for primary school teachers and children on </w:t>
            </w:r>
            <w:r w:rsidRPr="00D00F7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Didattica dell’italiano, bambini e multimedialità</w:t>
            </w:r>
            <w:r w:rsidRPr="00D00F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D00F7C" w:rsidRPr="00D00F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as part </w:t>
            </w:r>
            <w:r w:rsidR="00D00F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the </w:t>
            </w:r>
            <w:r w:rsidRPr="00D00F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VII </w:t>
            </w:r>
            <w:r w:rsidR="00D00F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Children’s Literature </w:t>
            </w:r>
            <w:r w:rsidRPr="00D00F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Festival “MINIMONDI”</w:t>
            </w:r>
            <w:r w:rsidR="00E034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D00F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in</w:t>
            </w:r>
            <w:r w:rsidRPr="00D00F7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Catania.</w:t>
            </w:r>
          </w:p>
          <w:p w14:paraId="7748EFB0" w14:textId="77777777" w:rsidR="00694FC0" w:rsidRPr="00D00F7C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44202414" w14:textId="27DCD3E0" w:rsidR="00381FAA" w:rsidRPr="001C00BA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1C00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2007, </w:t>
            </w:r>
            <w:r w:rsidR="001C00BA" w:rsidRPr="001C00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M</w:t>
            </w:r>
            <w:r w:rsidRPr="001C00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ar</w:t>
            </w:r>
            <w:r w:rsidR="001C00BA" w:rsidRPr="001C00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ch</w:t>
            </w:r>
            <w:r w:rsidRPr="001C00B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="001C00BA" w:rsidRPr="001C00B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16-hour workshop for primary school teachers and children on </w:t>
            </w:r>
            <w:r w:rsidRPr="001C00B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Didattica dell’italiano, bambini e multimedialità</w:t>
            </w:r>
            <w:r w:rsidRPr="001C00B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1C00BA" w:rsidRPr="001C00B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as part </w:t>
            </w:r>
            <w:r w:rsidR="001C00B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the </w:t>
            </w:r>
            <w:r w:rsidRPr="001C00B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VII </w:t>
            </w:r>
            <w:r w:rsidR="001C00B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Children’s Literature </w:t>
            </w:r>
            <w:r w:rsidRPr="001C00B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Festival “MINIMONDI” </w:t>
            </w:r>
            <w:r w:rsidR="00E0347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in</w:t>
            </w:r>
            <w:r w:rsidRPr="001C00B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Parma.</w:t>
            </w:r>
          </w:p>
          <w:p w14:paraId="2014F7E6" w14:textId="77777777" w:rsidR="00694FC0" w:rsidRPr="001C00BA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00"/>
                <w:lang w:val="en-GB"/>
              </w:rPr>
            </w:pPr>
          </w:p>
          <w:p w14:paraId="5F76E3DB" w14:textId="73392541" w:rsidR="00381FAA" w:rsidRPr="004730F9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4730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2006-2007, </w:t>
            </w:r>
            <w:r w:rsidR="00E0347F" w:rsidRPr="004730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</w:t>
            </w:r>
            <w:r w:rsidRPr="004730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pril-</w:t>
            </w:r>
            <w:r w:rsidR="00E0347F" w:rsidRPr="004730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June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15 </w:t>
            </w:r>
            <w:r w:rsidR="00E0347F"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hours of lessons on </w:t>
            </w:r>
            <w:r w:rsidRPr="004730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Didattica ludica dell’italiano e multiculturalità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E0347F"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as part of the </w:t>
            </w:r>
            <w:r w:rsidR="004730F9"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Interfaculty Project 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LAPOSS </w:t>
            </w:r>
            <w:r w:rsidR="004730F9"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4730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Integrazione multiculturale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promo</w:t>
            </w:r>
            <w:r w:rsidR="004730F9"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ted by the 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Fac</w:t>
            </w:r>
            <w:r w:rsidR="004730F9"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lt</w:t>
            </w:r>
            <w:r w:rsidR="004730F9"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4730F9"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Political </w:t>
            </w:r>
            <w:r w:rsidR="00941445"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Science</w:t>
            </w:r>
            <w:r w:rsidR="004730F9"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with the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part</w:t>
            </w:r>
            <w:r w:rsid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cipa</w:t>
            </w:r>
            <w:r w:rsid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ion </w:t>
            </w:r>
            <w:r w:rsidR="003E3A3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the 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Fac</w:t>
            </w:r>
            <w:r w:rsidR="003E3A3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lt</w:t>
            </w:r>
            <w:r w:rsidR="003E3A3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3E3A3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Letter</w:t>
            </w:r>
            <w:r w:rsidR="003E3A3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3E3A3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and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3E3A3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iloso</w:t>
            </w:r>
            <w:r w:rsidR="003E3A3C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phy and the Faculty of </w:t>
            </w:r>
            <w:r w:rsid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Educational Science, 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Universit</w:t>
            </w:r>
            <w:r w:rsid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 of</w:t>
            </w:r>
            <w:r w:rsidRPr="004730F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Catania.</w:t>
            </w:r>
          </w:p>
          <w:p w14:paraId="6F103653" w14:textId="77777777" w:rsidR="00381FAA" w:rsidRPr="004730F9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5C011253" w14:textId="68A27813" w:rsidR="00381FAA" w:rsidRPr="002433CF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2433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2005-2006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2433CF" w:rsidRPr="002433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</w:t>
            </w:r>
            <w:r w:rsidRPr="002433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pril-</w:t>
            </w:r>
            <w:r w:rsidR="002433CF" w:rsidRPr="002433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June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15 </w:t>
            </w:r>
            <w:r w:rsidR="002433CF"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hours of lessons on </w:t>
            </w:r>
            <w:r w:rsidRPr="002433C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Didattica ludica dell’italiano e multiculturalità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2433CF"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as part of the Interfaculty Project 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LAPOSS </w:t>
            </w:r>
            <w:r w:rsidR="002433CF"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2433C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Integrazione multiculturale (Una scuola a misura di bambino…anche per i migranti)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 promo</w:t>
            </w:r>
            <w:r w:rsidR="002433CF"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ted by the 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Fac</w:t>
            </w:r>
            <w:r w:rsidR="002433CF"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lt</w:t>
            </w:r>
            <w:r w:rsidR="002433CF"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2433CF"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 Political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Scien</w:t>
            </w:r>
            <w:r w:rsidR="002433CF"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e </w:t>
            </w:r>
            <w:r w:rsidR="002433CF"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with the 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part</w:t>
            </w:r>
            <w:r w:rsidR="002433CF"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cipa</w:t>
            </w:r>
            <w:r w:rsidR="002433CF"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ion</w:t>
            </w:r>
            <w:r w:rsidR="002433CF"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of the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Fac</w:t>
            </w:r>
            <w:r w:rsid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lt</w:t>
            </w:r>
            <w:r w:rsid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Letter</w:t>
            </w:r>
            <w:r w:rsid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s and </w:t>
            </w:r>
            <w:r w:rsidR="00B77F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iloso</w:t>
            </w:r>
            <w:r w:rsidR="00B77F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phy and the Faculty of Educational Science, 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Universit</w:t>
            </w:r>
            <w:r w:rsidR="00B77FA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 of</w:t>
            </w:r>
            <w:r w:rsidRPr="002433CF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Catania.</w:t>
            </w:r>
          </w:p>
          <w:p w14:paraId="3028E3E1" w14:textId="77777777" w:rsidR="00381FAA" w:rsidRPr="002433CF" w:rsidRDefault="00381FAA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BBAED88" w14:textId="21AE4A8D" w:rsidR="00381FAA" w:rsidRPr="00BA1151" w:rsidRDefault="00381FAA" w:rsidP="00381F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BA11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2003-2004, </w:t>
            </w:r>
            <w:r w:rsidR="00B77FA3" w:rsidRPr="00BA11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De</w:t>
            </w:r>
            <w:r w:rsidRPr="00BA11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c-</w:t>
            </w:r>
            <w:r w:rsidR="00B77FA3" w:rsidRPr="00BA11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Jan</w:t>
            </w:r>
            <w:r w:rsidRPr="00BA115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15 </w:t>
            </w:r>
            <w:r w:rsidR="00B77FA3" w:rsidRPr="00BA115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 of lessons on</w:t>
            </w:r>
            <w:r w:rsidRPr="00BA115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Pr="00BA1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La scrittura del “giallo” tra Camilleri e Piazzese</w:t>
            </w:r>
            <w:r w:rsidRPr="00BA115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B77FA3" w:rsidRPr="00BA115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as part of the </w:t>
            </w:r>
            <w:r w:rsidR="00BA1151" w:rsidRPr="00BA115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course for teachers from the state </w:t>
            </w:r>
            <w:r w:rsidR="00213EAD" w:rsidRPr="00BA115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Scientific</w:t>
            </w:r>
            <w:r w:rsidRPr="00BA115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BA1151" w:rsidRPr="00BA115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High Scho</w:t>
            </w:r>
            <w:r w:rsidR="00BA115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ol</w:t>
            </w:r>
            <w:r w:rsidRPr="00BA115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“Elio Vittorini”</w:t>
            </w:r>
            <w:r w:rsidR="00BA115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Pr="00BA115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Lentini (</w:t>
            </w:r>
            <w:r w:rsidR="00FE210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Creative Writing Education Project</w:t>
            </w:r>
            <w:r w:rsidRPr="00BA115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).</w:t>
            </w:r>
          </w:p>
          <w:p w14:paraId="3D373620" w14:textId="77777777" w:rsidR="00694FC0" w:rsidRPr="00BA1151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5ABBD198" w14:textId="77777777" w:rsidR="00793949" w:rsidRDefault="00793949" w:rsidP="000A2DB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6C130653" w14:textId="77D5A8DB" w:rsidR="00381DEB" w:rsidRPr="001F27A1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  <w:r w:rsidRPr="001F27A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LE</w:t>
            </w:r>
            <w:r w:rsidR="001F27A1" w:rsidRPr="001F27A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CTURES</w:t>
            </w:r>
            <w:r w:rsidRPr="001F27A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, SEMINAR</w:t>
            </w:r>
            <w:r w:rsidR="001F27A1" w:rsidRPr="001F27A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S AND </w:t>
            </w:r>
            <w:r w:rsidRPr="001F27A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CONFEREN</w:t>
            </w:r>
            <w:r w:rsidR="001F27A1" w:rsidRPr="001F27A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C</w:t>
            </w:r>
            <w:r w:rsidRPr="001F27A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E</w:t>
            </w:r>
            <w:r w:rsidR="001F27A1" w:rsidRPr="001F27A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S</w:t>
            </w:r>
            <w:r w:rsidRPr="001F27A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IN </w:t>
            </w:r>
            <w:r w:rsidR="001F27A1" w:rsidRPr="001F27A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TRAINING </w:t>
            </w:r>
            <w:r w:rsidR="001F27A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COURSES</w:t>
            </w:r>
          </w:p>
          <w:p w14:paraId="0A243A8D" w14:textId="30E686FA" w:rsidR="00694FC0" w:rsidRPr="008422D9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8422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</w:t>
            </w:r>
          </w:p>
          <w:p w14:paraId="2B696E51" w14:textId="7849EFD4" w:rsidR="003C4DF3" w:rsidRPr="008422D9" w:rsidRDefault="001740D7" w:rsidP="003C4DF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</w:pPr>
            <w:r w:rsidRPr="008422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2018 (Ma</w:t>
            </w:r>
            <w:r w:rsidR="0013079A" w:rsidRPr="008422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y</w:t>
            </w:r>
            <w:r w:rsidRPr="008422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-</w:t>
            </w:r>
            <w:r w:rsidR="009E514F" w:rsidRPr="008422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</w:t>
            </w:r>
            <w:r w:rsidR="0013079A" w:rsidRPr="008422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June</w:t>
            </w:r>
            <w:r w:rsidRPr="008422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)</w:t>
            </w:r>
            <w:r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8422D9" w:rsidRPr="008422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Teaching I</w:t>
            </w:r>
            <w:r w:rsidRPr="008422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talian</w:t>
            </w:r>
            <w:r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(36 </w:t>
            </w:r>
            <w:r w:rsidR="008422D9"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</w:t>
            </w:r>
            <w:r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) </w:t>
            </w:r>
            <w:r w:rsid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for Educational Pathways</w:t>
            </w:r>
            <w:r w:rsidR="00AA16F8" w:rsidRPr="008422D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FIT</w:t>
            </w:r>
            <w:r w:rsidRPr="008422D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, 24 CFU/ FIT.</w:t>
            </w:r>
            <w:r w:rsidR="00251BB6" w:rsidRPr="008422D9">
              <w:rPr>
                <w:rFonts w:ascii="Times New Roman" w:eastAsiaTheme="minorEastAsia" w:hAnsi="Times New Roman" w:cs="Times New Roman"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  <w:t xml:space="preserve"> </w:t>
            </w:r>
          </w:p>
          <w:p w14:paraId="6244AFB9" w14:textId="77777777" w:rsidR="00251BB6" w:rsidRPr="008422D9" w:rsidRDefault="00251BB6" w:rsidP="00251BB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</w:pPr>
          </w:p>
          <w:p w14:paraId="199BD886" w14:textId="1322F251" w:rsidR="00251BB6" w:rsidRPr="002348B3" w:rsidRDefault="00251BB6" w:rsidP="00251B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336E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9-10 </w:t>
            </w:r>
            <w:r w:rsidR="0013079A" w:rsidRPr="00336E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May</w:t>
            </w:r>
            <w:r w:rsidRPr="00336E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2018</w:t>
            </w:r>
            <w:r w:rsidRPr="00336E0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“</w:t>
            </w:r>
            <w:r w:rsidR="001E2541" w:rsidRPr="00336E0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Teaching I</w:t>
            </w:r>
            <w:r w:rsidRPr="00336E0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talian in mov</w:t>
            </w:r>
            <w:r w:rsidR="001E2541" w:rsidRPr="00336E0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Pr="00336E0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ment. </w:t>
            </w:r>
            <w:r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Compre</w:t>
            </w:r>
            <w:r w:rsidR="00336E04"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he</w:t>
            </w:r>
            <w:r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nsion</w:t>
            </w:r>
            <w:r w:rsidR="00336E04"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and </w:t>
            </w:r>
            <w:r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produ</w:t>
            </w:r>
            <w:r w:rsidR="00336E04"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ct</w:t>
            </w:r>
            <w:r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ion</w:t>
            </w:r>
            <w:r w:rsidR="002348B3"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336E04"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of the</w:t>
            </w:r>
            <w:r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te</w:t>
            </w:r>
            <w:r w:rsidR="002348B3"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x</w:t>
            </w:r>
            <w:r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t </w:t>
            </w:r>
            <w:r w:rsidR="002348B3"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between </w:t>
            </w:r>
            <w:r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Sc</w:t>
            </w:r>
            <w:r w:rsidR="002348B3"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hool</w:t>
            </w:r>
            <w:r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2348B3"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and U</w:t>
            </w:r>
            <w:r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niversit</w:t>
            </w:r>
            <w:r w:rsid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2348B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(</w:t>
            </w:r>
            <w:r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Na</w:t>
            </w:r>
            <w:r w:rsid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ional Stud</w:t>
            </w:r>
            <w:r w:rsid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y Conference</w:t>
            </w:r>
            <w:r w:rsidRPr="002348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TESTI, CONTESTI e METODI, Mascalucia (Catania) I.I. S “Concetto Marchesi” </w:t>
            </w:r>
          </w:p>
          <w:p w14:paraId="03B6605B" w14:textId="0ACE39A4" w:rsidR="001740D7" w:rsidRPr="002348B3" w:rsidRDefault="001740D7" w:rsidP="001740D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5D7FD3B2" w14:textId="77777777" w:rsidR="00853BAA" w:rsidRPr="002348B3" w:rsidRDefault="00853BAA" w:rsidP="00853B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47F240CE" w14:textId="68034D56" w:rsidR="00BA175A" w:rsidRPr="002F65FA" w:rsidRDefault="00BA175A" w:rsidP="00BA17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  <w:r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2018 </w:t>
            </w:r>
            <w:r w:rsidR="0013079A"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M</w:t>
            </w:r>
            <w:r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a</w:t>
            </w:r>
            <w:r w:rsidR="0013079A"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y</w:t>
            </w:r>
            <w:r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16 </w:t>
            </w:r>
            <w:r w:rsidR="00AB0E6E"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hours of lessons at</w:t>
            </w:r>
            <w:r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CPIA CT 2 </w:t>
            </w:r>
            <w:r w:rsidR="00AB0E6E"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on</w:t>
            </w:r>
            <w:r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Certificat</w:t>
            </w:r>
            <w:r w:rsidR="003504D3"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e</w:t>
            </w:r>
            <w:r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</w:t>
            </w:r>
            <w:r w:rsidR="003504D3"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of recognition</w:t>
            </w:r>
            <w:r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</w:t>
            </w:r>
            <w:r w:rsidR="00AD0D03"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of </w:t>
            </w:r>
            <w:r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credit</w:t>
            </w:r>
            <w:r w:rsidR="00AD0D03"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s</w:t>
            </w:r>
            <w:r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</w:t>
            </w:r>
            <w:r w:rsidR="00AD0D03"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fo</w:t>
            </w:r>
            <w:r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r </w:t>
            </w:r>
            <w:r w:rsidR="00AD0D03"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the customisation of the individual </w:t>
            </w:r>
            <w:r w:rsidR="002F1EEA"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training pathway and pact</w:t>
            </w:r>
            <w:r w:rsidRPr="002F1EE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</w:t>
            </w:r>
            <w:r w:rsidR="002F1EE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as part of </w:t>
            </w:r>
            <w:r w:rsidR="00F45AC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the training activities </w:t>
            </w:r>
            <w:r w:rsidR="000A6A50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for the realisation</w:t>
            </w:r>
            <w:r w:rsidR="00401B8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of interventions referred to in  A</w:t>
            </w:r>
            <w:r w:rsidRPr="002F1EE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rticl</w:t>
            </w:r>
            <w:r w:rsidR="00401B8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Pr="002F1EE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28, </w:t>
            </w:r>
            <w:r w:rsidR="00401B8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sub-section</w:t>
            </w:r>
            <w:r w:rsidRPr="002F1EE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2, </w:t>
            </w:r>
            <w:r w:rsidR="00401B8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part</w:t>
            </w:r>
            <w:r w:rsidRPr="002F1EE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a ) </w:t>
            </w:r>
            <w:r w:rsidR="003504D3" w:rsidRPr="002F1EE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2F1EE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D.M.  </w:t>
            </w:r>
            <w:r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663/2016</w:t>
            </w:r>
            <w:r w:rsidR="00401B85"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  <w:r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401B85" w:rsidRPr="002F65F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 4-s</w:t>
            </w:r>
            <w:r w:rsidR="002F65FA" w:rsidRPr="002F65F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ession course (for a total of 16 hours) was held in May </w:t>
            </w:r>
            <w:r w:rsidRPr="002F65F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2018 </w:t>
            </w:r>
            <w:r w:rsidR="002F65F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at </w:t>
            </w:r>
            <w:r w:rsidRPr="002F65F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CPIA CT 2</w:t>
            </w:r>
            <w:r w:rsidR="002F65F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Pr="002F65F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Giarre.</w:t>
            </w:r>
          </w:p>
          <w:p w14:paraId="45411626" w14:textId="26121229" w:rsidR="00B11F16" w:rsidRPr="002F65FA" w:rsidRDefault="00B11F16" w:rsidP="00BA17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67FED6DA" w14:textId="2A5763E4" w:rsidR="003C4DF3" w:rsidRPr="00A30583" w:rsidRDefault="003C4DF3" w:rsidP="003C4DF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</w:pPr>
            <w:r w:rsidRPr="00A3058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  <w:t xml:space="preserve">9 </w:t>
            </w:r>
            <w:r w:rsidR="0013079A" w:rsidRPr="00A3058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  <w:t>A</w:t>
            </w:r>
            <w:r w:rsidRPr="00A3058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  <w:t>pril 2018</w:t>
            </w:r>
            <w:r w:rsidRPr="00A30583">
              <w:rPr>
                <w:rFonts w:ascii="Times New Roman" w:eastAsiaTheme="minorEastAsia" w:hAnsi="Times New Roman" w:cs="Times New Roman"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  <w:t xml:space="preserve"> Seminar </w:t>
            </w:r>
            <w:r w:rsidR="002F65FA" w:rsidRPr="00A30583">
              <w:rPr>
                <w:rFonts w:ascii="Times New Roman" w:eastAsiaTheme="minorEastAsia" w:hAnsi="Times New Roman" w:cs="Times New Roman"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  <w:t>fo</w:t>
            </w:r>
            <w:r w:rsidRPr="00A30583">
              <w:rPr>
                <w:rFonts w:ascii="Times New Roman" w:eastAsiaTheme="minorEastAsia" w:hAnsi="Times New Roman" w:cs="Times New Roman"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  <w:t>r Progetto “Mat.Ita</w:t>
            </w:r>
            <w:r w:rsidR="002B3AF2" w:rsidRPr="00A30583">
              <w:rPr>
                <w:rFonts w:ascii="Times New Roman" w:eastAsiaTheme="minorEastAsia" w:hAnsi="Times New Roman" w:cs="Times New Roman"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  <w:t xml:space="preserve"> teachers</w:t>
            </w:r>
            <w:r w:rsidRPr="00A30583">
              <w:rPr>
                <w:rFonts w:ascii="Times New Roman" w:eastAsiaTheme="minorEastAsia" w:hAnsi="Times New Roman" w:cs="Times New Roman"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  <w:t>:</w:t>
            </w:r>
            <w:r w:rsidR="00E45330" w:rsidRPr="00A30583">
              <w:rPr>
                <w:rFonts w:ascii="Times New Roman" w:eastAsiaTheme="minorEastAsia" w:hAnsi="Times New Roman" w:cs="Times New Roman"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  <w:t xml:space="preserve"> </w:t>
            </w:r>
            <w:r w:rsidR="002B3AF2" w:rsidRPr="00A30583">
              <w:rPr>
                <w:rFonts w:ascii="Times New Roman" w:eastAsiaTheme="minorEastAsia" w:hAnsi="Times New Roman" w:cs="Times New Roman"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  <w:t xml:space="preserve">Assessing language skills: level </w:t>
            </w:r>
            <w:r w:rsidRPr="00A30583">
              <w:rPr>
                <w:rFonts w:ascii="Times New Roman" w:eastAsiaTheme="minorEastAsia" w:hAnsi="Times New Roman" w:cs="Times New Roman"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  <w:t xml:space="preserve">C1 </w:t>
            </w:r>
            <w:r w:rsidR="00381A2C" w:rsidRPr="00A30583">
              <w:rPr>
                <w:rFonts w:ascii="Times New Roman" w:eastAsiaTheme="minorEastAsia" w:hAnsi="Times New Roman" w:cs="Times New Roman"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  <w:t xml:space="preserve">of </w:t>
            </w:r>
            <w:r w:rsidR="00A30583" w:rsidRPr="00A30583">
              <w:rPr>
                <w:rFonts w:ascii="Times New Roman" w:eastAsiaTheme="minorEastAsia" w:hAnsi="Times New Roman" w:cs="Times New Roman"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  <w:t>CEFRL,</w:t>
            </w:r>
            <w:r w:rsidRPr="00A30583">
              <w:rPr>
                <w:rFonts w:ascii="Times New Roman" w:eastAsiaTheme="minorEastAsia" w:hAnsi="Times New Roman" w:cs="Times New Roman"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  <w:t xml:space="preserve"> Catania, D</w:t>
            </w:r>
            <w:r w:rsidR="00A30583" w:rsidRPr="00A30583">
              <w:rPr>
                <w:rFonts w:ascii="Times New Roman" w:eastAsiaTheme="minorEastAsia" w:hAnsi="Times New Roman" w:cs="Times New Roman"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  <w:t>e</w:t>
            </w:r>
            <w:r w:rsidRPr="00A30583">
              <w:rPr>
                <w:rFonts w:ascii="Times New Roman" w:eastAsiaTheme="minorEastAsia" w:hAnsi="Times New Roman" w:cs="Times New Roman"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  <w:t>partment</w:t>
            </w:r>
            <w:r w:rsidR="00A30583">
              <w:rPr>
                <w:rFonts w:ascii="Times New Roman" w:eastAsiaTheme="minorEastAsia" w:hAnsi="Times New Roman" w:cs="Times New Roman"/>
                <w:color w:val="000000" w:themeColor="text1"/>
                <w:spacing w:val="0"/>
                <w:kern w:val="24"/>
                <w:sz w:val="24"/>
                <w:lang w:val="en-GB" w:eastAsia="it-IT" w:bidi="ar-SA"/>
              </w:rPr>
              <w:t xml:space="preserve"> of Human Science.</w:t>
            </w:r>
          </w:p>
          <w:p w14:paraId="1E4F6C6A" w14:textId="77777777" w:rsidR="003C4DF3" w:rsidRPr="00A30583" w:rsidRDefault="003C4DF3" w:rsidP="00BA17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0BE930A7" w14:textId="478F5F47" w:rsidR="00853BAA" w:rsidRPr="00085DC5" w:rsidRDefault="00853BAA" w:rsidP="00BA175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70B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2017 </w:t>
            </w:r>
            <w:r w:rsidR="0013079A" w:rsidRPr="00D570B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M</w:t>
            </w:r>
            <w:r w:rsidRPr="00D570B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a</w:t>
            </w:r>
            <w:r w:rsidR="0013079A" w:rsidRPr="00D570B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y</w:t>
            </w:r>
            <w:r w:rsidRPr="00D570B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/</w:t>
            </w:r>
            <w:r w:rsidR="0013079A" w:rsidRPr="00D570B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Oct</w:t>
            </w:r>
            <w:r w:rsidRPr="00D570B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,</w:t>
            </w:r>
            <w:r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 </w:t>
            </w:r>
            <w:r w:rsidR="00A30583"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hours of lessons on </w:t>
            </w:r>
            <w:r w:rsidR="00D3401B" w:rsidRPr="00D570B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Educational </w:t>
            </w:r>
            <w:r w:rsidR="005930DA" w:rsidRPr="00D570B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l</w:t>
            </w:r>
            <w:r w:rsidR="00331F43" w:rsidRPr="00D570B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inguistics</w:t>
            </w:r>
            <w:r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331F43"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for the </w:t>
            </w:r>
            <w:r w:rsidRPr="00D570B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FAMI</w:t>
            </w:r>
            <w:r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331F43"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Project </w:t>
            </w:r>
            <w:r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(Fondo Asilo, Migrazione e Integrazione)</w:t>
            </w:r>
            <w:r w:rsidR="00331F43"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  <w:r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="00C148A8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Re</w:t>
            </w:r>
            <w:r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gional</w:t>
            </w:r>
            <w:proofErr w:type="spellEnd"/>
            <w:r w:rsidR="00C148A8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C148A8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plan</w:t>
            </w:r>
            <w:proofErr w:type="spellEnd"/>
            <w:r w:rsidR="00C148A8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for the </w:t>
            </w:r>
            <w:proofErr w:type="spellStart"/>
            <w:r w:rsidR="00C148A8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civic</w:t>
            </w:r>
            <w:proofErr w:type="spellEnd"/>
            <w:r w:rsidR="00C148A8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and </w:t>
            </w:r>
            <w:proofErr w:type="spellStart"/>
            <w:r w:rsidR="00C148A8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linguistic</w:t>
            </w:r>
            <w:proofErr w:type="spellEnd"/>
            <w:r w:rsidR="00C148A8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C148A8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education</w:t>
            </w:r>
            <w:proofErr w:type="spellEnd"/>
            <w:r w:rsidR="00C148A8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11BA7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of </w:t>
            </w:r>
            <w:proofErr w:type="spellStart"/>
            <w:r w:rsidR="00811BA7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third</w:t>
            </w:r>
            <w:proofErr w:type="spellEnd"/>
            <w:r w:rsidR="00811BA7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-country </w:t>
            </w:r>
            <w:proofErr w:type="spellStart"/>
            <w:r w:rsidR="00811BA7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nationals</w:t>
            </w:r>
            <w:proofErr w:type="spellEnd"/>
            <w:r w:rsidR="00811BA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CPIA Messina</w:t>
            </w:r>
            <w:r w:rsidR="00B0094F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Pro</w:t>
            </w:r>
            <w:r w:rsidR="00B0094F">
              <w:rPr>
                <w:rFonts w:ascii="Times New Roman" w:hAnsi="Times New Roman" w:cs="Times New Roman"/>
                <w:color w:val="000000" w:themeColor="text1"/>
                <w:sz w:val="24"/>
              </w:rPr>
              <w:t>j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e</w:t>
            </w:r>
            <w:r w:rsidR="00B0094F">
              <w:rPr>
                <w:rFonts w:ascii="Times New Roman" w:hAnsi="Times New Roman" w:cs="Times New Roman"/>
                <w:color w:val="000000" w:themeColor="text1"/>
                <w:sz w:val="24"/>
              </w:rPr>
              <w:t>c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t: “Comprendiamoci: la nuova formazione civico-linguistica dei cittadini dei Paesi terzi”</w:t>
            </w:r>
            <w:r w:rsidR="006E352D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14:paraId="4A04B183" w14:textId="77777777" w:rsidR="00853BAA" w:rsidRPr="00085DC5" w:rsidRDefault="00853BAA" w:rsidP="00853B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72172E7" w14:textId="2F44EC55" w:rsidR="00853BAA" w:rsidRPr="00085DC5" w:rsidRDefault="00853BAA" w:rsidP="00853B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5DC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</w:rPr>
              <w:t>2016/2017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8 </w:t>
            </w:r>
            <w:r w:rsidR="0013079A">
              <w:rPr>
                <w:rFonts w:ascii="Times New Roman" w:hAnsi="Times New Roman" w:cs="Times New Roman"/>
                <w:color w:val="000000" w:themeColor="text1"/>
                <w:sz w:val="24"/>
              </w:rPr>
              <w:t>M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ar</w:t>
            </w:r>
            <w:r w:rsidR="0013079A">
              <w:rPr>
                <w:rFonts w:ascii="Times New Roman" w:hAnsi="Times New Roman" w:cs="Times New Roman"/>
                <w:color w:val="000000" w:themeColor="text1"/>
                <w:sz w:val="24"/>
              </w:rPr>
              <w:t>ch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2017,</w:t>
            </w:r>
            <w:r w:rsidR="00B009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B0094F" w:rsidRPr="00E54E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>Teaching</w:t>
            </w:r>
            <w:proofErr w:type="spellEnd"/>
            <w:r w:rsidR="00B0094F" w:rsidRPr="00E54E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="00B0094F" w:rsidRPr="00E54E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>Italian</w:t>
            </w:r>
            <w:proofErr w:type="spellEnd"/>
            <w:r w:rsidR="00B0094F" w:rsidRPr="00E54E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0660B7" w:rsidRPr="00E54E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>to</w:t>
            </w:r>
            <w:r w:rsidR="00B0094F" w:rsidRPr="00E54E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="00D83235" w:rsidRPr="00E54E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>digital</w:t>
            </w:r>
            <w:proofErr w:type="spellEnd"/>
            <w:r w:rsidR="00D83235" w:rsidRPr="00E54E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="00B0094F" w:rsidRPr="00E54E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>native</w:t>
            </w:r>
            <w:r w:rsidR="00D83235" w:rsidRPr="00E54E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>s</w:t>
            </w:r>
            <w:proofErr w:type="spellEnd"/>
            <w:r w:rsidR="00D83235" w:rsidRPr="00E54E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 xml:space="preserve">: </w:t>
            </w:r>
            <w:proofErr w:type="spellStart"/>
            <w:r w:rsidR="00D83235" w:rsidRPr="00E54E4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>experimental</w:t>
            </w:r>
            <w:proofErr w:type="spellEnd"/>
            <w:r w:rsidR="00D832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="00D832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>pathways</w:t>
            </w:r>
            <w:proofErr w:type="spellEnd"/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seminar </w:t>
            </w:r>
            <w:r w:rsidR="00B0094F">
              <w:rPr>
                <w:rFonts w:ascii="Times New Roman" w:hAnsi="Times New Roman" w:cs="Times New Roman"/>
                <w:color w:val="000000" w:themeColor="text1"/>
                <w:sz w:val="24"/>
              </w:rPr>
              <w:t>fo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r “</w:t>
            </w:r>
            <w:r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I Lincei Per Una Nuova Didattica Nella Scuola: Una Rete Nazionale Polo Di Catania-Messina”. </w:t>
            </w:r>
          </w:p>
          <w:p w14:paraId="04333CCD" w14:textId="77777777" w:rsidR="00694FC0" w:rsidRPr="00085DC5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8A8AE1E" w14:textId="60BE3783" w:rsidR="00853BAA" w:rsidRPr="00085DC5" w:rsidRDefault="00853BAA" w:rsidP="00853BA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85DC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2015/2016</w:t>
            </w:r>
            <w:r w:rsidR="00BA175A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14</w:t>
            </w:r>
            <w:r w:rsidR="0013079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pril 2016, </w:t>
            </w:r>
            <w:proofErr w:type="spellStart"/>
            <w:r w:rsidR="006817B0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C</w:t>
            </w:r>
            <w:r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o</w:t>
            </w:r>
            <w:r w:rsidR="006817B0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m</w:t>
            </w:r>
            <w:r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municati</w:t>
            </w:r>
            <w:r w:rsidR="006817B0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on</w:t>
            </w:r>
            <w:proofErr w:type="spellEnd"/>
            <w:r w:rsidR="006817B0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="006817B0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strategies</w:t>
            </w:r>
            <w:proofErr w:type="spellEnd"/>
            <w:r w:rsidR="006817B0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in the </w:t>
            </w:r>
            <w:proofErr w:type="spellStart"/>
            <w:r w:rsidR="006817B0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classroom</w:t>
            </w:r>
            <w:proofErr w:type="spellEnd"/>
            <w:r w:rsidR="006817B0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  <w:r w:rsidR="000660B7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and </w:t>
            </w:r>
            <w:proofErr w:type="spellStart"/>
            <w:r w:rsidR="000660B7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teaching</w:t>
            </w:r>
            <w:proofErr w:type="spellEnd"/>
            <w:r w:rsidR="000660B7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="000660B7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Italian</w:t>
            </w:r>
            <w:proofErr w:type="spellEnd"/>
            <w:r w:rsidR="000660B7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to </w:t>
            </w:r>
            <w:proofErr w:type="spellStart"/>
            <w:r w:rsidR="000660B7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digital</w:t>
            </w:r>
            <w:proofErr w:type="spellEnd"/>
            <w:r w:rsidR="000660B7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="000660B7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natives</w:t>
            </w:r>
            <w:proofErr w:type="spellEnd"/>
            <w:r w:rsidR="000660B7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seminar</w:t>
            </w:r>
            <w:r w:rsidR="000660B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for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“</w:t>
            </w:r>
            <w:r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I Lincei Per Una Nuova Didattica Nella Scuola: Una Rete Nazionale Polo Di Catania-Messina”</w:t>
            </w:r>
            <w:r w:rsidRPr="00085DC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  <w:p w14:paraId="45F1CDEF" w14:textId="77777777" w:rsidR="00853BAA" w:rsidRPr="00085DC5" w:rsidRDefault="00853BAA" w:rsidP="00853BA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D000B13" w14:textId="2C6EF7EB" w:rsidR="00853BAA" w:rsidRPr="00085DC5" w:rsidRDefault="00853BAA" w:rsidP="00853BA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B6185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2014/2015 18 </w:t>
            </w:r>
            <w:r w:rsidR="0075243B" w:rsidRPr="00B6185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M</w:t>
            </w:r>
            <w:r w:rsidRPr="00B6185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ar</w:t>
            </w:r>
            <w:r w:rsidR="0075243B" w:rsidRPr="00B6185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ch</w:t>
            </w:r>
            <w:r w:rsidRPr="00B6185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2015</w:t>
            </w:r>
            <w:r w:rsidRPr="00B6185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A9726B" w:rsidRPr="00B618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C</w:t>
            </w:r>
            <w:r w:rsidRPr="00B6185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lang w:val="en-GB"/>
              </w:rPr>
              <w:t>ognitiv</w:t>
            </w:r>
            <w:r w:rsidR="00A9726B" w:rsidRPr="00B6185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lang w:val="en-GB"/>
              </w:rPr>
              <w:t>e styles</w:t>
            </w:r>
            <w:r w:rsidRPr="00B6185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lang w:val="en-GB"/>
              </w:rPr>
              <w:t>, st</w:t>
            </w:r>
            <w:r w:rsidR="00A9726B" w:rsidRPr="00B6185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lang w:val="en-GB"/>
              </w:rPr>
              <w:t>y</w:t>
            </w:r>
            <w:r w:rsidRPr="00B6185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lang w:val="en-GB"/>
              </w:rPr>
              <w:t>l</w:t>
            </w:r>
            <w:r w:rsidR="00A9726B" w:rsidRPr="00B6185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lang w:val="en-GB"/>
              </w:rPr>
              <w:t>es of thought, communicatio</w:t>
            </w:r>
            <w:r w:rsidR="00B61854" w:rsidRPr="00B6185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lang w:val="en-GB"/>
              </w:rPr>
              <w:t>n styles and teaching Italian</w:t>
            </w:r>
            <w:r w:rsidRPr="00B61854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en-GB"/>
              </w:rPr>
              <w:t>.</w:t>
            </w:r>
            <w:r w:rsidRPr="00B6185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Seminar </w:t>
            </w:r>
            <w:r w:rsidR="000660B7">
              <w:rPr>
                <w:rFonts w:ascii="Times New Roman" w:hAnsi="Times New Roman" w:cs="Times New Roman"/>
                <w:color w:val="000000" w:themeColor="text1"/>
                <w:sz w:val="24"/>
              </w:rPr>
              <w:t>fo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r “</w:t>
            </w:r>
            <w:r w:rsidRPr="00085D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I Lincei Per Una Nuova Didattica</w:t>
            </w:r>
            <w:r w:rsidRPr="00085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Nella Scuola: Una Rete Nazionale Polo Di Catania-Messina”.</w:t>
            </w:r>
          </w:p>
          <w:p w14:paraId="65ED1AEC" w14:textId="75B5B197" w:rsidR="00853BAA" w:rsidRPr="00085DC5" w:rsidRDefault="00853BAA" w:rsidP="00853B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5DC5">
              <w:rPr>
                <w:rFonts w:ascii="Times New Roman" w:eastAsia="MS Gothic" w:hAnsi="Times New Roman" w:cs="Times New Roman"/>
                <w:i/>
                <w:iCs/>
                <w:color w:val="000000" w:themeColor="text1"/>
                <w:sz w:val="24"/>
              </w:rPr>
              <w:t xml:space="preserve"> </w:t>
            </w:r>
          </w:p>
          <w:p w14:paraId="2EFE5DCB" w14:textId="5ED9F517" w:rsidR="00853BAA" w:rsidRPr="00B61854" w:rsidRDefault="00853BAA" w:rsidP="00853BA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  <w:r w:rsidRPr="00B6185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2014-2015 1 modul</w:t>
            </w:r>
            <w:r w:rsidR="00B61854" w:rsidRPr="00B6185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e</w:t>
            </w:r>
            <w:r w:rsidRPr="00B6185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(18 </w:t>
            </w:r>
            <w:r w:rsidR="00B61854" w:rsidRPr="00B6185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hours</w:t>
            </w:r>
            <w:r w:rsidRPr="00B6185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) </w:t>
            </w:r>
            <w:r w:rsidR="00B61854" w:rsidRPr="00B6185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Teaching Italian</w:t>
            </w:r>
            <w:r w:rsidRPr="00B6185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</w:t>
            </w:r>
            <w:r w:rsidR="00F80695" w:rsidRPr="00B6185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T</w:t>
            </w:r>
            <w:r w:rsidRPr="00B6185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FA class A43/50</w:t>
            </w:r>
            <w:r w:rsidRPr="00B6185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6F610956" w14:textId="77777777" w:rsidR="00853BAA" w:rsidRPr="00B61854" w:rsidRDefault="00853BAA" w:rsidP="00853BA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07F22CDF" w14:textId="2494C24E" w:rsidR="00853BAA" w:rsidRPr="00166623" w:rsidRDefault="00853BAA" w:rsidP="00853BA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  <w:r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2012-2013 1 modul</w:t>
            </w:r>
            <w:r w:rsidR="00B61854"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e</w:t>
            </w:r>
            <w:r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(30 </w:t>
            </w:r>
            <w:r w:rsidR="00B61854"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hours</w:t>
            </w:r>
            <w:r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) </w:t>
            </w:r>
            <w:r w:rsidR="00166623"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Teaching Italian to </w:t>
            </w:r>
            <w:r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Didattica TFA class A51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70B01CA8" w14:textId="77777777" w:rsidR="00853BAA" w:rsidRPr="00166623" w:rsidRDefault="00853BAA" w:rsidP="00853BA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39CD5C09" w14:textId="605B56A6" w:rsidR="0036632F" w:rsidRPr="00166623" w:rsidRDefault="0036632F" w:rsidP="003663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2008, </w:t>
            </w:r>
            <w:r w:rsidR="0075243B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Jan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-</w:t>
            </w:r>
            <w:r w:rsidR="0075243B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pril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: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SISSIS (Scuola Interuniversitaria Siciliana di Specializzazione per l’Insegnamento Secondario)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1 modul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(25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)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lessons on </w:t>
            </w:r>
            <w:r w:rsidR="00166623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Italian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Linguistics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 classe 51A, linguistic-l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terar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 academic specialisation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16509DD6" w14:textId="77777777" w:rsidR="0036632F" w:rsidRPr="00166623" w:rsidRDefault="0036632F" w:rsidP="003663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DC3E90B" w14:textId="0574FA63" w:rsidR="0036632F" w:rsidRPr="00166623" w:rsidRDefault="0036632F" w:rsidP="003663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2008, </w:t>
            </w:r>
            <w:r w:rsidR="0075243B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Jan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-</w:t>
            </w:r>
            <w:r w:rsidR="0075243B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pril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SISSIS (Scuola Interuniversitaria Siciliana di Specializzazione per l’Insegnamento Secondario)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1 modul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(25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)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 lessons on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Teaching </w:t>
            </w:r>
            <w:r w:rsidR="00166623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lastRenderedPageBreak/>
              <w:t>Italian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class 51A,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linguistic-literary academic specialisation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1483F35D" w14:textId="77777777" w:rsidR="00694FC0" w:rsidRPr="00166623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51BE970" w14:textId="685792AD" w:rsidR="00694FC0" w:rsidRPr="00166623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2007,</w:t>
            </w:r>
            <w:r w:rsidR="0075243B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Jan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-</w:t>
            </w:r>
            <w:r w:rsidR="0075243B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Dec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="00853BAA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SISSIS (Scuola Interuniversitaria Siciliana di Specializzazione per l’Insegnamento Secondario)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1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module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(25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)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 lessons on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Italian Linguistics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class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51A,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linguistic-literary academic specialisation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3AD73F6F" w14:textId="77777777" w:rsidR="00694FC0" w:rsidRPr="00166623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6EA965AE" w14:textId="1D584BFE" w:rsidR="00694FC0" w:rsidRPr="00166623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2007,</w:t>
            </w:r>
            <w:r w:rsidR="0075243B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Jan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-</w:t>
            </w:r>
            <w:r w:rsidR="0075243B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Dec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="00853BAA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SISSIS (Scuola Interuniversitaria Siciliana di Specializzazione per l’Insegnamento Secondario)</w:t>
            </w:r>
            <w:r w:rsidR="00166623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1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module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(25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)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 lessons on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Teach</w:t>
            </w:r>
            <w:r w:rsid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i</w:t>
            </w:r>
            <w:r w:rsidR="00166623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ng Italian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class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51A,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linguistic-literary academic specialisation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73AEB4AD" w14:textId="77777777" w:rsidR="00694FC0" w:rsidRPr="00166623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D1560AB" w14:textId="08E03B86" w:rsidR="0036632F" w:rsidRPr="00166623" w:rsidRDefault="0036632F" w:rsidP="003663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2006, </w:t>
            </w:r>
            <w:r w:rsidR="004D02C7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Jan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-</w:t>
            </w:r>
            <w:r w:rsidR="004D02C7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Dec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SISSIS (Scuola Interuniversitaria Siciliana di Specializzazione per l’Insegnamento Secondario)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1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module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(25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)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lessons on </w:t>
            </w:r>
            <w:r w:rsidR="00166623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Text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Writing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class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51A,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linguistic-literary academic specialisation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282A4F19" w14:textId="77777777" w:rsidR="0036632F" w:rsidRPr="00166623" w:rsidRDefault="0036632F" w:rsidP="0036632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7E10E3B2" w14:textId="1B9B7E09" w:rsidR="0036632F" w:rsidRPr="00166623" w:rsidRDefault="0036632F" w:rsidP="003663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2005, 28 </w:t>
            </w:r>
            <w:r w:rsidR="004D02C7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F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eb-22 </w:t>
            </w:r>
            <w:r w:rsidR="004D02C7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M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ar</w:t>
            </w:r>
            <w:r w:rsidR="004D02C7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ch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SISSIS (Scuola Interuniversitaria Siciliana di Specializzazione per l’Insegnamento Secondario)</w:t>
            </w:r>
            <w:r w:rsidR="002565A5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1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module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(25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)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 lessons on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Text Wr</w:t>
            </w:r>
            <w:r w:rsid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iting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class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51A,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linguistic-literary academic specialisation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16EB5DD8" w14:textId="77777777" w:rsidR="00694FC0" w:rsidRPr="00166623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0D77A6A0" w14:textId="00D94A9C" w:rsidR="00694FC0" w:rsidRPr="00166623" w:rsidRDefault="00853BAA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2004, </w:t>
            </w:r>
            <w:r w:rsidR="004D02C7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Jan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-</w:t>
            </w:r>
            <w:r w:rsidR="004D02C7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M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ar</w:t>
            </w:r>
            <w:r w:rsidR="004D02C7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ch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SISSIS (Scuola Interuniversitaria Siciliana di Specializzazione per l’Insegnamento Secondario)</w:t>
            </w:r>
            <w:r w:rsidR="002565A5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1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module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(25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)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 lessons on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Text Writing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and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1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module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25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Text Writing Workshop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class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51A,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linguistic-literary academic specialisation</w:t>
            </w:r>
          </w:p>
          <w:p w14:paraId="277A9682" w14:textId="77777777" w:rsidR="007664AB" w:rsidRPr="00166623" w:rsidRDefault="007664AB" w:rsidP="000A2DB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2DAC2E14" w14:textId="5EEA182F" w:rsidR="00853BAA" w:rsidRPr="00166623" w:rsidRDefault="00853BAA" w:rsidP="00853B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2003-2004, SISSIS (Scuola Interuniversitaria Siciliana di Specializzazione per l’Insegnamento Secondario)</w:t>
            </w:r>
            <w:r w:rsidR="00595D0F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16 </w:t>
            </w:r>
            <w:r w:rsidR="00595D0F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Dec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-21 </w:t>
            </w:r>
            <w:r w:rsidR="00595D0F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Jan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1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module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(25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)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Text Writing Workshop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area 1,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class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51A,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linguistic-literary academic specialisation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50E7F421" w14:textId="77777777" w:rsidR="00853BAA" w:rsidRPr="00166623" w:rsidRDefault="00853BAA" w:rsidP="00853BA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593BA0B3" w14:textId="61600DC0" w:rsidR="00853BAA" w:rsidRPr="00166623" w:rsidRDefault="00853BAA" w:rsidP="00853B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2002-2003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SISSIS (Scuola Interuniversitaria Siciliana di Specializzazione per l’Insegnamento Secondario)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(second semest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er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):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1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module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(25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)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lessons on </w:t>
            </w:r>
            <w:r w:rsidR="00166623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Text Writing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 area 1, class</w:t>
            </w:r>
            <w:r w:rsidR="007A258B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43 e 50,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linguistic-literary academic specialisation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5F90CBD1" w14:textId="77777777" w:rsidR="00853BAA" w:rsidRPr="00166623" w:rsidRDefault="00853BAA" w:rsidP="00853BA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3E591C4E" w14:textId="6444CDE0" w:rsidR="00853BAA" w:rsidRPr="00166623" w:rsidRDefault="00853BAA" w:rsidP="00853B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2000-2001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</w:t>
            </w:r>
            <w:r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SISSIS (Scuola Interuniversitaria Siciliana di Specializzazione per l’Insegnamento Secondario)</w:t>
            </w:r>
            <w:r w:rsidR="00166623" w:rsidRPr="001666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1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module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15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“</w:t>
            </w:r>
            <w:r w:rsidR="00166623"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Dramatic theories and teaching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”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fo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r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public competition 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class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A45 (</w:t>
            </w:r>
            <w:r w:rsidR="00166623"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Frenc</w:t>
            </w:r>
            <w:r w:rsid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h</w:t>
            </w:r>
            <w:r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) </w:t>
            </w:r>
            <w:r w:rsid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and</w:t>
            </w:r>
            <w:r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A 46 (</w:t>
            </w:r>
            <w:r w:rsid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English</w:t>
            </w:r>
            <w:r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)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;</w:t>
            </w:r>
          </w:p>
          <w:p w14:paraId="7B9FB69F" w14:textId="00F5AA2D" w:rsidR="00853BAA" w:rsidRPr="00166623" w:rsidRDefault="00853BAA" w:rsidP="00853B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2000-2001: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1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module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25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“</w:t>
            </w:r>
            <w:r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Te</w:t>
            </w:r>
            <w:r w:rsidR="00166623"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aching </w:t>
            </w:r>
            <w:r w:rsidR="007A258B"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technologies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”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for public competition 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class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A45 (</w:t>
            </w:r>
            <w:r w:rsid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French</w:t>
            </w:r>
            <w:r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) </w:t>
            </w:r>
            <w:r w:rsid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and</w:t>
            </w:r>
            <w:r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A 46 (</w:t>
            </w:r>
            <w:r w:rsid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English</w:t>
            </w:r>
            <w:r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)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6D2DE5F0" w14:textId="77777777" w:rsidR="00694FC0" w:rsidRPr="00166623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4DB0A32" w14:textId="68E19D86" w:rsidR="00694FC0" w:rsidRPr="00D570B1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D570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MASTER</w:t>
            </w:r>
            <w:r w:rsidR="002564D1" w:rsidRPr="00D570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DEGREE LESSONS </w:t>
            </w:r>
            <w:r w:rsidRPr="00D570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</w:p>
          <w:p w14:paraId="4015D110" w14:textId="77777777" w:rsidR="00D17DBE" w:rsidRPr="00D570B1" w:rsidRDefault="00D17DBE" w:rsidP="00D17D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02EE4F54" w14:textId="36D7AF79" w:rsidR="001740D7" w:rsidRPr="00166623" w:rsidRDefault="001740D7" w:rsidP="001740D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1666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/>
              </w:rPr>
              <w:t>2018 (Mar</w:t>
            </w:r>
            <w:r w:rsidR="002564D1" w:rsidRPr="001666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/>
              </w:rPr>
              <w:t>ch</w:t>
            </w:r>
            <w:r w:rsidRPr="001666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/>
              </w:rPr>
              <w:t>-Ma</w:t>
            </w:r>
            <w:r w:rsidR="002564D1" w:rsidRPr="001666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/>
              </w:rPr>
              <w:t>y</w:t>
            </w:r>
            <w:r w:rsidRPr="001666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/>
              </w:rPr>
              <w:t>)</w:t>
            </w:r>
            <w:r w:rsidRPr="0016662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Educational Linguistics and teaching Italian</w:t>
            </w:r>
            <w:r w:rsidRPr="0016662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 L2 (Master in Organi</w:t>
            </w:r>
            <w:r w:rsidR="00166623" w:rsidRPr="0016662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sation and Management of School</w:t>
            </w:r>
            <w:r w:rsidR="0016662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s in multicultural contexts</w:t>
            </w:r>
            <w:r w:rsidRPr="0016662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).</w:t>
            </w:r>
          </w:p>
          <w:p w14:paraId="6048F4BB" w14:textId="77777777" w:rsidR="001740D7" w:rsidRPr="00166623" w:rsidRDefault="001740D7" w:rsidP="001740D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0022037" w14:textId="61350355" w:rsidR="00D17DBE" w:rsidRPr="00166623" w:rsidRDefault="00D17DBE" w:rsidP="001740D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1666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2013/2014,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2564D1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ov</w:t>
            </w:r>
            <w:r w:rsidR="002564D1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2013-</w:t>
            </w:r>
            <w:r w:rsidR="002564D1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June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2014: 20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on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1666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Comunicazione e media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at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Master Brit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Universit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 </w:t>
            </w:r>
            <w:r w:rsidR="00166623"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for </w:t>
            </w:r>
            <w:r w:rsid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a University </w:t>
            </w:r>
            <w:r w:rsidRPr="00166623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Web-tv.</w:t>
            </w:r>
          </w:p>
          <w:p w14:paraId="3F4CE3D7" w14:textId="77777777" w:rsidR="00694FC0" w:rsidRPr="00166623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66264CC8" w14:textId="6E4B6A61" w:rsidR="00D17DBE" w:rsidRPr="00085DC5" w:rsidRDefault="00D17DBE" w:rsidP="00D17D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5DC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2013 </w:t>
            </w:r>
            <w:r w:rsidR="002564D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</w:t>
            </w:r>
            <w:r w:rsidRPr="00085DC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pril</w:t>
            </w:r>
            <w:r w:rsidR="005930DA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Master in </w:t>
            </w:r>
            <w:proofErr w:type="spellStart"/>
            <w:r w:rsidR="005930DA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Crimi</w:t>
            </w:r>
            <w:r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nolog</w:t>
            </w:r>
            <w:r w:rsidR="0016662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y</w:t>
            </w:r>
            <w:proofErr w:type="spellEnd"/>
            <w:r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Universit</w:t>
            </w:r>
            <w:r w:rsidR="0016662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y</w:t>
            </w:r>
            <w:proofErr w:type="spellEnd"/>
            <w:r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16662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of</w:t>
            </w:r>
            <w:r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Catania, </w:t>
            </w:r>
            <w:proofErr w:type="spellStart"/>
            <w:r w:rsidR="0016662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Municipality</w:t>
            </w:r>
            <w:proofErr w:type="spellEnd"/>
            <w:r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Caltanissetta) 6 </w:t>
            </w:r>
            <w:r w:rsidR="0016662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hours</w:t>
            </w:r>
            <w:r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16662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of</w:t>
            </w:r>
            <w:r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16662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lessons</w:t>
            </w:r>
            <w:proofErr w:type="spellEnd"/>
            <w:r w:rsidR="0016662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on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085D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Linguistica e comunicazione (profili comunicativi e contesti a rischio)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</w:p>
          <w:p w14:paraId="6764C1F2" w14:textId="77777777" w:rsidR="00694FC0" w:rsidRPr="00085DC5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1F713D74" w14:textId="169F27A4" w:rsidR="00694FC0" w:rsidRPr="00085DC5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5D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lastRenderedPageBreak/>
              <w:t xml:space="preserve">2004, </w:t>
            </w:r>
            <w:proofErr w:type="spellStart"/>
            <w:r w:rsidR="001A26E3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S</w:t>
            </w:r>
            <w:r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e</w:t>
            </w:r>
            <w:r w:rsidR="001A26E3"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p</w:t>
            </w:r>
            <w:r w:rsidRPr="00E54E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t</w:t>
            </w:r>
            <w:proofErr w:type="spellEnd"/>
            <w:r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8 </w:t>
            </w:r>
            <w:r w:rsidR="0016662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hours</w:t>
            </w:r>
            <w:r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16662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of </w:t>
            </w:r>
            <w:proofErr w:type="spellStart"/>
            <w:r w:rsidR="0016662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lessons</w:t>
            </w:r>
            <w:proofErr w:type="spellEnd"/>
            <w:r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166623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on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</w:t>
            </w:r>
            <w:r w:rsidRPr="00085D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tili cognitivi, stili comunicativi e comunicazione multimediale: prospettive teoriche e applicative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for the </w:t>
            </w:r>
            <w:proofErr w:type="spellStart"/>
            <w:r w:rsidR="00793949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s</w:t>
            </w:r>
            <w:r w:rsidR="005F1395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econd</w:t>
            </w:r>
            <w:proofErr w:type="spellEnd"/>
            <w:r w:rsidR="005F1395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5F1395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level</w:t>
            </w:r>
            <w:proofErr w:type="spellEnd"/>
            <w:r w:rsidR="005F1395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5F1395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m</w:t>
            </w:r>
            <w:r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aster</w:t>
            </w:r>
            <w:r w:rsidR="005F1395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’s</w:t>
            </w:r>
            <w:proofErr w:type="spellEnd"/>
            <w:r w:rsidR="005F1395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5F1395" w:rsidRPr="00E54E41">
              <w:rPr>
                <w:rFonts w:ascii="Times New Roman" w:hAnsi="Times New Roman" w:cs="Times New Roman"/>
                <w:color w:val="000000" w:themeColor="text1"/>
                <w:sz w:val="24"/>
              </w:rPr>
              <w:t>degree</w:t>
            </w:r>
            <w:proofErr w:type="spellEnd"/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in </w:t>
            </w:r>
            <w:r w:rsidRPr="00085D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Professional</w:t>
            </w:r>
            <w:r w:rsid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 Writing</w:t>
            </w:r>
            <w:r w:rsidRPr="00085D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 (Editing </w:t>
            </w:r>
            <w:r w:rsid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and Educational </w:t>
            </w:r>
            <w:proofErr w:type="spellStart"/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Co</w:t>
            </w:r>
            <w:r w:rsidR="005F1395"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m</w:t>
            </w:r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munic</w:t>
            </w:r>
            <w:r w:rsidR="005F1395"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at</w:t>
            </w:r>
            <w:r w:rsidRPr="00E54E4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ion</w:t>
            </w:r>
            <w:proofErr w:type="spellEnd"/>
            <w:r w:rsidRPr="00085D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)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Universit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</w:rPr>
              <w:t>y</w:t>
            </w:r>
            <w:proofErr w:type="spellEnd"/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</w:rPr>
              <w:t>of</w:t>
            </w:r>
            <w:r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Catania.</w:t>
            </w:r>
          </w:p>
          <w:p w14:paraId="3E06AF55" w14:textId="77777777" w:rsidR="00D17DBE" w:rsidRPr="00085DC5" w:rsidRDefault="00D17DBE" w:rsidP="00D17DB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713FF77F" w14:textId="44D9BBBC" w:rsidR="00D17DBE" w:rsidRPr="005F1395" w:rsidRDefault="00D17DBE" w:rsidP="00D17D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2004, 20 </w:t>
            </w:r>
            <w:r w:rsidR="001A26E3"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and</w:t>
            </w:r>
            <w:r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27 </w:t>
            </w:r>
            <w:r w:rsidR="001A26E3"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</w:t>
            </w:r>
            <w:r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pril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10 </w:t>
            </w:r>
            <w:r w:rsidR="00166623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 lessons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1395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on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Spunti cognitivi per la didattica della scrittura </w:t>
            </w:r>
            <w:r w:rsidR="005F1395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for the 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</w:t>
            </w:r>
            <w:r w:rsidR="005F1395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econd level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1395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aster</w:t>
            </w:r>
            <w:r w:rsidR="005F1395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’s degree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in </w:t>
            </w:r>
            <w:r w:rsidR="005F1395"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Professional Writing</w:t>
            </w:r>
            <w:r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(Editing </w:t>
            </w:r>
            <w:r w:rsidR="005F1395"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and Educational Communication</w:t>
            </w:r>
            <w:r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)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5F1395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University of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Catania.</w:t>
            </w:r>
          </w:p>
          <w:p w14:paraId="564F4B21" w14:textId="77777777" w:rsidR="00694FC0" w:rsidRPr="005F1395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06C66951" w14:textId="62E1C319" w:rsidR="00D17DBE" w:rsidRPr="005F1395" w:rsidRDefault="00D17DBE" w:rsidP="00D17D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2004, 24-25-26 </w:t>
            </w:r>
            <w:r w:rsidR="001A26E3"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M</w:t>
            </w:r>
            <w:r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ar</w:t>
            </w:r>
            <w:r w:rsidR="001A26E3"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ch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12 </w:t>
            </w:r>
            <w:r w:rsidR="00166623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 lessons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1395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on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I linguaggi della moda tra riviste e tv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1395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for the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Master</w:t>
            </w:r>
            <w:r w:rsidR="00ED43E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D</w:t>
            </w:r>
            <w:r w:rsidR="005F1395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egree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in </w:t>
            </w:r>
            <w:r w:rsidR="005F1395"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Ae</w:t>
            </w:r>
            <w:r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st</w:t>
            </w:r>
            <w:r w:rsidR="005F1395"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h</w:t>
            </w:r>
            <w:r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etic</w:t>
            </w:r>
            <w:r w:rsidR="005F1395"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s and</w:t>
            </w:r>
            <w:r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Co</w:t>
            </w:r>
            <w:r w:rsidR="005F1395"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m</w:t>
            </w:r>
            <w:r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munica</w:t>
            </w:r>
            <w:r w:rsid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t</w:t>
            </w:r>
            <w:r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ion</w:t>
            </w:r>
            <w:r w:rsid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of fashion and entertainment</w:t>
            </w:r>
            <w:r w:rsidR="005F1395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 University of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Catania.</w:t>
            </w:r>
          </w:p>
          <w:p w14:paraId="04C301E6" w14:textId="77777777" w:rsidR="00D17DBE" w:rsidRPr="005F1395" w:rsidRDefault="00D17DBE" w:rsidP="00D17DB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079F7AEB" w14:textId="192F4C77" w:rsidR="00D17DBE" w:rsidRPr="005F1395" w:rsidRDefault="00D17DBE" w:rsidP="00D17D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2003, 24 </w:t>
            </w:r>
            <w:r w:rsidR="001A26E3"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</w:t>
            </w:r>
            <w:r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pril, 27 </w:t>
            </w:r>
            <w:r w:rsidR="001A26E3"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June</w:t>
            </w:r>
            <w:r w:rsidR="00ED43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,</w:t>
            </w:r>
            <w:r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</w:t>
            </w:r>
            <w:r w:rsidR="001A26E3"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and</w:t>
            </w:r>
            <w:r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4 </w:t>
            </w:r>
            <w:r w:rsidR="001A26E3"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July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12 </w:t>
            </w:r>
            <w:r w:rsidR="00166623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 lessons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on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Educazione linguistica permanente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for the Second level master’s degree 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in </w:t>
            </w:r>
            <w:r w:rsidR="005F1395"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Professional Writing</w:t>
            </w:r>
            <w:r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(Editing </w:t>
            </w:r>
            <w:r w:rsid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and </w:t>
            </w:r>
            <w:r w:rsidR="005F1395"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Educational Communication</w:t>
            </w:r>
            <w:r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)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5F1395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University of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Catania.</w:t>
            </w:r>
          </w:p>
          <w:p w14:paraId="0C3B3EE0" w14:textId="77777777" w:rsidR="00D17DBE" w:rsidRPr="005F1395" w:rsidRDefault="00D17DBE" w:rsidP="00D17D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4713D26" w14:textId="29B6C32F" w:rsidR="00D17DBE" w:rsidRPr="005F1395" w:rsidRDefault="00D17DBE" w:rsidP="00D17D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2003, 23-24 </w:t>
            </w:r>
            <w:r w:rsidR="001A26E3"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January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10 </w:t>
            </w:r>
            <w:r w:rsidR="00166623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 lessons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on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Stili cognitivi, stili comunicativi e didattica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for the First level master’s degree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in </w:t>
            </w:r>
            <w:r w:rsidR="005F1395"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Professional Writing</w:t>
            </w:r>
            <w:r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(Editing </w:t>
            </w:r>
            <w:r w:rsid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and </w:t>
            </w:r>
            <w:r w:rsidR="005F1395"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Educational Communication</w:t>
            </w:r>
            <w:r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)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5F1395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University of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Catania.</w:t>
            </w:r>
          </w:p>
          <w:p w14:paraId="57E7BF03" w14:textId="77777777" w:rsidR="00D17DBE" w:rsidRPr="005F1395" w:rsidRDefault="00D17DBE" w:rsidP="00D17D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0F1ADAF3" w14:textId="7CF11840" w:rsidR="00D17DBE" w:rsidRPr="005F1395" w:rsidRDefault="00D17DBE" w:rsidP="00D17DB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2002, 15-16 </w:t>
            </w:r>
            <w:r w:rsidR="001A26E3"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N</w:t>
            </w:r>
            <w:r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ovemb</w:t>
            </w:r>
            <w:r w:rsidR="001A26E3" w:rsidRPr="005F1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er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: 10 </w:t>
            </w:r>
            <w:r w:rsidR="00166623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hours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66623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 lessons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on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Architettura dell’italiano contemporaneo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for the First level master’s degree 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in </w:t>
            </w:r>
            <w:r w:rsidR="005F1395"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Professional Writing</w:t>
            </w:r>
            <w:r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 (Editing </w:t>
            </w:r>
            <w:r w:rsid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and </w:t>
            </w:r>
            <w:r w:rsidR="005F1395"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Educational Communication</w:t>
            </w:r>
            <w:r w:rsidRPr="005F13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)</w:t>
            </w:r>
            <w:r w:rsid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, </w:t>
            </w:r>
            <w:r w:rsidR="005F1395"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University of</w:t>
            </w:r>
            <w:r w:rsidRPr="005F139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Catania.</w:t>
            </w:r>
          </w:p>
          <w:p w14:paraId="3EE47E50" w14:textId="77777777" w:rsidR="00694FC0" w:rsidRPr="005F1395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5ECE9AA7" w14:textId="3ECED89C" w:rsidR="00694FC0" w:rsidRPr="00D570B1" w:rsidRDefault="001A26E3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D570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PhD </w:t>
            </w:r>
            <w:r w:rsidR="00694FC0" w:rsidRPr="00D570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LE</w:t>
            </w:r>
            <w:r w:rsidR="003867BF" w:rsidRPr="00D570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SSONS AND SEMINARS </w:t>
            </w:r>
          </w:p>
          <w:p w14:paraId="370FDF78" w14:textId="77777777" w:rsidR="00694FC0" w:rsidRPr="00D570B1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7E16F3C0" w14:textId="2D99AE27" w:rsidR="00C43754" w:rsidRPr="008927A5" w:rsidRDefault="00C43754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8927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19 </w:t>
            </w:r>
            <w:r w:rsidR="003867BF" w:rsidRPr="008927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M</w:t>
            </w:r>
            <w:r w:rsidRPr="008927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</w:t>
            </w:r>
            <w:r w:rsidR="003867BF" w:rsidRPr="008927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y</w:t>
            </w:r>
            <w:r w:rsidRPr="008927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2020 </w:t>
            </w:r>
            <w:r w:rsidRPr="008927A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 xml:space="preserve">Plurilinguismo "ricettivo" nel Viceregno spagnolo e plurilinguismo contemporaneo: modelli comunicativi </w:t>
            </w:r>
            <w:r w:rsidR="008927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PhD</w:t>
            </w:r>
            <w:r w:rsidR="00194EDA" w:rsidRPr="008927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in </w:t>
            </w:r>
            <w:r w:rsidR="005F1395" w:rsidRPr="008927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</w:t>
            </w:r>
            <w:r w:rsidR="00194EDA" w:rsidRPr="008927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nterpreta</w:t>
            </w:r>
            <w:r w:rsidR="005F1395" w:rsidRPr="008927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="00194EDA" w:rsidRPr="008927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ion</w:t>
            </w:r>
            <w:r w:rsidR="005F1395" w:rsidRPr="008927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Sciences</w:t>
            </w:r>
            <w:r w:rsidR="00194EDA" w:rsidRPr="008927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 D</w:t>
            </w:r>
            <w:r w:rsidR="005F1395" w:rsidRPr="008927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</w:t>
            </w:r>
            <w:r w:rsidR="00194EDA" w:rsidRPr="008927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partment </w:t>
            </w:r>
            <w:r w:rsidR="005F1395" w:rsidRPr="008927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 Human Science, online s</w:t>
            </w:r>
            <w:r w:rsidR="00194EDA" w:rsidRPr="008927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eminar </w:t>
            </w:r>
            <w:r w:rsidR="005F1395" w:rsidRPr="008927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on </w:t>
            </w:r>
            <w:r w:rsidR="00194EDA" w:rsidRPr="008927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Microsoft Teams</w:t>
            </w:r>
            <w:r w:rsidR="005F1395" w:rsidRPr="008927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platform</w:t>
            </w:r>
            <w:r w:rsidR="00194EDA" w:rsidRPr="008927A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.</w:t>
            </w:r>
          </w:p>
          <w:p w14:paraId="078E1500" w14:textId="77777777" w:rsidR="005F1395" w:rsidRPr="008927A5" w:rsidRDefault="005F1395" w:rsidP="000A2DB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1A8FC87A" w14:textId="5FD04248" w:rsidR="00D17DBE" w:rsidRPr="00D570B1" w:rsidRDefault="00D17DBE" w:rsidP="000A2DB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</w:pPr>
            <w:r w:rsidRPr="00D570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2005-2006, </w:t>
            </w:r>
            <w:r w:rsidR="003867BF" w:rsidRPr="00D570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</w:t>
            </w:r>
            <w:r w:rsidRPr="00D570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pril</w:t>
            </w:r>
            <w:r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: Le</w:t>
            </w:r>
            <w:r w:rsidR="005F1395"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ssons for the PhD in Modern Philology, University of</w:t>
            </w:r>
            <w:r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 </w:t>
            </w:r>
            <w:r w:rsidR="005F1395"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on</w:t>
            </w:r>
            <w:r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D570B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Modelli di scrittura nella Sicilia del Seicento</w:t>
            </w:r>
          </w:p>
          <w:p w14:paraId="497F6C2B" w14:textId="77777777" w:rsidR="00D17DBE" w:rsidRPr="00D570B1" w:rsidRDefault="00D17DBE" w:rsidP="000A2DB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</w:pPr>
          </w:p>
          <w:p w14:paraId="76FCE086" w14:textId="2EF0B1EC" w:rsidR="00694FC0" w:rsidRPr="00D570B1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D570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2004-2005, </w:t>
            </w:r>
            <w:r w:rsidR="003867BF" w:rsidRPr="00D570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M</w:t>
            </w:r>
            <w:r w:rsidRPr="00D570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</w:t>
            </w:r>
            <w:r w:rsidR="003867BF" w:rsidRPr="00D570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y</w:t>
            </w:r>
            <w:r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: Seminar</w:t>
            </w:r>
            <w:r w:rsidR="005F1395"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on</w:t>
            </w:r>
            <w:r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D570B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lang w:val="en-GB"/>
              </w:rPr>
              <w:t>Stili cognitivi e stili comunicativi per la scrittura</w:t>
            </w:r>
            <w:r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5F1395"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for the PhD in Modern Philology, University of</w:t>
            </w:r>
            <w:r w:rsidRPr="00D570B1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Catania.</w:t>
            </w:r>
          </w:p>
          <w:p w14:paraId="2DE8C369" w14:textId="77777777" w:rsidR="00694FC0" w:rsidRPr="00D570B1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784EA2CA" w14:textId="77777777" w:rsidR="00694FC0" w:rsidRPr="00D570B1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GB"/>
              </w:rPr>
            </w:pPr>
          </w:p>
          <w:p w14:paraId="7BC81445" w14:textId="17CDCD03" w:rsidR="00694FC0" w:rsidRPr="008422D9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PART</w:t>
            </w:r>
            <w:r w:rsidR="00997EB3"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I</w:t>
            </w:r>
            <w:r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CIPA</w:t>
            </w:r>
            <w:r w:rsidR="00997EB3"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</w:t>
            </w:r>
            <w:r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ION</w:t>
            </w:r>
            <w:r w:rsidR="00997EB3"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 xml:space="preserve"> AS A SPEAKER IN </w:t>
            </w:r>
            <w:r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SEMINAR</w:t>
            </w:r>
            <w:r w:rsidR="00997EB3" w:rsidRPr="008422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 OR CULTURAL MEETINGS</w:t>
            </w:r>
          </w:p>
          <w:p w14:paraId="420A78DB" w14:textId="77777777" w:rsidR="00694FC0" w:rsidRPr="008422D9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76127FCC" w14:textId="2945FAE7" w:rsidR="00402CD6" w:rsidRPr="005F1395" w:rsidRDefault="000236EA" w:rsidP="00402CD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28 </w:t>
            </w:r>
            <w:r w:rsidR="00997EB3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</w:t>
            </w:r>
            <w:r w:rsidR="007838B1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e</w:t>
            </w:r>
            <w:r w:rsidR="00997EB3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</w:t>
            </w:r>
            <w:r w:rsidR="007838B1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t </w:t>
            </w:r>
            <w:r w:rsidR="00FB6259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2017 a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t</w:t>
            </w:r>
            <w:r w:rsidR="00FB6259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18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.</w:t>
            </w:r>
            <w:r w:rsidR="00FB6259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00 D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e</w:t>
            </w:r>
            <w:r w:rsidR="00FB6259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partment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of Human Science, </w:t>
            </w:r>
            <w:r w:rsidR="00FB6259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Universit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y</w:t>
            </w:r>
            <w:r w:rsidR="00FB6259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in the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“</w:t>
            </w:r>
            <w:r w:rsidR="00FB6259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Coro di Notte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”</w:t>
            </w:r>
            <w:r w:rsidR="00FB6259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book launch for</w:t>
            </w:r>
            <w:r w:rsidR="00FB6259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Romano Luperini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’s</w:t>
            </w:r>
            <w:r w:rsidR="00FB6259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FB6259" w:rsidRPr="005F1395">
              <w:rPr>
                <w:rStyle w:val="Enfasicorsivo"/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L'ultima sillaba del verso</w:t>
            </w:r>
            <w:r w:rsidR="00FB6259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(Mondadori, 2017).</w:t>
            </w:r>
          </w:p>
          <w:p w14:paraId="437C311F" w14:textId="77777777" w:rsidR="00402CD6" w:rsidRPr="005F1395" w:rsidRDefault="00402CD6" w:rsidP="00402CD6">
            <w:pPr>
              <w:pStyle w:val="Paragrafoelenc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0E755013" w14:textId="00E879A4" w:rsidR="00402CD6" w:rsidRPr="005F1395" w:rsidRDefault="007838B1" w:rsidP="00997EB3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25 </w:t>
            </w:r>
            <w:r w:rsidR="00997EB3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M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ar</w:t>
            </w:r>
            <w:r w:rsidR="00997EB3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ch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2017 XII 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Book Festival at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Zafferana Etnea, 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book launch for Pippo Scudero’s book </w:t>
            </w:r>
            <w:r w:rsidR="00402CD6" w:rsidRPr="005F139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Filastroccario</w:t>
            </w:r>
            <w:r w:rsidR="00402CD6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. </w:t>
            </w:r>
          </w:p>
          <w:p w14:paraId="2980DBAF" w14:textId="5549AB5B" w:rsidR="00211FAA" w:rsidRPr="00997EB3" w:rsidRDefault="00402CD6" w:rsidP="00997EB3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2017, 31 </w:t>
            </w:r>
            <w:r w:rsidR="00997E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</w:t>
            </w:r>
            <w:r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ar</w:t>
            </w:r>
            <w:r w:rsidR="00997E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ch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Round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table</w:t>
            </w:r>
            <w:proofErr w:type="spellEnd"/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on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“Siamo quello che leggiamo. Valorizzare i racconti di tradizione e le lingue madri”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</w:t>
            </w:r>
            <w:proofErr w:type="spellEnd"/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part of the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Book Festival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Zafferana,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meeting with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authors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Alberto Melis, Anna Parola, Carlo Carzan, Erminia Dell’Oro, Lara Albanese, Sofia Gallo,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Teresa Porcella. </w:t>
            </w:r>
          </w:p>
          <w:p w14:paraId="4591AC5C" w14:textId="72B35736" w:rsidR="00211FAA" w:rsidRPr="005F1395" w:rsidRDefault="007838B1" w:rsidP="00211FA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2005 (1 </w:t>
            </w:r>
            <w:r w:rsidR="00997EB3" w:rsidRP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pril, Belpasso), Con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ference on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Town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Council’s</w:t>
            </w:r>
            <w:proofErr w:type="spellEnd"/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Media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Education</w:t>
            </w:r>
            <w:proofErr w:type="spellEnd"/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t, 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talk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given</w:t>
            </w:r>
            <w:proofErr w:type="spellEnd"/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on </w:t>
            </w:r>
            <w:r w:rsidRPr="005F139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Modelli e linguaggi della tv dei ragazzi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011105B" w14:textId="277593F6" w:rsidR="00211FAA" w:rsidRPr="00085DC5" w:rsidRDefault="007838B1" w:rsidP="007838B1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2014 (5-6 </w:t>
            </w:r>
            <w:r w:rsidR="00997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pril, Zafferana Etnea),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</w:t>
            </w:r>
            <w:proofErr w:type="spellEnd"/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part of the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VIII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Book Festival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Zafferana Etnea (Catania)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Book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launches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085DC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Ma come tu resisti, vita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by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Maria Pia Veladiano (Einaudi)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Il pozzo delle meraviglie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by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Giuseppe Pitrè (Donzelli Edit</w:t>
            </w:r>
            <w:r w:rsidR="00166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hours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085DC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2D1A5534" w14:textId="60BF12A4" w:rsidR="00211FAA" w:rsidRPr="00085DC5" w:rsidRDefault="007838B1" w:rsidP="00211FA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2014 (3 </w:t>
            </w:r>
            <w:r w:rsidR="00997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</w:t>
            </w:r>
            <w:r w:rsidR="00997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Biblioteca Regionale Universitaria)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Talk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given</w:t>
            </w:r>
            <w:proofErr w:type="spellEnd"/>
            <w:r w:rsidR="005F1395" w:rsidRPr="00BB6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entitled</w:t>
            </w:r>
            <w:proofErr w:type="spellEnd"/>
            <w:r w:rsidR="00BB6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Nel cortile” di Federico De Roberto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1395" w:rsidRPr="00BB6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part of the event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Libri ad alta voce. Lettura della novella verista: Verga, Capuana, De Roberto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A75CE5C" w14:textId="1D3B0462" w:rsidR="00211FAA" w:rsidRPr="00085DC5" w:rsidRDefault="00211FAA" w:rsidP="00211FA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2013 (10-11 </w:t>
            </w:r>
            <w:r w:rsidR="00997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</w:t>
            </w:r>
            <w:r w:rsidR="00997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Zafferana Etnea), </w:t>
            </w:r>
            <w:r w:rsidR="005F1395" w:rsidRPr="00BB6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part of the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VII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Book Festival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Zafferana Etnea (Catania), Con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ference on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Narrazione e intercultura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paper </w:t>
            </w:r>
            <w:r w:rsidR="005F1395" w:rsidRPr="00BB6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entitled</w:t>
            </w:r>
            <w:r w:rsidR="00BB65C2" w:rsidRPr="00BB6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La sfida delle classi multiculturali.</w:t>
            </w:r>
          </w:p>
          <w:p w14:paraId="410F17F2" w14:textId="017EC8FD" w:rsidR="00211FAA" w:rsidRPr="00085DC5" w:rsidRDefault="00694FC0" w:rsidP="000A2DBB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 (13-21</w:t>
            </w:r>
            <w:r w:rsidR="00997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pril, Zafferana Etnea),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</w:t>
            </w:r>
            <w:proofErr w:type="spellEnd"/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part of the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VI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Book Festival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Zafferana</w:t>
            </w:r>
            <w:proofErr w:type="gram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Etnea (Catania)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Book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launch</w:t>
            </w:r>
            <w:proofErr w:type="spellEnd"/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Ero cattivo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by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Antonio Ferrara (San Paolo Edit</w:t>
            </w:r>
            <w:r w:rsidR="00166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hours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14:paraId="23B8B942" w14:textId="19CC54C1" w:rsidR="00211FAA" w:rsidRPr="00085DC5" w:rsidRDefault="00694FC0" w:rsidP="007838B1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2012 (2 Ma</w:t>
            </w:r>
            <w:r w:rsidR="00997EB3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y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) 3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rd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UNICEF 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Multidisciplinary Development Education Course: 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Facilita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ting knowledge of the UN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Conven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t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ion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on the Rights of the Child and </w:t>
            </w:r>
            <w:r w:rsidR="00D73CFD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Adolescence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, a fundamental tool for a “child-friendly wo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rld”. 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1395" w:rsidRPr="00BB65C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entitled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Media, multiculturalità e rischio di omologazione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8CBC66A" w14:textId="02289106" w:rsidR="00211FAA" w:rsidRPr="00085DC5" w:rsidRDefault="007838B1" w:rsidP="007838B1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2011 (10-11 </w:t>
            </w:r>
            <w:r w:rsidR="00997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pril, Zafferana Etnea),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 part of the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Book Festival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Zafferana Etnea (Catania), Con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ference on </w:t>
            </w:r>
            <w:r w:rsidRPr="00085DC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La televisione può raccontare?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entitled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Linguaggi televisivi per l’infanzia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6B85032" w14:textId="34598C2E" w:rsidR="00211FAA" w:rsidRPr="005F1395" w:rsidRDefault="007838B1" w:rsidP="00211FA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2011 (28 </w:t>
            </w:r>
            <w:r w:rsidR="00997EB3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M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ar</w:t>
            </w:r>
            <w:r w:rsidR="00997EB3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ch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) 2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nd 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UNICEF 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Multidisciplinar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y Development Education Course: 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“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The Rights of the Child and </w:t>
            </w:r>
            <w:r w:rsidR="00D73CFD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Adolescence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and the Development Objectives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of the </w:t>
            </w:r>
            <w:r w:rsidR="00D73CF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Millennium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A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ddressing disparities to achieve fairer and more sustainable progress.”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Paper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entitled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: </w:t>
            </w:r>
            <w:r w:rsidRPr="005F139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Produzione e consumi mediatici dei giovanissimi tra TV e Web.</w:t>
            </w:r>
          </w:p>
          <w:p w14:paraId="03940363" w14:textId="43A8B4AA" w:rsidR="00211FAA" w:rsidRPr="00085DC5" w:rsidRDefault="007838B1" w:rsidP="007838B1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2010 (12-17 </w:t>
            </w:r>
            <w:r w:rsidR="00997E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</w:t>
            </w:r>
            <w:r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pril, Zafferana Etnea), </w:t>
            </w:r>
            <w:r w:rsidR="005F13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as part of the</w:t>
            </w:r>
            <w:r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IV </w:t>
            </w:r>
            <w:r w:rsidR="005F13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Book Festival</w:t>
            </w:r>
            <w:r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F13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at </w:t>
            </w:r>
            <w:r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Zafferana Etnea (Catania), Co</w:t>
            </w:r>
            <w:r w:rsidR="005F13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nference on</w:t>
            </w:r>
            <w:r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Amata lettura e amata scrittura</w:t>
            </w:r>
            <w:r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F13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paper</w:t>
            </w:r>
            <w:proofErr w:type="spellEnd"/>
            <w:r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F1395" w:rsidRPr="00E54E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entitled</w:t>
            </w:r>
            <w:proofErr w:type="spellEnd"/>
            <w:r w:rsidRPr="00085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Modelli di scrittura per l’infanzia: bambino, scrittura e multimedialità.</w:t>
            </w:r>
          </w:p>
          <w:p w14:paraId="066B5A75" w14:textId="02346B39" w:rsidR="00211FAA" w:rsidRPr="00085DC5" w:rsidRDefault="007838B1" w:rsidP="007838B1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2009 (3 </w:t>
            </w:r>
            <w:r w:rsidR="00997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pril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Book Festival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Zafferana Etnea </w:t>
            </w:r>
            <w:proofErr w:type="spellStart"/>
            <w:r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hird</w:t>
            </w:r>
            <w:proofErr w:type="spellEnd"/>
            <w:r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</w:t>
            </w:r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ion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 Con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ference on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Valori e linguaggi della narrazione per ragazzi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entitled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Comunicare con i ragazzi oggi tra vecchi e nuovi media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F218DB3" w14:textId="79B7D3E7" w:rsidR="00211FAA" w:rsidRPr="00085DC5" w:rsidRDefault="007838B1" w:rsidP="007838B1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2009 (22 </w:t>
            </w:r>
            <w:r w:rsidR="00997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pril, Catania)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Book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launch</w:t>
            </w:r>
            <w:proofErr w:type="spellEnd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 the</w:t>
            </w:r>
            <w:r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volume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</w:t>
            </w:r>
            <w:proofErr w:type="spellEnd"/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by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Mario </w:t>
            </w:r>
            <w:proofErr w:type="spellStart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Lavagetto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Racconti di orchi, fate e streghe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Milano, Mondadori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book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series</w:t>
            </w:r>
            <w:proofErr w:type="spellEnd"/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Meridiani, </w:t>
            </w:r>
            <w:proofErr w:type="spellStart"/>
            <w:r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proofErr w:type="spellEnd"/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the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Piccolo Teatro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Catania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D2F7C30" w14:textId="3333AAC9" w:rsidR="00211FAA" w:rsidRPr="00085DC5" w:rsidRDefault="007838B1" w:rsidP="00211FA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2009 (15 </w:t>
            </w:r>
            <w:r w:rsidR="00997EB3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M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a</w:t>
            </w:r>
            <w:r w:rsidR="00997EB3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y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, T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u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rin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Book Fair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) 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ook launch of the 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volume </w:t>
            </w:r>
            <w:r w:rsidRPr="005F139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Sicily Black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paper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F1395"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entitled</w:t>
            </w:r>
            <w:r w:rsidRPr="005F139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5F139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Reticolo.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Narratori e artisti siciliani tra stereotipo e innovazione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99107E6" w14:textId="01A62524" w:rsidR="00211FAA" w:rsidRPr="00085DC5" w:rsidRDefault="007838B1" w:rsidP="007838B1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2009 (14 </w:t>
            </w:r>
            <w:r w:rsidR="00997EB3" w:rsidRPr="0084508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N</w:t>
            </w:r>
            <w:r w:rsidRPr="0084508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ov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Noto, Volalibro (Festival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of </w:t>
            </w:r>
            <w:r w:rsidR="005F1395" w:rsidRPr="0084508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Children’s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Culture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1395" w:rsidRPr="0084508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entitled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Strategie didattiche per l’italiano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404FEEA" w14:textId="4B83B2DB" w:rsidR="00211FAA" w:rsidRPr="00085DC5" w:rsidRDefault="007838B1" w:rsidP="007838B1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lastRenderedPageBreak/>
              <w:t>2009 (</w:t>
            </w:r>
            <w:r w:rsidR="00997EB3"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N</w:t>
            </w:r>
            <w:r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ov) Con</w:t>
            </w:r>
            <w:r w:rsidR="00D570B1"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ference </w:t>
            </w:r>
            <w:r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“</w:t>
            </w:r>
            <w:r w:rsid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Play</w:t>
            </w:r>
            <w:r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learning</w:t>
            </w:r>
            <w:r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, gramma</w:t>
            </w:r>
            <w:r w:rsid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r</w:t>
            </w:r>
            <w:r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” organi</w:t>
            </w:r>
            <w:r w:rsidR="00174F0C"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sed by</w:t>
            </w:r>
            <w:r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Formac Educational </w:t>
            </w:r>
            <w:r w:rsidR="004864A3"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for the</w:t>
            </w:r>
            <w:r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presenta</w:t>
            </w:r>
            <w:r w:rsidR="004864A3"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t</w:t>
            </w:r>
            <w:r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ion</w:t>
            </w:r>
            <w:r w:rsidR="004864A3"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B8151E"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of board games </w:t>
            </w:r>
            <w:r w:rsid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on </w:t>
            </w:r>
            <w:r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gramma</w:t>
            </w:r>
            <w:r w:rsid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r</w:t>
            </w:r>
            <w:r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“</w:t>
            </w:r>
            <w:r w:rsidR="00D14316"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Who’s the ace</w:t>
            </w:r>
            <w:r w:rsidRPr="00D14316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?”. </w:t>
            </w:r>
            <w:proofErr w:type="spellStart"/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entitled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La </w:t>
            </w:r>
            <w:proofErr w:type="spellStart"/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metacognizione</w:t>
            </w:r>
            <w:proofErr w:type="spellEnd"/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: l’intersezione tra il piano dell’acquisizione e il piano dell’apprendimento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A428A53" w14:textId="6A4CAEF6" w:rsidR="00211FAA" w:rsidRPr="00085DC5" w:rsidRDefault="007838B1" w:rsidP="007838B1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A2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2009 (4 </w:t>
            </w:r>
            <w:r w:rsidR="00997EB3" w:rsidRPr="00FE4A2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June</w:t>
            </w:r>
            <w:r w:rsidRPr="00FE4A2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Gela, S.M.S “E. Romagnoli”) L</w:t>
            </w:r>
            <w:r w:rsidR="008041CE" w:rsidRPr="00FE4A2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i</w:t>
            </w:r>
            <w:r w:rsidRPr="00FE4A2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terar</w:t>
            </w:r>
            <w:r w:rsidR="008041CE" w:rsidRPr="00FE4A2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y competition fo</w:t>
            </w:r>
            <w:r w:rsidRPr="00FE4A2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r </w:t>
            </w:r>
            <w:r w:rsidR="00FE4A2E" w:rsidRPr="00FE4A2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high-school </w:t>
            </w:r>
            <w:r w:rsidR="008041CE" w:rsidRPr="00FE4A2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stu</w:t>
            </w:r>
            <w:r w:rsidRPr="00FE4A2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de</w:t>
            </w:r>
            <w:r w:rsidR="008041CE" w:rsidRPr="00FE4A2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n</w:t>
            </w:r>
            <w:r w:rsidR="00FE4A2E" w:rsidRPr="00FE4A2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ts</w:t>
            </w:r>
            <w:r w:rsidRPr="00FE4A2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entitled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Confini: scritture di giovanissimi e repertorio dell’italiano contemporaneo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8160DD0" w14:textId="119E6143" w:rsidR="00211FAA" w:rsidRPr="00085DC5" w:rsidRDefault="007838B1" w:rsidP="00211FA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2009 (22 </w:t>
            </w:r>
            <w:proofErr w:type="spellStart"/>
            <w:r w:rsidR="00997EB3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="00997EB3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Catania </w:t>
            </w:r>
            <w:proofErr w:type="spellStart"/>
            <w:r w:rsidR="00FE4A2E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Children’s</w:t>
            </w:r>
            <w:proofErr w:type="spellEnd"/>
            <w:r w:rsidR="00FE4A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E4A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Literature</w:t>
            </w:r>
            <w:proofErr w:type="spellEnd"/>
            <w:r w:rsidR="00FE4A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Festival </w:t>
            </w:r>
            <w:proofErr w:type="spellStart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Minimondi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FE4A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Book </w:t>
            </w:r>
            <w:proofErr w:type="spellStart"/>
            <w:r w:rsidR="00FE4A2E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series</w:t>
            </w:r>
            <w:proofErr w:type="spellEnd"/>
            <w:r w:rsidR="00FE4A2E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E4A2E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launch</w:t>
            </w:r>
            <w:proofErr w:type="spellEnd"/>
            <w:r w:rsidR="00FE4A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Tessiture di Cittàaperta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entitled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La parentesi del ragno: pluralità di codici e narrazione in forma di apologo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18F79B0" w14:textId="46DAC885" w:rsidR="00211FAA" w:rsidRPr="00085DC5" w:rsidRDefault="007838B1" w:rsidP="00FB625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2009 (30 </w:t>
            </w:r>
            <w:r w:rsidR="00997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</w:t>
            </w:r>
            <w:r w:rsidR="00997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 </w:t>
            </w:r>
            <w:r w:rsidR="00D34EF1" w:rsidRPr="00D34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 </w:t>
            </w:r>
            <w:r w:rsidR="00D34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pril, Zafferana Etnea), </w:t>
            </w:r>
            <w:proofErr w:type="spellStart"/>
            <w:r w:rsidR="00FE4A2E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</w:t>
            </w:r>
            <w:proofErr w:type="spellEnd"/>
            <w:r w:rsidR="00FE4A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part of the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II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Book Festival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E4A2E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Zafferana Etnea (Catania), Seminar</w:t>
            </w:r>
            <w:r w:rsidR="00FE4A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Se una notte d’inverno un viaggiat</w:t>
            </w:r>
            <w:r w:rsidR="0016662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hours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: valori e linguaggi della narrazione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entitled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Scrittura per ragazzi.</w:t>
            </w:r>
          </w:p>
          <w:p w14:paraId="0E02E234" w14:textId="39248525" w:rsidR="00211FAA" w:rsidRPr="00085DC5" w:rsidRDefault="00FB6259" w:rsidP="000A2DBB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2008 (7 </w:t>
            </w:r>
            <w:proofErr w:type="spellStart"/>
            <w:r w:rsidR="00D34EF1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Oct</w:t>
            </w:r>
            <w:proofErr w:type="spellEnd"/>
            <w:r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C37479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Talk</w:t>
            </w:r>
            <w:r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entitled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Comunicare con i giovanissimi oggi. Multimedialità e sfide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D64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Premio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Euromediterraneo Com Lab, 2008, Com.PA 2008, Bologna, Palazzo Re Enzo.</w:t>
            </w:r>
          </w:p>
          <w:p w14:paraId="04CB66A6" w14:textId="57709A75" w:rsidR="00211FAA" w:rsidRPr="00085DC5" w:rsidRDefault="00694FC0" w:rsidP="007838B1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 </w:t>
            </w:r>
            <w:r w:rsidR="00D34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</w:t>
            </w:r>
            <w:r w:rsidR="00D34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2017 </w:t>
            </w:r>
            <w:r w:rsidR="00AD64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Book </w:t>
            </w:r>
            <w:proofErr w:type="spellStart"/>
            <w:r w:rsidR="00AD6427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launch</w:t>
            </w:r>
            <w:proofErr w:type="spellEnd"/>
            <w:r w:rsidR="00AD64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Roberto </w:t>
            </w:r>
            <w:proofErr w:type="spellStart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Sottile</w:t>
            </w:r>
            <w:r w:rsidR="00AD64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’s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</w:t>
            </w:r>
            <w:r w:rsidRPr="00085DC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Le parole del tempo perduto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”, Catania, Verga</w:t>
            </w:r>
            <w:r w:rsidR="00AD64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Foundation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CCF5F94" w14:textId="1EEE7808" w:rsidR="00211FAA" w:rsidRPr="00085DC5" w:rsidRDefault="007838B1" w:rsidP="00FB625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2008 (7 </w:t>
            </w:r>
            <w:proofErr w:type="spellStart"/>
            <w:r w:rsidR="00D34EF1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ov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Noto, Teatro Vittorio Emanuele) Volalibro. </w:t>
            </w:r>
            <w:r w:rsidR="00AD64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Study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</w:t>
            </w:r>
            <w:r w:rsidR="00AD64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ference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Dove va la letteratura per ragazzi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F1395" w:rsidRPr="00E5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entitled</w:t>
            </w:r>
            <w:proofErr w:type="spellEnd"/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Scrivere per ragazzi in Italia oggi. Libro, cinema, tv, web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734BBA1" w14:textId="40D04766" w:rsidR="00211FAA" w:rsidRPr="00085DC5" w:rsidRDefault="00FB6259" w:rsidP="007838B1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2008 (10-11 </w:t>
            </w:r>
            <w:r w:rsidR="00D34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pril, Zafferana Etnea), </w:t>
            </w:r>
            <w:r w:rsidR="00CB7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 part of the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II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Book Festival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B7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Zafferana Etnea (Catania), Con</w:t>
            </w:r>
            <w:r w:rsidR="00CB7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ference on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Amata lettura e amata scrittura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entitled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Modelli di scrittura per l’infanzia: bambino, scrittura e multimedialità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5ECEB86" w14:textId="739E6E02" w:rsidR="00211FAA" w:rsidRPr="00085DC5" w:rsidRDefault="007838B1" w:rsidP="007F63E5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2007 (13 </w:t>
            </w:r>
            <w:r w:rsidR="00D34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pril, Zafferana Etnea), </w:t>
            </w:r>
            <w:r w:rsidR="008A7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 part of the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Book Festival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A7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Zafferana Etnea (Catania), Con</w:t>
            </w:r>
            <w:r w:rsidR="008A7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ference on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Letteratura e Infanzia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entitled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Scrivere per ragazzi oggi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8) 2007 (29 marzo, Catania),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A7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Scrivere per l’infanzia oggi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A7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 part of the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</w:t>
            </w:r>
            <w:r w:rsidR="00735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735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ct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35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‘Born to Read’, promoted by the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Provincia Regionale </w:t>
            </w:r>
            <w:r w:rsidR="00735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Catania.</w:t>
            </w:r>
          </w:p>
          <w:p w14:paraId="7691C6AC" w14:textId="32229482" w:rsidR="00211FAA" w:rsidRPr="00215AA8" w:rsidRDefault="007F63E5" w:rsidP="008E3E6D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215AA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2005 (19</w:t>
            </w:r>
            <w:r w:rsidR="00D34EF1" w:rsidRPr="00215AA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M</w:t>
            </w:r>
            <w:r w:rsidRPr="00215AA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ar</w:t>
            </w:r>
            <w:r w:rsidR="00D34EF1" w:rsidRPr="00215AA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ch</w:t>
            </w:r>
            <w:r w:rsidRPr="00215AA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, Mineo), </w:t>
            </w:r>
            <w:r w:rsidR="00735EA2" w:rsidRPr="00215AA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Day of Studies </w:t>
            </w:r>
            <w:r w:rsidR="00215AA8" w:rsidRPr="00215AA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for the </w:t>
            </w:r>
            <w:r w:rsidRPr="00215AA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inaugura</w:t>
            </w:r>
            <w:r w:rsidR="00215AA8" w:rsidRPr="00215AA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t</w:t>
            </w:r>
            <w:r w:rsidRPr="00215AA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ion</w:t>
            </w:r>
            <w:r w:rsidR="00215AA8" w:rsidRPr="00215AA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of the </w:t>
            </w:r>
            <w:r w:rsidRPr="00215AA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Luigi Capuana</w:t>
            </w:r>
            <w:r w:rsidR="00215AA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House-Museum</w:t>
            </w:r>
            <w:r w:rsidRPr="00215AA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215AA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talk </w:t>
            </w:r>
            <w:r w:rsidR="005F1395" w:rsidRPr="00215AA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entitled</w:t>
            </w:r>
            <w:r w:rsidRPr="00215AA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215AA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Capuana e l’officina verista</w:t>
            </w:r>
            <w:r w:rsidRPr="00215AA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14:paraId="310BEFF4" w14:textId="6B2DB601" w:rsidR="00211FAA" w:rsidRPr="00BC3ACD" w:rsidRDefault="008E3E6D" w:rsidP="001172E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BC3AC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2006 (29 </w:t>
            </w:r>
            <w:r w:rsidR="00D34EF1" w:rsidRPr="00BC3AC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N</w:t>
            </w:r>
            <w:r w:rsidRPr="00BC3AC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ov, Mineo), Con</w:t>
            </w:r>
            <w:r w:rsidR="00215AA8" w:rsidRPr="00BC3AC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ference for the </w:t>
            </w:r>
            <w:r w:rsidR="00BC3ACD" w:rsidRPr="00BC3AC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90</w:t>
            </w:r>
            <w:r w:rsidR="00BC3ACD" w:rsidRPr="00BC3AC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="00BC3ACD" w:rsidRPr="00BC3AC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anniversary of the death of</w:t>
            </w:r>
            <w:r w:rsidRPr="00BC3AC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Luigi Capuana, </w:t>
            </w:r>
            <w:r w:rsidR="005F1395" w:rsidRPr="00BC3AC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paper</w:t>
            </w:r>
            <w:r w:rsidRPr="00BC3AC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F1395" w:rsidRPr="00BC3AC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entitled</w:t>
            </w:r>
            <w:r w:rsidRPr="00BC3AC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BC3AC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Oralità e scrittura nella narrativa favolistica capuaniana</w:t>
            </w:r>
          </w:p>
          <w:p w14:paraId="64D70E18" w14:textId="3A634AF0" w:rsidR="00211FAA" w:rsidRPr="00085DC5" w:rsidRDefault="001172E6" w:rsidP="000A2DBB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2005 (10 </w:t>
            </w:r>
            <w:r w:rsidR="00D34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</w:t>
            </w:r>
            <w:r w:rsidR="00D34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Fac</w:t>
            </w:r>
            <w:r w:rsidR="00B00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ulty of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Letter</w:t>
            </w:r>
            <w:r w:rsidR="00B00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s,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University of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Catania), </w:t>
            </w:r>
            <w:r w:rsidR="00B00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Day of study on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Informazione indipendente e i nuovi media tra storia, cultura e società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entitled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Nuovi linguaggi per nuovi media: spazi, stili e innovazioni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7FF0C1E" w14:textId="120B0F6A" w:rsidR="00211FAA" w:rsidRPr="00085DC5" w:rsidRDefault="001172E6" w:rsidP="001172E6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2004 (19 </w:t>
            </w:r>
            <w:r w:rsidR="00D34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Dec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Catania),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paper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  <w:r w:rsidR="000D7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 the 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Trailersfilmfest</w:t>
            </w:r>
            <w:r w:rsidR="000D7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in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Catania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entitled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Trailers e linguaggi audiovisivi brevi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E71C260" w14:textId="59F16E52" w:rsidR="00211FAA" w:rsidRPr="00085DC5" w:rsidRDefault="001172E6" w:rsidP="000A2DBB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2003 (12 </w:t>
            </w:r>
            <w:r w:rsidR="000D7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0D7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 2003, </w:t>
            </w:r>
            <w:r w:rsidR="00B85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Municipality of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San Fratello), Con</w:t>
            </w:r>
            <w:r w:rsidR="00B85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ference on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Minoranze etnolinguistiche in Sicilia. I galloitalici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B85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talk </w:t>
            </w:r>
            <w:r w:rsidR="005F1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entitled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Minoranze etnolinguistiche e iniziative europee: </w:t>
            </w:r>
            <w:r w:rsidR="00AE58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the </w:t>
            </w:r>
            <w:r w:rsidRPr="00085DC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European Bureau for Lesser Used Languages</w:t>
            </w:r>
            <w:r w:rsidRPr="00085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F163881" w14:textId="77E21801" w:rsidR="00F77453" w:rsidRPr="00F87425" w:rsidRDefault="001172E6" w:rsidP="00F77453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B80A6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2003 (24 </w:t>
            </w:r>
            <w:r w:rsidR="00D34EF1" w:rsidRPr="00B80A6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Jan</w:t>
            </w:r>
            <w:r w:rsidRPr="00B80A6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, Catania), </w:t>
            </w:r>
            <w:r w:rsidR="00AE5848" w:rsidRPr="00B80A6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introductory </w:t>
            </w:r>
            <w:r w:rsidR="005F1395" w:rsidRPr="00B80A6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pape</w:t>
            </w:r>
            <w:r w:rsidR="00AE5848" w:rsidRPr="00B80A6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r on</w:t>
            </w:r>
            <w:r w:rsidRPr="00B80A69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I</w:t>
            </w:r>
            <w:r w:rsidRPr="00B80A6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saperi minimi. </w:t>
            </w:r>
            <w:r w:rsidRPr="00F8742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Le competenze linguistiche</w:t>
            </w:r>
            <w:r w:rsidRPr="00F8742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AE5848" w:rsidRPr="00F8742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as part of </w:t>
            </w:r>
            <w:r w:rsidR="00F332A9" w:rsidRPr="00F8742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a Meeting with schoolteachers for the </w:t>
            </w:r>
            <w:r w:rsidR="00F332A9" w:rsidRPr="00F8742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presentation of </w:t>
            </w:r>
            <w:r w:rsidR="00F87425" w:rsidRPr="00F8742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guidance and training activities promoted by</w:t>
            </w:r>
            <w:r w:rsidR="00F8742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8742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COF (Centro Orientamento e Formazione</w:t>
            </w:r>
            <w:r w:rsidR="00C917A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F8742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University of Catani</w:t>
            </w:r>
            <w:r w:rsidR="00C917A2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a</w:t>
            </w:r>
            <w:r w:rsidRPr="00F87425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).</w:t>
            </w:r>
          </w:p>
          <w:p w14:paraId="16243590" w14:textId="77777777" w:rsidR="00694FC0" w:rsidRPr="00F87425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42A8DDD7" w14:textId="77777777" w:rsidR="006733A2" w:rsidRDefault="006733A2" w:rsidP="000A2DB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14:paraId="3510C68E" w14:textId="7A2398C6" w:rsidR="00694FC0" w:rsidRPr="00B80A69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B80A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AFFILIA</w:t>
            </w:r>
            <w:r w:rsidR="00E13432" w:rsidRPr="00B80A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T</w:t>
            </w:r>
            <w:r w:rsidRPr="00B80A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ION</w:t>
            </w:r>
            <w:r w:rsidR="00E13432" w:rsidRPr="00B80A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S</w:t>
            </w:r>
          </w:p>
          <w:p w14:paraId="5F9E17D1" w14:textId="77777777" w:rsidR="00694FC0" w:rsidRPr="00B80A69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4F048BC9" w14:textId="28311C41" w:rsidR="00694FC0" w:rsidRPr="00207AD8" w:rsidRDefault="00C917A2" w:rsidP="0034045C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207A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Since</w:t>
            </w:r>
            <w:r w:rsidR="0034045C" w:rsidRPr="00207A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10 </w:t>
            </w:r>
            <w:r w:rsidRPr="00207A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Oct</w:t>
            </w:r>
            <w:r w:rsidR="0034045C" w:rsidRPr="00207A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2017 </w:t>
            </w:r>
            <w:r w:rsidR="007269C0" w:rsidRPr="00207A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Member of the Technical Scientific Committee of the </w:t>
            </w:r>
            <w:r w:rsidR="0034045C" w:rsidRPr="00207A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“Centro regionale di Ricerca, Sperimentazione e sviluppo”</w:t>
            </w:r>
            <w:r w:rsidR="00207A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(Regional Centre for Research</w:t>
            </w:r>
            <w:r w:rsidR="0099394A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 Experimentation and Development)</w:t>
            </w:r>
            <w:r w:rsidR="0034045C" w:rsidRPr="00207A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in Sicil</w:t>
            </w:r>
            <w:r w:rsidR="007269C0" w:rsidRPr="00207A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y </w:t>
            </w:r>
            <w:r w:rsidR="0034045C" w:rsidRPr="00207A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(</w:t>
            </w:r>
            <w:r w:rsidR="007269C0" w:rsidRPr="00207A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</w:t>
            </w:r>
            <w:r w:rsidR="0034045C" w:rsidRPr="00207A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rt. 28, </w:t>
            </w:r>
            <w:r w:rsidR="007269C0" w:rsidRPr="00207A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sub-section</w:t>
            </w:r>
            <w:r w:rsidR="0034045C" w:rsidRPr="00207A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2, </w:t>
            </w:r>
            <w:r w:rsidR="00207AD8" w:rsidRPr="00207A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par.</w:t>
            </w:r>
            <w:r w:rsidR="0034045C" w:rsidRPr="00207A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b  </w:t>
            </w:r>
            <w:r w:rsidR="00207A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</w:t>
            </w:r>
            <w:r w:rsidR="0034045C" w:rsidRPr="00207AD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D.D 663/2016.</w:t>
            </w:r>
          </w:p>
          <w:p w14:paraId="2F4310D9" w14:textId="77777777" w:rsidR="0034045C" w:rsidRPr="00207AD8" w:rsidRDefault="0034045C" w:rsidP="0034045C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B2E6E1D" w14:textId="4C22FDCA" w:rsidR="0034045C" w:rsidRPr="00400E34" w:rsidRDefault="0099394A" w:rsidP="0034045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400E3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Since</w:t>
            </w:r>
            <w:r w:rsidR="0034045C" w:rsidRPr="00400E3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476C2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Dec</w:t>
            </w:r>
            <w:r w:rsidR="0034045C" w:rsidRPr="00400E3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2015 </w:t>
            </w:r>
            <w:r w:rsidRPr="00400E3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Member of the Committe</w:t>
            </w:r>
            <w:r w:rsidR="00400E34" w:rsidRPr="00400E3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e to celebrate 100 years since the death of </w:t>
            </w:r>
            <w:r w:rsidR="0034045C" w:rsidRPr="00400E3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Luigi Capuana </w:t>
            </w:r>
            <w:r w:rsidR="00476C2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(</w:t>
            </w:r>
            <w:r w:rsidR="0034045C" w:rsidRPr="00400E3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MIBAC</w:t>
            </w:r>
            <w:r w:rsidR="00476C2E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appointment</w:t>
            </w:r>
            <w:r w:rsidR="0034045C" w:rsidRPr="00400E3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).</w:t>
            </w:r>
          </w:p>
          <w:p w14:paraId="7400C554" w14:textId="77777777" w:rsidR="0034045C" w:rsidRPr="00400E34" w:rsidRDefault="0034045C" w:rsidP="0034045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561EBB35" w14:textId="1BBB54E2" w:rsidR="0034045C" w:rsidRPr="00F65D58" w:rsidRDefault="00476C2E" w:rsidP="0034045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F65D5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Since July</w:t>
            </w:r>
            <w:r w:rsidR="0034045C" w:rsidRPr="00F65D5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2015 </w:t>
            </w:r>
            <w:r w:rsidRPr="00F65D5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Member of the </w:t>
            </w:r>
            <w:r w:rsidR="00F65D58" w:rsidRPr="00F65D58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Verga Foundation Scientific Committee.</w:t>
            </w:r>
          </w:p>
          <w:p w14:paraId="27830B10" w14:textId="77777777" w:rsidR="00694FC0" w:rsidRPr="00F65D58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6F4FA8F1" w14:textId="7B469CCD" w:rsidR="00694FC0" w:rsidRPr="00DB5DD5" w:rsidRDefault="00F65D58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DB5DD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Since </w:t>
            </w:r>
            <w:r w:rsidR="00694FC0" w:rsidRPr="00DB5DD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2013</w:t>
            </w:r>
            <w:r w:rsidR="00DB5DD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117F16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Regular</w:t>
            </w:r>
            <w:r w:rsidR="00694FC0" w:rsidRPr="00DB5DD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="00DB5DD5" w:rsidRPr="00DB5DD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member of the </w:t>
            </w:r>
            <w:r w:rsidR="00694FC0" w:rsidRPr="00DB5DD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Société de linguistique romane</w:t>
            </w:r>
            <w:r w:rsidR="00DB5DD5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(Romance Linguistics Society).</w:t>
            </w:r>
          </w:p>
          <w:p w14:paraId="5E110E99" w14:textId="77777777" w:rsidR="00694FC0" w:rsidRPr="00DB5DD5" w:rsidRDefault="00694FC0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4F69F6E5" w14:textId="28096478" w:rsidR="00694FC0" w:rsidRDefault="00E940DA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Chairperson</w:t>
            </w:r>
            <w:r w:rsidR="00694FC0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 the Scientific Committee of the Grammar Olympics</w:t>
            </w:r>
            <w:r w:rsidR="006B4B14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 promoted</w:t>
            </w:r>
            <w:r w:rsid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by </w:t>
            </w:r>
            <w:r w:rsidR="00694FC0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Formac Educational in collabora</w:t>
            </w:r>
            <w:r w:rsid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t</w:t>
            </w:r>
            <w:r w:rsidR="00694FC0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ion</w:t>
            </w:r>
            <w:r w:rsid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with </w:t>
            </w:r>
            <w:r w:rsidR="00694FC0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Disum – Universit</w:t>
            </w: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694FC0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</w:t>
            </w:r>
            <w:r w:rsidR="00694FC0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Catania.</w:t>
            </w:r>
          </w:p>
          <w:p w14:paraId="0B60052C" w14:textId="77777777" w:rsidR="006B4B14" w:rsidRPr="006B4B14" w:rsidRDefault="006B4B14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43A03E95" w14:textId="31514472" w:rsidR="0034045C" w:rsidRPr="00B80A69" w:rsidRDefault="006B4B14" w:rsidP="0034045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Since</w:t>
            </w:r>
            <w:r w:rsidR="0034045C"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2000 </w:t>
            </w: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Regular member</w:t>
            </w:r>
            <w:r w:rsidR="0034045C"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 the</w:t>
            </w:r>
            <w:r w:rsidR="0034045C"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Società di Linguistica e Filologia Italiana (SILFI)</w:t>
            </w: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, (Italian Linguistics and Philology Society)</w:t>
            </w:r>
          </w:p>
          <w:p w14:paraId="675E9955" w14:textId="77777777" w:rsidR="0034045C" w:rsidRPr="00B80A69" w:rsidRDefault="0034045C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34321E2E" w14:textId="3BA556E6" w:rsidR="00694FC0" w:rsidRPr="00B80A69" w:rsidRDefault="006B4B14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Since</w:t>
            </w:r>
            <w:r w:rsidR="0034045C"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2000 </w:t>
            </w: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Regular member</w:t>
            </w:r>
            <w:r w:rsidR="0034045C"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the </w:t>
            </w:r>
            <w:r w:rsidR="0034045C"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Centro di Studi Filologici e Linguistici Siciliani di Palermo</w:t>
            </w: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(Sicilian Philological and Linguistic Studies Centre, Palermo). </w:t>
            </w: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Since</w:t>
            </w:r>
            <w:r w:rsidR="0034045C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2010 </w:t>
            </w: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I have been on the Board of Auditors for the Centre.  </w:t>
            </w:r>
          </w:p>
          <w:p w14:paraId="332D3755" w14:textId="77777777" w:rsidR="0034045C" w:rsidRPr="00B80A69" w:rsidRDefault="0034045C" w:rsidP="000A2D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60F46D51" w14:textId="2B0EAA6F" w:rsidR="00694FC0" w:rsidRPr="00B80A69" w:rsidRDefault="006B4B14" w:rsidP="000A2DBB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Since</w:t>
            </w:r>
            <w:r w:rsidR="0034045C"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1996 </w:t>
            </w: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Regular member</w:t>
            </w:r>
            <w:r w:rsidR="0034045C"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 the</w:t>
            </w:r>
            <w:r w:rsidR="0034045C"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Società di Storia Patria per la Sicilia Orientale </w:t>
            </w: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(Society of Homeland History for Eastern Sicily</w:t>
            </w:r>
            <w:r w:rsidR="005F0C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),</w:t>
            </w: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main office </w:t>
            </w:r>
            <w:r w:rsidR="005F0C1D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located </w:t>
            </w: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in Catania.</w:t>
            </w:r>
          </w:p>
          <w:p w14:paraId="110A15A5" w14:textId="77777777" w:rsidR="0034045C" w:rsidRPr="00B80A69" w:rsidRDefault="0034045C" w:rsidP="0034045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C129C7D" w14:textId="6D803853" w:rsidR="0034045C" w:rsidRPr="00B80A69" w:rsidRDefault="006B4B14" w:rsidP="0034045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Since</w:t>
            </w:r>
            <w:r w:rsidR="0034045C"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1984 </w:t>
            </w: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member of the</w:t>
            </w:r>
            <w:r w:rsidR="0034045C"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Società di Linguistica Italiana</w:t>
            </w: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(Italian Linguistics Society)</w:t>
            </w:r>
            <w:r w:rsidR="0034045C"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and since</w:t>
            </w:r>
            <w:r w:rsidR="0034045C"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2002 </w:t>
            </w: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member of </w:t>
            </w:r>
            <w:r w:rsidR="0034045C"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ASLI (Associazione per la Storia della Lingua Italiana)</w:t>
            </w:r>
            <w:r w:rsidRPr="00B80A69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(Association for the History of the Italian Language).</w:t>
            </w:r>
          </w:p>
          <w:p w14:paraId="2CC941C8" w14:textId="77777777" w:rsidR="0034045C" w:rsidRPr="00B80A69" w:rsidRDefault="0034045C" w:rsidP="000A2DBB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3FED6D79" w14:textId="1D141661" w:rsidR="0034045C" w:rsidRPr="008422D9" w:rsidRDefault="00DA40CD" w:rsidP="000A2DBB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  <w:r w:rsidRPr="008422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JOURNAL </w:t>
            </w:r>
            <w:r w:rsidR="0034045C" w:rsidRPr="008422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DIRE</w:t>
            </w:r>
            <w:r w:rsidRPr="008422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CTORATE and </w:t>
            </w:r>
            <w:r w:rsidR="004F5D5B" w:rsidRPr="008422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PART</w:t>
            </w:r>
            <w:r w:rsidRPr="008422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I</w:t>
            </w:r>
            <w:r w:rsidR="004F5D5B" w:rsidRPr="008422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CIPA</w:t>
            </w:r>
            <w:r w:rsidRPr="008422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T</w:t>
            </w:r>
            <w:r w:rsidR="004F5D5B" w:rsidRPr="008422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ION</w:t>
            </w:r>
            <w:r w:rsidRPr="008422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IN EDITORIAL COMMITTEES</w:t>
            </w:r>
            <w:r w:rsidR="004F5D5B" w:rsidRPr="008422D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</w:t>
            </w:r>
          </w:p>
          <w:p w14:paraId="0299662F" w14:textId="77777777" w:rsidR="004F5D5B" w:rsidRPr="008422D9" w:rsidRDefault="004F5D5B" w:rsidP="000A2DBB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51CDBD8A" w14:textId="3A356633" w:rsidR="004F5D5B" w:rsidRPr="006B4B14" w:rsidRDefault="006B4B14" w:rsidP="004F5D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Since</w:t>
            </w:r>
            <w:r w:rsidR="004F5D5B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2020 memb</w:t>
            </w: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er of the editorial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board</w:t>
            </w: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for the journal </w:t>
            </w:r>
            <w:r w:rsidR="004F5D5B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«Lingue e culture dei media»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a biannual journal of the state</w:t>
            </w:r>
            <w:r w:rsidR="004F5D5B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Universit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y</w:t>
            </w:r>
            <w:r w:rsidR="004F5D5B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</w:t>
            </w:r>
            <w:r w:rsidR="004F5D5B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Milan)</w:t>
            </w:r>
          </w:p>
          <w:p w14:paraId="55511355" w14:textId="77777777" w:rsidR="002D5ACC" w:rsidRPr="006B4B14" w:rsidRDefault="002D5ACC" w:rsidP="004F5D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</w:pPr>
          </w:p>
          <w:p w14:paraId="1CAA7C2A" w14:textId="594C5125" w:rsidR="004F5D5B" w:rsidRPr="006B4B14" w:rsidRDefault="006B4B14" w:rsidP="004F5D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</w:pPr>
            <w:r w:rsidRPr="006B4B1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>Since</w:t>
            </w:r>
            <w:r w:rsidR="004F5D5B" w:rsidRPr="006B4B1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 2020</w:t>
            </w:r>
            <w:r w:rsidR="002565A5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memb</w:t>
            </w: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er</w:t>
            </w:r>
            <w:r w:rsidR="002565A5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of the editorial board for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he journal </w:t>
            </w:r>
            <w:r w:rsidR="004F5D5B" w:rsidRPr="006B4B1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>«Italiano a scuola»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online biannual journal of the </w:t>
            </w:r>
            <w:r w:rsidR="005F1395" w:rsidRPr="006B4B1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>University of</w:t>
            </w:r>
            <w:r w:rsidR="004F5D5B" w:rsidRPr="006B4B1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 w:eastAsia="it-IT"/>
              </w:rPr>
              <w:t xml:space="preserve"> Bologna); </w:t>
            </w:r>
          </w:p>
          <w:p w14:paraId="0C63233D" w14:textId="77777777" w:rsidR="002D5ACC" w:rsidRPr="006B4B14" w:rsidRDefault="002D5ACC" w:rsidP="004F5D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lang w:val="en-GB"/>
              </w:rPr>
            </w:pPr>
          </w:p>
          <w:p w14:paraId="536A1479" w14:textId="6A6D5C4C" w:rsidR="004F5D5B" w:rsidRPr="00085DC5" w:rsidRDefault="006B4B14" w:rsidP="004F5D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>Since</w:t>
            </w:r>
            <w:r w:rsidR="004F5D5B" w:rsidRPr="00085DC5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 xml:space="preserve"> 2019</w:t>
            </w:r>
            <w:r w:rsidR="004F5D5B" w:rsidRPr="00085DC5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«Lingua e testi di oggi (LTO) Linguistica, didattica dell’italiano e traduzione»</w:t>
            </w:r>
            <w:r w:rsidR="004F5D5B" w:rsidRPr="00085DC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it-IT"/>
              </w:rPr>
              <w:t xml:space="preserve">online biannual journal, </w:t>
            </w:r>
            <w:r w:rsidR="004F5D5B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Universit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y of </w:t>
            </w:r>
            <w:r w:rsidR="004F5D5B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Insubria – Cesati Edit</w:t>
            </w:r>
            <w:r w:rsidR="00166623">
              <w:rPr>
                <w:rFonts w:ascii="Times New Roman" w:hAnsi="Times New Roman" w:cs="Times New Roman"/>
                <w:color w:val="000000" w:themeColor="text1"/>
                <w:sz w:val="24"/>
              </w:rPr>
              <w:t>hours</w:t>
            </w:r>
            <w:r w:rsidR="004F5D5B" w:rsidRPr="00085DC5">
              <w:rPr>
                <w:rFonts w:ascii="Times New Roman" w:hAnsi="Times New Roman" w:cs="Times New Roman"/>
                <w:color w:val="000000" w:themeColor="text1"/>
                <w:sz w:val="24"/>
              </w:rPr>
              <w:t>);</w:t>
            </w:r>
          </w:p>
          <w:p w14:paraId="4491EB93" w14:textId="77777777" w:rsidR="002D5ACC" w:rsidRPr="00085DC5" w:rsidRDefault="002D5ACC" w:rsidP="004F5D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09AB46E7" w14:textId="4A7382BE" w:rsidR="0034045C" w:rsidRPr="006B4B14" w:rsidRDefault="006B4B14" w:rsidP="0034045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Since</w:t>
            </w:r>
            <w:r w:rsidR="0034045C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2012 memb</w:t>
            </w: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er</w:t>
            </w:r>
            <w:r w:rsidR="0034045C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the </w:t>
            </w:r>
            <w:r w:rsidR="005F0C1D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scientific</w:t>
            </w: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committee for the book series </w:t>
            </w:r>
            <w:r w:rsidR="0034045C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“Immaginarî” </w:t>
            </w: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lastRenderedPageBreak/>
              <w:t>the</w:t>
            </w:r>
            <w:r w:rsidR="0034045C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Società di Storia Patria per la Sicilia Orientale.</w:t>
            </w:r>
          </w:p>
          <w:p w14:paraId="0ACBCED5" w14:textId="77777777" w:rsidR="0034045C" w:rsidRPr="006B4B14" w:rsidRDefault="0034045C" w:rsidP="0034045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5BE5AF8A" w14:textId="61473EEB" w:rsidR="0034045C" w:rsidRPr="006B4B14" w:rsidRDefault="006B4B14" w:rsidP="0034045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Since</w:t>
            </w:r>
            <w:r w:rsidR="0034045C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on the </w:t>
            </w: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management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committee</w:t>
            </w: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for</w:t>
            </w: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 the book series </w:t>
            </w:r>
            <w:r w:rsidR="0034045C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“Officina dei Media”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 xml:space="preserve">published by </w:t>
            </w:r>
            <w:r w:rsidR="0034045C"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Bonanno (Acireale-Roma).</w:t>
            </w:r>
          </w:p>
          <w:p w14:paraId="01BC9C50" w14:textId="009C0D76" w:rsidR="0034045C" w:rsidRPr="006B4B14" w:rsidRDefault="0034045C" w:rsidP="000A2DBB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</w:tc>
      </w:tr>
    </w:tbl>
    <w:p w14:paraId="1C5F589D" w14:textId="128D904E" w:rsidR="00694FC0" w:rsidRPr="006B4B14" w:rsidRDefault="00694FC0" w:rsidP="00694FC0">
      <w:pPr>
        <w:pStyle w:val="ECVText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10D73B0E" w14:textId="77777777" w:rsidR="00694FC0" w:rsidRPr="006B4B14" w:rsidRDefault="00694FC0" w:rsidP="00694FC0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4FC0" w:rsidRPr="003F1D8A" w14:paraId="07CC4747" w14:textId="77777777" w:rsidTr="000A2DBB">
        <w:trPr>
          <w:trHeight w:val="170"/>
        </w:trPr>
        <w:tc>
          <w:tcPr>
            <w:tcW w:w="2834" w:type="dxa"/>
            <w:shd w:val="clear" w:color="auto" w:fill="auto"/>
          </w:tcPr>
          <w:p w14:paraId="0284B30B" w14:textId="09E0361C" w:rsidR="00694FC0" w:rsidRPr="001E169F" w:rsidRDefault="00D629E1" w:rsidP="000A2DBB">
            <w:pPr>
              <w:pStyle w:val="ECVLeftDetails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Publica</w:t>
            </w:r>
            <w:r w:rsidR="00273047">
              <w:rPr>
                <w:rFonts w:ascii="Times New Roman" w:hAnsi="Times New Roman" w:cs="Times New Roman"/>
                <w:color w:val="000000" w:themeColor="text1"/>
                <w:sz w:val="24"/>
              </w:rPr>
              <w:t>t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ion</w:t>
            </w:r>
            <w:r w:rsidR="00273047">
              <w:rPr>
                <w:rFonts w:ascii="Times New Roman" w:hAnsi="Times New Roman" w:cs="Times New Roman"/>
                <w:color w:val="000000" w:themeColor="text1"/>
                <w:sz w:val="24"/>
              </w:rPr>
              <w:t>s</w:t>
            </w:r>
          </w:p>
          <w:p w14:paraId="2C014E85" w14:textId="046DC755" w:rsidR="00D629E1" w:rsidRPr="001E169F" w:rsidRDefault="00D629E1" w:rsidP="000A2DBB">
            <w:pPr>
              <w:pStyle w:val="ECVLeftDetails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 w14:paraId="22658D46" w14:textId="21BFB6D1" w:rsidR="00D629E1" w:rsidRPr="001E169F" w:rsidRDefault="00D629E1" w:rsidP="00674D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MONOGRA</w:t>
            </w:r>
            <w:r w:rsidR="0027304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PHS</w:t>
            </w:r>
          </w:p>
          <w:p w14:paraId="50878C1B" w14:textId="77777777" w:rsidR="00D629E1" w:rsidRPr="001E169F" w:rsidRDefault="00D629E1" w:rsidP="00674D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CE968A2" w14:textId="21A5486D" w:rsidR="00D629E1" w:rsidRPr="001E169F" w:rsidRDefault="00D629E1" w:rsidP="00674D11">
            <w:pPr>
              <w:pStyle w:val="Paragrafoelenco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(2010), </w:t>
            </w:r>
            <w:r w:rsidRPr="001E16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Al tocco magico del tuo lapis verde…De Roberto novelliere e l’officina verista,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Acireale/Roma, Bonanno;</w:t>
            </w:r>
          </w:p>
          <w:p w14:paraId="5CD84AD9" w14:textId="77777777" w:rsidR="004F5D5B" w:rsidRPr="001E169F" w:rsidRDefault="004F5D5B" w:rsidP="00674D11">
            <w:pPr>
              <w:pStyle w:val="Paragrafoelenco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15FDD28" w14:textId="2ECFB44F" w:rsidR="00D629E1" w:rsidRPr="001E169F" w:rsidRDefault="00D629E1" w:rsidP="00674D11">
            <w:pPr>
              <w:pStyle w:val="Paragrafoelenco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Sardo, Rosaria (2008), “</w:t>
            </w:r>
            <w:r w:rsidRPr="001E16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Registrare in lingua volgare”. Scritture pratiche e burocratiche in Sicilia tra ‘600 e ‘700,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Palermo, Centro di Studi Filologici e linguistici siciliani;</w:t>
            </w:r>
          </w:p>
          <w:p w14:paraId="7144F43E" w14:textId="77777777" w:rsidR="004F5D5B" w:rsidRPr="001E169F" w:rsidRDefault="004F5D5B" w:rsidP="00674D11">
            <w:pPr>
              <w:pStyle w:val="Paragrafoelenco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B3F3E4" w14:textId="58DE5F0D" w:rsidR="00D629E1" w:rsidRPr="001E169F" w:rsidRDefault="00D629E1" w:rsidP="00674D11">
            <w:pPr>
              <w:pStyle w:val="Paragrafoelenco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(2002), </w:t>
            </w:r>
            <w:r w:rsidRPr="001E16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Modelli di scrittura nella Sicilia del Seicento. “Interlingua del passato” e tipologie testuali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Catania, D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partment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 Modern Philology</w:t>
            </w:r>
            <w:r w:rsidR="004F5D5B"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0CBA041" w14:textId="77777777" w:rsidR="004F5D5B" w:rsidRPr="001E169F" w:rsidRDefault="004F5D5B" w:rsidP="00674D11">
            <w:pPr>
              <w:pStyle w:val="Paragrafoelenco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A039B0" w14:textId="77777777" w:rsidR="00D629E1" w:rsidRPr="001E169F" w:rsidRDefault="00D629E1" w:rsidP="00674D11">
            <w:pPr>
              <w:pStyle w:val="Paragrafoelenco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(1986), </w:t>
            </w:r>
            <w:r w:rsidRPr="001E16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Pidgins e creoli. Il Tok Pisin, materiali interpretativi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Catania, CUECM;</w:t>
            </w:r>
          </w:p>
          <w:p w14:paraId="34D1CFD5" w14:textId="77777777" w:rsidR="00D629E1" w:rsidRPr="001E169F" w:rsidRDefault="00D629E1" w:rsidP="00674D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01EEF60" w14:textId="77777777" w:rsidR="00D629E1" w:rsidRPr="001E169F" w:rsidRDefault="00D629E1" w:rsidP="00674D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6DD21D46" w14:textId="389CB094" w:rsidR="00D629E1" w:rsidRPr="001E169F" w:rsidRDefault="00D629E1" w:rsidP="00674D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SCIENTIFIC</w:t>
            </w:r>
            <w:r w:rsidR="0027304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ARTICLES</w:t>
            </w:r>
            <w:r w:rsidRPr="001E169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(</w:t>
            </w:r>
            <w:r w:rsidR="0027304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journals</w:t>
            </w:r>
            <w:r w:rsidRPr="001E169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)</w:t>
            </w:r>
          </w:p>
          <w:p w14:paraId="30B9F9BF" w14:textId="77777777" w:rsidR="00D629E1" w:rsidRPr="001E169F" w:rsidRDefault="00D629E1" w:rsidP="00674D11">
            <w:pPr>
              <w:pStyle w:val="Default"/>
              <w:contextualSpacing/>
              <w:jc w:val="both"/>
              <w:rPr>
                <w:i/>
                <w:color w:val="000000" w:themeColor="text1"/>
              </w:rPr>
            </w:pPr>
          </w:p>
          <w:p w14:paraId="1EBFCDD4" w14:textId="77777777" w:rsidR="003F334B" w:rsidRDefault="003F334B" w:rsidP="003F334B">
            <w:pPr>
              <w:widowControl/>
              <w:suppressAutoHyphens w:val="0"/>
              <w:jc w:val="both"/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</w:pPr>
          </w:p>
          <w:p w14:paraId="687E9093" w14:textId="65F163DE" w:rsidR="004B35CE" w:rsidRDefault="004B35CE" w:rsidP="003F334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35CE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</w:rPr>
              <w:t>Sardo, Rosaria (2021)</w:t>
            </w:r>
            <w:r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</w:rPr>
              <w:t>,</w:t>
            </w:r>
            <w:r w:rsidRPr="004B35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4B35C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Contenuti mediati e comunicazione rispettosa del destinatario: il val</w:t>
            </w:r>
            <w:r w:rsidR="001666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hours</w:t>
            </w:r>
            <w:r w:rsidRPr="004B35C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 pragmalinguistico dell’Albero azzurro,</w:t>
            </w:r>
            <w:r w:rsidRPr="004B35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in: «Infanzia», n</w:t>
            </w:r>
            <w:r w:rsidR="006B4B14">
              <w:rPr>
                <w:rFonts w:ascii="Times New Roman" w:hAnsi="Times New Roman" w:cs="Times New Roman"/>
                <w:color w:val="000000" w:themeColor="text1"/>
                <w:sz w:val="24"/>
              </w:rPr>
              <w:t>o</w:t>
            </w:r>
            <w:r w:rsidRPr="004B35CE">
              <w:rPr>
                <w:rFonts w:ascii="Times New Roman" w:hAnsi="Times New Roman" w:cs="Times New Roman"/>
                <w:color w:val="000000" w:themeColor="text1"/>
                <w:sz w:val="24"/>
              </w:rPr>
              <w:t>. 1, 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pp. 34-45.</w:t>
            </w:r>
          </w:p>
          <w:p w14:paraId="4589C623" w14:textId="77777777" w:rsidR="003F334B" w:rsidRPr="004B35CE" w:rsidRDefault="003F334B" w:rsidP="003F334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84C6B83" w14:textId="1D7DC5A8" w:rsidR="00674D11" w:rsidRPr="001E169F" w:rsidRDefault="00674D11" w:rsidP="003B7021">
            <w:pPr>
              <w:jc w:val="both"/>
              <w:rPr>
                <w:rStyle w:val="Enfasigrassetto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</w:rPr>
              <w:t>Sardo</w:t>
            </w:r>
            <w:r w:rsidR="003B7021" w:rsidRPr="001E169F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</w:rPr>
              <w:t xml:space="preserve">, </w:t>
            </w:r>
            <w:r w:rsidRPr="001E169F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</w:rPr>
              <w:t xml:space="preserve">Rosaria </w:t>
            </w:r>
            <w:r w:rsidR="003B7021" w:rsidRPr="001E169F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</w:rPr>
              <w:t>(</w:t>
            </w:r>
            <w:r w:rsidR="004B35CE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</w:rPr>
              <w:t>2020</w:t>
            </w:r>
            <w:r w:rsidR="003B7021" w:rsidRPr="001E169F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</w:rPr>
              <w:t>),</w:t>
            </w:r>
            <w:r w:rsidR="003B7021" w:rsidRPr="001E169F">
              <w:rPr>
                <w:rStyle w:val="Titolo1Carattere"/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6B4B14">
              <w:rPr>
                <w:rStyle w:val="Titolo1Carattere"/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“</w:t>
            </w:r>
            <w:r w:rsidR="003B7021" w:rsidRPr="001E169F">
              <w:rPr>
                <w:rStyle w:val="Enfasigrassetto"/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kern w:val="2"/>
                <w:sz w:val="24"/>
              </w:rPr>
              <w:t>Colorito locale” e coscienza metalinguistica nei gialli di Santo Piazzese e di Domenico Seminerio</w:t>
            </w:r>
            <w:r w:rsidRPr="001E169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2"/>
                <w:sz w:val="24"/>
              </w:rPr>
              <w:t xml:space="preserve"> </w:t>
            </w:r>
            <w:r w:rsidR="003B7021" w:rsidRPr="001E169F">
              <w:rPr>
                <w:rFonts w:ascii="Times New Roman" w:hAnsi="Times New Roman" w:cs="Times New Roman"/>
                <w:iCs/>
                <w:color w:val="000000" w:themeColor="text1"/>
                <w:kern w:val="2"/>
                <w:sz w:val="24"/>
              </w:rPr>
              <w:t>in</w:t>
            </w:r>
            <w:r w:rsidR="003B7021" w:rsidRPr="001E169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</w:rPr>
              <w:t xml:space="preserve">: </w:t>
            </w:r>
            <w:r w:rsidRPr="001E169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</w:rPr>
              <w:t>«</w:t>
            </w:r>
            <w:r w:rsidRPr="001E169F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 xml:space="preserve">Italica Wratislaviensia» 11 (2): </w:t>
            </w:r>
            <w:r w:rsidRPr="001E169F">
              <w:rPr>
                <w:rStyle w:val="Enfasigrassetto"/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</w:rPr>
              <w:t>La letteratura siciliana. Studi letterari, linguistici e traduttologici,</w:t>
            </w:r>
            <w:r w:rsidRPr="001E169F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 xml:space="preserve"> </w:t>
            </w:r>
            <w:r w:rsidR="006B4B14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edited by</w:t>
            </w:r>
            <w:r w:rsidRPr="001E169F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 xml:space="preserve"> Gabriele La Rosa</w:t>
            </w:r>
            <w:r w:rsidR="006B4B14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 xml:space="preserve">, </w:t>
            </w:r>
            <w:r w:rsidRPr="001E169F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Justyna Łukaszewicz,</w:t>
            </w:r>
            <w:r w:rsidR="003B7021" w:rsidRPr="001E169F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 xml:space="preserve"> </w:t>
            </w:r>
            <w:r w:rsidRPr="001E169F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 xml:space="preserve">Wydawnictwo Adam Marszałek, </w:t>
            </w:r>
            <w:r w:rsidR="006B4B14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 xml:space="preserve">and </w:t>
            </w:r>
            <w:r w:rsidRPr="001E169F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Toruń 2020</w:t>
            </w:r>
            <w:r w:rsidR="006B4B14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.</w:t>
            </w:r>
          </w:p>
          <w:p w14:paraId="3FEF97CC" w14:textId="77777777" w:rsidR="003B7021" w:rsidRPr="001E169F" w:rsidRDefault="003B7021" w:rsidP="003B7021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4"/>
              </w:rPr>
            </w:pPr>
          </w:p>
          <w:p w14:paraId="7367A9F0" w14:textId="77CC8878" w:rsidR="00FF134E" w:rsidRPr="001E169F" w:rsidRDefault="00674D11" w:rsidP="00674D11">
            <w:pPr>
              <w:pStyle w:val="Default"/>
              <w:contextualSpacing/>
              <w:jc w:val="both"/>
              <w:rPr>
                <w:i/>
                <w:color w:val="000000" w:themeColor="text1"/>
              </w:rPr>
            </w:pPr>
            <w:r w:rsidRPr="001E169F">
              <w:rPr>
                <w:iCs/>
                <w:color w:val="000000" w:themeColor="text1"/>
              </w:rPr>
              <w:t>Sardo, Rosaria (2019),</w:t>
            </w:r>
            <w:r w:rsidRPr="001E169F">
              <w:rPr>
                <w:i/>
                <w:color w:val="000000" w:themeColor="text1"/>
              </w:rPr>
              <w:t xml:space="preserve"> </w:t>
            </w:r>
            <w:r w:rsidR="00FF134E" w:rsidRPr="001E169F">
              <w:rPr>
                <w:i/>
                <w:color w:val="000000" w:themeColor="text1"/>
              </w:rPr>
              <w:t xml:space="preserve">Chat, instagram stories, compiti in </w:t>
            </w:r>
            <w:r w:rsidR="00166623">
              <w:rPr>
                <w:i/>
                <w:color w:val="000000" w:themeColor="text1"/>
              </w:rPr>
              <w:t>class</w:t>
            </w:r>
            <w:r w:rsidR="00FF134E" w:rsidRPr="001E169F">
              <w:rPr>
                <w:i/>
                <w:color w:val="000000" w:themeColor="text1"/>
              </w:rPr>
              <w:t xml:space="preserve"> e test d’ingresso. Quali competenze comunicative chiediamo ai ragazzi di oggi</w:t>
            </w:r>
            <w:r w:rsidR="00FF134E" w:rsidRPr="001E169F">
              <w:rPr>
                <w:color w:val="000000" w:themeColor="text1"/>
              </w:rPr>
              <w:t xml:space="preserve">, in «La letteratura e noi», </w:t>
            </w:r>
            <w:hyperlink r:id="rId12" w:history="1">
              <w:r w:rsidR="00FF134E" w:rsidRPr="001E169F">
                <w:rPr>
                  <w:rStyle w:val="Collegamentoipertestuale"/>
                  <w:color w:val="000000" w:themeColor="text1"/>
                </w:rPr>
                <w:t>https://www.laletteraturaenoi.it/index.php/scuola_e_noi/1069-chat,-instagram-stories,-compiti-in-</w:t>
              </w:r>
              <w:r w:rsidR="00166623">
                <w:rPr>
                  <w:rStyle w:val="Collegamentoipertestuale"/>
                  <w:color w:val="000000" w:themeColor="text1"/>
                </w:rPr>
                <w:t>class</w:t>
              </w:r>
              <w:r w:rsidR="00FF134E" w:rsidRPr="001E169F">
                <w:rPr>
                  <w:rStyle w:val="Collegamentoipertestuale"/>
                  <w:color w:val="000000" w:themeColor="text1"/>
                </w:rPr>
                <w:t>-e-test-d%E2%80%99ingresso-quali-competenze-comunicative-chiediamo-ai-ragazzi-di-oggi.html</w:t>
              </w:r>
            </w:hyperlink>
            <w:r w:rsidR="00FF134E" w:rsidRPr="001E169F">
              <w:rPr>
                <w:color w:val="000000" w:themeColor="text1"/>
              </w:rPr>
              <w:t xml:space="preserve"> (04/11/2019)</w:t>
            </w:r>
          </w:p>
          <w:p w14:paraId="6AEF5A70" w14:textId="77777777" w:rsidR="00FF134E" w:rsidRPr="001E169F" w:rsidRDefault="00FF134E" w:rsidP="00674D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00E56429" w14:textId="5D17D7F1" w:rsidR="00200978" w:rsidRPr="001E169F" w:rsidRDefault="00200978" w:rsidP="00200978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  <w:r w:rsidRPr="001E169F">
              <w:rPr>
                <w:color w:val="000000" w:themeColor="text1"/>
              </w:rPr>
              <w:t>Sardo, Rosaria (2018)</w:t>
            </w:r>
            <w:r w:rsidRPr="001E169F">
              <w:rPr>
                <w:i/>
                <w:color w:val="000000" w:themeColor="text1"/>
              </w:rPr>
              <w:t xml:space="preserve"> C’era una volta la tv per ragazzi… Contenuti narrativi e modelli linguistici web/televisivi per i digitali nativi</w:t>
            </w:r>
            <w:r w:rsidRPr="001E169F">
              <w:rPr>
                <w:color w:val="000000" w:themeColor="text1"/>
              </w:rPr>
              <w:t>, in «Lingue e culture dei media», v. 2, n</w:t>
            </w:r>
            <w:r w:rsidR="006B4B14">
              <w:rPr>
                <w:color w:val="000000" w:themeColor="text1"/>
              </w:rPr>
              <w:t>o</w:t>
            </w:r>
            <w:r w:rsidRPr="001E169F">
              <w:rPr>
                <w:color w:val="000000" w:themeColor="text1"/>
              </w:rPr>
              <w:t>.1, 2018.</w:t>
            </w:r>
            <w:r w:rsidRPr="001E169F">
              <w:rPr>
                <w:rFonts w:eastAsia="Times New Roman"/>
                <w:color w:val="000000" w:themeColor="text1"/>
              </w:rPr>
              <w:t xml:space="preserve"> ISSN: 2532-1803</w:t>
            </w:r>
          </w:p>
          <w:p w14:paraId="689402F1" w14:textId="77777777" w:rsidR="00200978" w:rsidRPr="001E169F" w:rsidRDefault="00200978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</w:p>
          <w:p w14:paraId="69AEDCD7" w14:textId="6E94CA0A" w:rsidR="00D629E1" w:rsidRPr="001E169F" w:rsidRDefault="00D629E1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  <w:r w:rsidRPr="001E169F">
              <w:rPr>
                <w:color w:val="000000" w:themeColor="text1"/>
              </w:rPr>
              <w:t>Sardo, Rosaria (201</w:t>
            </w:r>
            <w:r w:rsidR="00200978" w:rsidRPr="001E169F">
              <w:rPr>
                <w:color w:val="000000" w:themeColor="text1"/>
              </w:rPr>
              <w:t>7</w:t>
            </w:r>
            <w:r w:rsidRPr="001E169F">
              <w:rPr>
                <w:color w:val="000000" w:themeColor="text1"/>
              </w:rPr>
              <w:t>)</w:t>
            </w:r>
            <w:r w:rsidRPr="001E169F">
              <w:rPr>
                <w:i/>
                <w:color w:val="000000" w:themeColor="text1"/>
              </w:rPr>
              <w:t xml:space="preserve"> Quale didattica dell’italiano per i nativi digitali? Prime </w:t>
            </w:r>
            <w:r w:rsidRPr="001E169F">
              <w:rPr>
                <w:i/>
                <w:color w:val="000000" w:themeColor="text1"/>
              </w:rPr>
              <w:lastRenderedPageBreak/>
              <w:t>riflessioni sul Progetto Mat.Ita dell’</w:t>
            </w:r>
            <w:r w:rsidR="005F1395">
              <w:rPr>
                <w:i/>
                <w:color w:val="000000" w:themeColor="text1"/>
              </w:rPr>
              <w:t>Universit</w:t>
            </w:r>
            <w:r w:rsidR="006B4B14">
              <w:rPr>
                <w:i/>
                <w:color w:val="000000" w:themeColor="text1"/>
              </w:rPr>
              <w:t>à</w:t>
            </w:r>
            <w:r w:rsidR="005F1395">
              <w:rPr>
                <w:i/>
                <w:color w:val="000000" w:themeColor="text1"/>
              </w:rPr>
              <w:t xml:space="preserve"> </w:t>
            </w:r>
            <w:r w:rsidR="006B4B14">
              <w:rPr>
                <w:i/>
                <w:color w:val="000000" w:themeColor="text1"/>
              </w:rPr>
              <w:t>di</w:t>
            </w:r>
            <w:r w:rsidRPr="001E169F">
              <w:rPr>
                <w:i/>
                <w:color w:val="000000" w:themeColor="text1"/>
              </w:rPr>
              <w:t xml:space="preserve"> Catania</w:t>
            </w:r>
            <w:r w:rsidRPr="001E169F">
              <w:rPr>
                <w:color w:val="000000" w:themeColor="text1"/>
              </w:rPr>
              <w:t>, in: «Italiano LinguaDue», n</w:t>
            </w:r>
            <w:r w:rsidR="006B4B14">
              <w:rPr>
                <w:color w:val="000000" w:themeColor="text1"/>
              </w:rPr>
              <w:t>o</w:t>
            </w:r>
            <w:r w:rsidRPr="001E169F">
              <w:rPr>
                <w:color w:val="000000" w:themeColor="text1"/>
              </w:rPr>
              <w:t xml:space="preserve">. 2. 2017 (online </w:t>
            </w:r>
            <w:r w:rsidR="006B4B14">
              <w:rPr>
                <w:color w:val="000000" w:themeColor="text1"/>
              </w:rPr>
              <w:t>since</w:t>
            </w:r>
            <w:r w:rsidRPr="001E169F">
              <w:rPr>
                <w:color w:val="000000" w:themeColor="text1"/>
              </w:rPr>
              <w:t xml:space="preserve"> </w:t>
            </w:r>
            <w:r w:rsidR="006B4B14">
              <w:rPr>
                <w:color w:val="000000" w:themeColor="text1"/>
              </w:rPr>
              <w:t>M</w:t>
            </w:r>
            <w:r w:rsidRPr="001E169F">
              <w:rPr>
                <w:color w:val="000000" w:themeColor="text1"/>
              </w:rPr>
              <w:t>ar</w:t>
            </w:r>
            <w:r w:rsidR="006B4B14">
              <w:rPr>
                <w:color w:val="000000" w:themeColor="text1"/>
              </w:rPr>
              <w:t>ch</w:t>
            </w:r>
            <w:r w:rsidRPr="001E169F">
              <w:rPr>
                <w:color w:val="000000" w:themeColor="text1"/>
              </w:rPr>
              <w:t xml:space="preserve"> 2018)</w:t>
            </w:r>
            <w:r w:rsidRPr="001E169F">
              <w:rPr>
                <w:rFonts w:eastAsia="Times New Roman"/>
                <w:color w:val="000000" w:themeColor="text1"/>
              </w:rPr>
              <w:t xml:space="preserve"> SSN: 2037-3597</w:t>
            </w:r>
          </w:p>
          <w:p w14:paraId="3A9AC119" w14:textId="77777777" w:rsidR="00200978" w:rsidRPr="001E169F" w:rsidRDefault="00200978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</w:p>
          <w:p w14:paraId="133594B5" w14:textId="77777777" w:rsidR="00FF134E" w:rsidRPr="001E169F" w:rsidRDefault="00FF134E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</w:p>
          <w:p w14:paraId="658473C7" w14:textId="0996B0B5" w:rsidR="00D629E1" w:rsidRPr="001E169F" w:rsidRDefault="00D629E1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  <w:r w:rsidRPr="001E169F">
              <w:rPr>
                <w:color w:val="000000" w:themeColor="text1"/>
              </w:rPr>
              <w:t>Sardo, Rosaria (2017)</w:t>
            </w:r>
            <w:r w:rsidRPr="001E169F">
              <w:rPr>
                <w:i/>
                <w:color w:val="000000" w:themeColor="text1"/>
              </w:rPr>
              <w:t xml:space="preserve"> </w:t>
            </w:r>
            <w:r w:rsidRPr="001E169F">
              <w:rPr>
                <w:i/>
                <w:iCs/>
                <w:color w:val="000000" w:themeColor="text1"/>
              </w:rPr>
              <w:t>Capuana tra questione della fiaba e questione della lingua</w:t>
            </w:r>
            <w:r w:rsidRPr="001E169F">
              <w:rPr>
                <w:color w:val="000000" w:themeColor="text1"/>
              </w:rPr>
              <w:t>, in «Annali della Fondazione Verga», vol. 10, 2017, pp. 419-439 I</w:t>
            </w:r>
            <w:r w:rsidRPr="001E169F">
              <w:rPr>
                <w:rFonts w:eastAsia="Times New Roman"/>
                <w:color w:val="000000" w:themeColor="text1"/>
              </w:rPr>
              <w:t>SSN: 2038-2243</w:t>
            </w:r>
            <w:r w:rsidRPr="001E169F">
              <w:rPr>
                <w:color w:val="000000" w:themeColor="text1"/>
              </w:rPr>
              <w:t xml:space="preserve"> </w:t>
            </w:r>
          </w:p>
          <w:p w14:paraId="7505D822" w14:textId="77777777" w:rsidR="00FF134E" w:rsidRPr="001E169F" w:rsidRDefault="00FF134E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</w:p>
          <w:p w14:paraId="255A83C5" w14:textId="1BFEE991" w:rsidR="00D629E1" w:rsidRPr="001E169F" w:rsidRDefault="00D629E1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  <w:r w:rsidRPr="001E169F">
              <w:rPr>
                <w:color w:val="000000" w:themeColor="text1"/>
              </w:rPr>
              <w:t>Sardo, Rosaria (2017)</w:t>
            </w:r>
            <w:r w:rsidRPr="001E169F">
              <w:rPr>
                <w:i/>
                <w:color w:val="000000" w:themeColor="text1"/>
              </w:rPr>
              <w:t xml:space="preserve"> </w:t>
            </w:r>
            <w:r w:rsidRPr="001E169F">
              <w:rPr>
                <w:i/>
                <w:iCs/>
                <w:color w:val="000000" w:themeColor="text1"/>
              </w:rPr>
              <w:t>Onomastica e officina verista. Le scelte di Capuana tra fiaba, novella e romanzo</w:t>
            </w:r>
            <w:r w:rsidRPr="001E169F">
              <w:rPr>
                <w:color w:val="000000" w:themeColor="text1"/>
              </w:rPr>
              <w:t xml:space="preserve">, in «Il nome nel testo», vol. XIX, 2017, pp. 127-142 </w:t>
            </w:r>
            <w:r w:rsidRPr="001E169F">
              <w:rPr>
                <w:rFonts w:eastAsia="Times New Roman"/>
                <w:color w:val="000000" w:themeColor="text1"/>
              </w:rPr>
              <w:t>ISSN: 1591-7622</w:t>
            </w:r>
          </w:p>
          <w:p w14:paraId="1D531AF2" w14:textId="77777777" w:rsidR="00BD5CA4" w:rsidRPr="001E169F" w:rsidRDefault="00BD5CA4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</w:p>
          <w:p w14:paraId="1C7DD451" w14:textId="183D8365" w:rsidR="00D629E1" w:rsidRPr="001E169F" w:rsidRDefault="00D629E1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  <w:r w:rsidRPr="001E169F">
              <w:rPr>
                <w:color w:val="000000" w:themeColor="text1"/>
              </w:rPr>
              <w:t xml:space="preserve">Sardo, Rosaria (2014), </w:t>
            </w:r>
            <w:r w:rsidRPr="001E169F">
              <w:rPr>
                <w:i/>
                <w:iCs/>
                <w:color w:val="000000" w:themeColor="text1"/>
              </w:rPr>
              <w:t>Plurilinguismo al fronte: le novelle di guerra di De Roberto e la frantumazione dell’ideale unitarista</w:t>
            </w:r>
            <w:r w:rsidRPr="001E169F">
              <w:rPr>
                <w:color w:val="000000" w:themeColor="text1"/>
              </w:rPr>
              <w:t>, «InVerbis», vol. 1, pp. 167-189, ISSN: 2279-8978</w:t>
            </w:r>
          </w:p>
          <w:p w14:paraId="0AE66621" w14:textId="77777777" w:rsidR="00BD5CA4" w:rsidRPr="001E169F" w:rsidRDefault="00BD5CA4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</w:p>
          <w:p w14:paraId="2246E04C" w14:textId="116F03B6" w:rsidR="00D629E1" w:rsidRPr="001E169F" w:rsidRDefault="00D629E1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  <w:r w:rsidRPr="001E169F">
              <w:rPr>
                <w:color w:val="000000" w:themeColor="text1"/>
              </w:rPr>
              <w:t xml:space="preserve">Sardo, Rosaria (2012), </w:t>
            </w:r>
            <w:r w:rsidRPr="001E169F">
              <w:rPr>
                <w:i/>
                <w:iCs/>
                <w:color w:val="000000" w:themeColor="text1"/>
              </w:rPr>
              <w:t>Educazione linguistica e Risorgimento: la narrativa per ragazzi di Capuana</w:t>
            </w:r>
            <w:r w:rsidRPr="001E169F">
              <w:rPr>
                <w:color w:val="000000" w:themeColor="text1"/>
              </w:rPr>
              <w:t>, in: «Annali della Fondazione Verga», vol. 3 (n</w:t>
            </w:r>
            <w:r w:rsidR="006B4B14">
              <w:rPr>
                <w:color w:val="000000" w:themeColor="text1"/>
              </w:rPr>
              <w:t>ew</w:t>
            </w:r>
            <w:r w:rsidRPr="001E169F">
              <w:rPr>
                <w:color w:val="000000" w:themeColor="text1"/>
              </w:rPr>
              <w:t xml:space="preserve"> serie</w:t>
            </w:r>
            <w:r w:rsidR="006B4B14">
              <w:rPr>
                <w:color w:val="000000" w:themeColor="text1"/>
              </w:rPr>
              <w:t>s</w:t>
            </w:r>
            <w:r w:rsidRPr="001E169F">
              <w:rPr>
                <w:color w:val="000000" w:themeColor="text1"/>
              </w:rPr>
              <w:t xml:space="preserve">) </w:t>
            </w:r>
            <w:r w:rsidR="006B4B14">
              <w:rPr>
                <w:color w:val="000000" w:themeColor="text1"/>
              </w:rPr>
              <w:t>edited by</w:t>
            </w:r>
            <w:r w:rsidRPr="001E169F">
              <w:rPr>
                <w:color w:val="000000" w:themeColor="text1"/>
              </w:rPr>
              <w:t xml:space="preserve"> Sorbello G. (</w:t>
            </w:r>
            <w:r w:rsidRPr="001E169F">
              <w:rPr>
                <w:i/>
                <w:iCs/>
                <w:color w:val="000000" w:themeColor="text1"/>
              </w:rPr>
              <w:t>Atti del Convegno Internazionale di Studi “L’Unità d’Italia nella rappresentazione dei veristi”</w:t>
            </w:r>
            <w:r w:rsidRPr="001E169F">
              <w:rPr>
                <w:color w:val="000000" w:themeColor="text1"/>
              </w:rPr>
              <w:t xml:space="preserve">, Catania, 13-16 </w:t>
            </w:r>
            <w:r w:rsidR="006B4B14">
              <w:rPr>
                <w:color w:val="000000" w:themeColor="text1"/>
              </w:rPr>
              <w:t>Dec</w:t>
            </w:r>
            <w:r w:rsidRPr="001E169F">
              <w:rPr>
                <w:color w:val="000000" w:themeColor="text1"/>
              </w:rPr>
              <w:t>emb</w:t>
            </w:r>
            <w:r w:rsidR="006B4B14">
              <w:rPr>
                <w:color w:val="000000" w:themeColor="text1"/>
              </w:rPr>
              <w:t>er</w:t>
            </w:r>
            <w:r w:rsidRPr="001E169F">
              <w:rPr>
                <w:color w:val="000000" w:themeColor="text1"/>
              </w:rPr>
              <w:t xml:space="preserve"> 2010), pp. 361-380, ISSN: 2038-2243</w:t>
            </w:r>
          </w:p>
          <w:p w14:paraId="4F9320EA" w14:textId="77777777" w:rsidR="00BD5CA4" w:rsidRPr="001E169F" w:rsidRDefault="00BD5CA4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</w:p>
          <w:p w14:paraId="14179848" w14:textId="77777777" w:rsidR="00D629E1" w:rsidRPr="001E169F" w:rsidRDefault="00D629E1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  <w:r w:rsidRPr="001E169F">
              <w:rPr>
                <w:color w:val="000000" w:themeColor="text1"/>
              </w:rPr>
              <w:t xml:space="preserve">Sardo, Rosaria (2008), </w:t>
            </w:r>
            <w:r w:rsidRPr="001E169F">
              <w:rPr>
                <w:i/>
                <w:iCs/>
                <w:color w:val="000000" w:themeColor="text1"/>
              </w:rPr>
              <w:t>Gli “scarabocchi marginali” di Capuana alla Sorte di De Roberto</w:t>
            </w:r>
            <w:r w:rsidRPr="001E169F">
              <w:rPr>
                <w:color w:val="000000" w:themeColor="text1"/>
              </w:rPr>
              <w:t>, «Annali della Fondazione Verga», pp. 215-261, ISSN: 2038-2243</w:t>
            </w:r>
          </w:p>
          <w:p w14:paraId="6BEA80DF" w14:textId="77777777" w:rsidR="002F7CA8" w:rsidRPr="002F7CA8" w:rsidRDefault="002F7CA8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</w:p>
          <w:p w14:paraId="6839BF5F" w14:textId="61451298" w:rsidR="00D629E1" w:rsidRPr="001E169F" w:rsidRDefault="00D629E1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  <w:r w:rsidRPr="001E169F">
              <w:rPr>
                <w:color w:val="000000" w:themeColor="text1"/>
              </w:rPr>
              <w:t xml:space="preserve">Sardo, Rosaria (2006), </w:t>
            </w:r>
            <w:r w:rsidRPr="001E169F">
              <w:rPr>
                <w:i/>
                <w:iCs/>
                <w:color w:val="000000" w:themeColor="text1"/>
              </w:rPr>
              <w:t>Anguilla: l’opera di Antonio Ferrara, illustrat</w:t>
            </w:r>
            <w:r w:rsidR="00166623">
              <w:rPr>
                <w:i/>
                <w:iCs/>
                <w:color w:val="000000" w:themeColor="text1"/>
              </w:rPr>
              <w:t>hours</w:t>
            </w:r>
            <w:r w:rsidRPr="001E169F">
              <w:rPr>
                <w:i/>
                <w:iCs/>
                <w:color w:val="000000" w:themeColor="text1"/>
              </w:rPr>
              <w:t xml:space="preserve"> e scritt</w:t>
            </w:r>
            <w:r w:rsidR="00166623">
              <w:rPr>
                <w:i/>
                <w:iCs/>
                <w:color w:val="000000" w:themeColor="text1"/>
              </w:rPr>
              <w:t>hours</w:t>
            </w:r>
            <w:r w:rsidRPr="001E169F">
              <w:rPr>
                <w:color w:val="000000" w:themeColor="text1"/>
              </w:rPr>
              <w:t>, «La Rivista», vol. 5, pp. 32-35, ISSN: 1825-8743</w:t>
            </w:r>
          </w:p>
          <w:p w14:paraId="1030A71F" w14:textId="77777777" w:rsidR="00BD5CA4" w:rsidRPr="001E169F" w:rsidRDefault="00BD5CA4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</w:p>
          <w:p w14:paraId="0A6F88B7" w14:textId="3588089C" w:rsidR="00D629E1" w:rsidRPr="001E169F" w:rsidRDefault="00D629E1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  <w:r w:rsidRPr="001E169F">
              <w:rPr>
                <w:color w:val="000000" w:themeColor="text1"/>
              </w:rPr>
              <w:t xml:space="preserve">Sardo, Rosaria (2006), </w:t>
            </w:r>
            <w:r w:rsidRPr="001E169F">
              <w:rPr>
                <w:i/>
                <w:iCs/>
                <w:color w:val="000000" w:themeColor="text1"/>
              </w:rPr>
              <w:t>Parabola sociostilistica di Federico De Roberto tra la Sorte e le novelle di guerra</w:t>
            </w:r>
            <w:r w:rsidRPr="001E169F">
              <w:rPr>
                <w:color w:val="000000" w:themeColor="text1"/>
              </w:rPr>
              <w:t>, «Spunti e Ricerche», vol. XIX, pp. 96-197, ISSN: 0816-5432</w:t>
            </w:r>
          </w:p>
          <w:p w14:paraId="3EBF12ED" w14:textId="77777777" w:rsidR="00BD5CA4" w:rsidRPr="001E169F" w:rsidRDefault="00BD5CA4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</w:p>
          <w:p w14:paraId="73DC88DA" w14:textId="4345E829" w:rsidR="00D629E1" w:rsidRPr="001E169F" w:rsidRDefault="00D629E1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  <w:r w:rsidRPr="001E169F">
              <w:rPr>
                <w:color w:val="000000" w:themeColor="text1"/>
              </w:rPr>
              <w:t xml:space="preserve">Sardo, Rosaria (2006), </w:t>
            </w:r>
            <w:r w:rsidRPr="001E169F">
              <w:rPr>
                <w:i/>
                <w:iCs/>
                <w:color w:val="000000" w:themeColor="text1"/>
              </w:rPr>
              <w:t>Questione della lingua e officina verista</w:t>
            </w:r>
            <w:r w:rsidRPr="001E169F">
              <w:rPr>
                <w:color w:val="000000" w:themeColor="text1"/>
              </w:rPr>
              <w:t>, «Kwartalnik Neofilologiczny», vol. 4, pp. 358-374, ISSN: 0023-5911</w:t>
            </w:r>
          </w:p>
          <w:p w14:paraId="6BE85378" w14:textId="77777777" w:rsidR="00BD5CA4" w:rsidRPr="001E169F" w:rsidRDefault="00BD5CA4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</w:p>
          <w:p w14:paraId="6E7B121F" w14:textId="4AD715FC" w:rsidR="00D629E1" w:rsidRPr="001E169F" w:rsidRDefault="00D629E1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  <w:r w:rsidRPr="001E169F">
              <w:rPr>
                <w:color w:val="000000" w:themeColor="text1"/>
              </w:rPr>
              <w:t xml:space="preserve">Sardo, Rosaria (2006), </w:t>
            </w:r>
            <w:r w:rsidRPr="001E169F">
              <w:rPr>
                <w:i/>
                <w:iCs/>
                <w:color w:val="000000" w:themeColor="text1"/>
              </w:rPr>
              <w:t>Scritture e scrittori per piccoli lettori</w:t>
            </w:r>
            <w:r w:rsidRPr="001E169F">
              <w:rPr>
                <w:color w:val="000000" w:themeColor="text1"/>
              </w:rPr>
              <w:t>, «La Rivista», vol. 4, pp. 26-31, ISSN: 1825-8743</w:t>
            </w:r>
          </w:p>
          <w:p w14:paraId="387333E6" w14:textId="77777777" w:rsidR="00BD5CA4" w:rsidRPr="001E169F" w:rsidRDefault="00BD5CA4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</w:p>
          <w:p w14:paraId="02732414" w14:textId="369ABFBE" w:rsidR="00D629E1" w:rsidRPr="001E169F" w:rsidRDefault="00D629E1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  <w:r w:rsidRPr="001E169F">
              <w:rPr>
                <w:color w:val="000000" w:themeColor="text1"/>
              </w:rPr>
              <w:t xml:space="preserve">Sardo, Rosaria (2001), </w:t>
            </w:r>
            <w:r w:rsidRPr="001E169F">
              <w:rPr>
                <w:i/>
                <w:iCs/>
                <w:color w:val="000000" w:themeColor="text1"/>
              </w:rPr>
              <w:t>Le «Cronachette» del notaio Li Testi di Paternò (1621-27): considerazioni di sociolinguistica retrospettiva,</w:t>
            </w:r>
            <w:r w:rsidRPr="001E169F">
              <w:rPr>
                <w:color w:val="000000" w:themeColor="text1"/>
              </w:rPr>
              <w:t xml:space="preserve"> «Bollettino – Centro di studi filologici e linguistici siciliani», vol. 19, pp. 121-142, ISSN: 0577-277</w:t>
            </w:r>
          </w:p>
          <w:p w14:paraId="69BAB6E9" w14:textId="77777777" w:rsidR="00BD5CA4" w:rsidRPr="001E169F" w:rsidRDefault="00BD5CA4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</w:p>
          <w:p w14:paraId="163BCDA3" w14:textId="3B07EF26" w:rsidR="00D629E1" w:rsidRPr="001E169F" w:rsidRDefault="00D629E1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  <w:r w:rsidRPr="001E169F">
              <w:rPr>
                <w:color w:val="000000" w:themeColor="text1"/>
              </w:rPr>
              <w:t xml:space="preserve">Sardo, Rosaria (1989), </w:t>
            </w:r>
            <w:r w:rsidRPr="001E169F">
              <w:rPr>
                <w:i/>
                <w:iCs/>
                <w:color w:val="000000" w:themeColor="text1"/>
              </w:rPr>
              <w:t>Lessicografia e Accademia nella Sicilia del Seicento</w:t>
            </w:r>
            <w:r w:rsidRPr="001E169F">
              <w:rPr>
                <w:color w:val="000000" w:themeColor="text1"/>
              </w:rPr>
              <w:t>, «Studi di Lessicografia italiana», vol. 10, pp. 271-324, ISSN: 0392-5218</w:t>
            </w:r>
          </w:p>
          <w:p w14:paraId="3A6E4ADD" w14:textId="77777777" w:rsidR="00BD5CA4" w:rsidRPr="001E169F" w:rsidRDefault="00BD5CA4" w:rsidP="00674D11">
            <w:pPr>
              <w:pStyle w:val="Default"/>
              <w:numPr>
                <w:ilvl w:val="0"/>
                <w:numId w:val="18"/>
              </w:numPr>
              <w:ind w:left="0"/>
              <w:contextualSpacing/>
              <w:jc w:val="both"/>
              <w:rPr>
                <w:i/>
                <w:color w:val="000000" w:themeColor="text1"/>
              </w:rPr>
            </w:pPr>
          </w:p>
          <w:p w14:paraId="0F4CACCE" w14:textId="388CF53F" w:rsidR="00D629E1" w:rsidRPr="001E169F" w:rsidRDefault="00D629E1" w:rsidP="00674D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Sardo, Rosaria (1987), </w:t>
            </w:r>
            <w:r w:rsidRPr="001E169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La Crusca e il Politi nel Vocabolario Siciliano dell’Auria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«Le Ragioni Critiche», </w:t>
            </w:r>
            <w:r w:rsidRPr="00A95292">
              <w:rPr>
                <w:rFonts w:ascii="Times New Roman" w:hAnsi="Times New Roman" w:cs="Times New Roman"/>
                <w:color w:val="000000" w:themeColor="text1"/>
                <w:sz w:val="24"/>
              </w:rPr>
              <w:t>n</w:t>
            </w:r>
            <w:r w:rsidR="00A95292" w:rsidRPr="00A95292">
              <w:rPr>
                <w:rFonts w:ascii="Times New Roman" w:hAnsi="Times New Roman" w:cs="Times New Roman"/>
                <w:color w:val="000000" w:themeColor="text1"/>
                <w:sz w:val="24"/>
              </w:rPr>
              <w:t>o</w:t>
            </w:r>
            <w:r w:rsidR="00A95292">
              <w:rPr>
                <w:rFonts w:ascii="Times New Roman" w:hAnsi="Times New Roman" w:cs="Times New Roman"/>
                <w:color w:val="000000" w:themeColor="text1"/>
                <w:sz w:val="24"/>
              </w:rPr>
              <w:t>s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. 59-62, pp. 149-164, ISSN: 0391-4283</w:t>
            </w:r>
          </w:p>
          <w:p w14:paraId="0B8E0300" w14:textId="77777777" w:rsidR="00D629E1" w:rsidRPr="001E169F" w:rsidRDefault="00D629E1" w:rsidP="00674D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032C3E7C" w14:textId="77777777" w:rsidR="006B4B14" w:rsidRDefault="006B4B14" w:rsidP="00674D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0565FDC1" w14:textId="77777777" w:rsidR="00A95292" w:rsidRPr="00E54E41" w:rsidRDefault="00A95292" w:rsidP="00674D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7093D33A" w14:textId="77777777" w:rsidR="00A95292" w:rsidRPr="00E54E41" w:rsidRDefault="00A95292" w:rsidP="00674D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1B3F07F9" w14:textId="77777777" w:rsidR="00A95292" w:rsidRPr="00E54E41" w:rsidRDefault="00A95292" w:rsidP="00674D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6215D843" w14:textId="721B4550" w:rsidR="00D629E1" w:rsidRPr="006B4B14" w:rsidRDefault="00D629E1" w:rsidP="00674D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  <w:r w:rsidRPr="006B4B1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SCIENTIFIC</w:t>
            </w:r>
            <w:r w:rsidR="00273047" w:rsidRPr="006B4B1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ARTICLES</w:t>
            </w:r>
            <w:r w:rsidRPr="006B4B1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 </w:t>
            </w:r>
            <w:r w:rsidR="00F40029" w:rsidRPr="006B4B1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(</w:t>
            </w:r>
            <w:r w:rsidR="006B4B14" w:rsidRPr="006B4B1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with</w:t>
            </w:r>
            <w:r w:rsidR="00F40029" w:rsidRPr="006B4B1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in </w:t>
            </w:r>
            <w:r w:rsidR="006B4B14" w:rsidRPr="006B4B1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a </w:t>
            </w:r>
            <w:r w:rsidR="00F40029" w:rsidRPr="006B4B1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volume)</w:t>
            </w:r>
          </w:p>
          <w:p w14:paraId="7B166431" w14:textId="287498CE" w:rsidR="00D629E1" w:rsidRPr="006B4B14" w:rsidRDefault="00D629E1" w:rsidP="00674D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14:paraId="44FF1BE5" w14:textId="47A47794" w:rsidR="002565A5" w:rsidRPr="00601186" w:rsidRDefault="002565A5" w:rsidP="007F4626">
            <w:pPr>
              <w:pStyle w:val="NormaleWeb"/>
              <w:rPr>
                <w:rFonts w:ascii="Times New Roman" w:hAnsi="Times New Roman"/>
                <w:sz w:val="22"/>
                <w:szCs w:val="22"/>
              </w:rPr>
            </w:pPr>
            <w:r w:rsidRPr="00C26B78">
              <w:rPr>
                <w:rFonts w:ascii="Times New Roman" w:eastAsia="MS Mincho" w:hAnsi="Times New Roman"/>
                <w:iCs/>
                <w:color w:val="000000" w:themeColor="text1"/>
                <w:sz w:val="24"/>
              </w:rPr>
              <w:t>Sardo, Rosaria (2021)</w:t>
            </w:r>
            <w:r w:rsidRPr="00C26B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6B78">
              <w:rPr>
                <w:rFonts w:ascii="Times New Roman" w:hAnsi="Times New Roman"/>
                <w:i/>
                <w:iCs/>
                <w:sz w:val="22"/>
                <w:szCs w:val="22"/>
              </w:rPr>
              <w:t>Tv, web e formazione delle competenze linguistiche. Analisi e proposte per i nativi digitali</w:t>
            </w:r>
            <w:r w:rsidRPr="00C26B78">
              <w:rPr>
                <w:rFonts w:ascii="Times New Roman" w:hAnsi="Times New Roman"/>
                <w:sz w:val="22"/>
                <w:szCs w:val="22"/>
              </w:rPr>
              <w:t>, in: Setti, Raffaella – De Santis</w:t>
            </w:r>
            <w:r w:rsidR="00601186">
              <w:rPr>
                <w:rFonts w:ascii="Times New Roman" w:hAnsi="Times New Roman"/>
                <w:sz w:val="22"/>
                <w:szCs w:val="22"/>
              </w:rPr>
              <w:t>,</w:t>
            </w:r>
            <w:r w:rsidRPr="00C26B78">
              <w:rPr>
                <w:rFonts w:ascii="Times New Roman" w:hAnsi="Times New Roman"/>
                <w:sz w:val="22"/>
                <w:szCs w:val="22"/>
              </w:rPr>
              <w:t xml:space="preserve"> Cristiana – Cella</w:t>
            </w:r>
            <w:r w:rsidR="00601186">
              <w:rPr>
                <w:rFonts w:ascii="Times New Roman" w:hAnsi="Times New Roman"/>
                <w:sz w:val="22"/>
                <w:szCs w:val="22"/>
              </w:rPr>
              <w:t>,</w:t>
            </w:r>
            <w:r w:rsidRPr="00C26B78">
              <w:rPr>
                <w:rFonts w:ascii="Times New Roman" w:hAnsi="Times New Roman"/>
                <w:sz w:val="22"/>
                <w:szCs w:val="22"/>
              </w:rPr>
              <w:t xml:space="preserve"> Roberta, </w:t>
            </w:r>
            <w:r w:rsidRPr="00C26B78">
              <w:rPr>
                <w:rFonts w:ascii="Times New Roman" w:hAnsi="Times New Roman"/>
                <w:i/>
                <w:iCs/>
                <w:sz w:val="22"/>
                <w:szCs w:val="22"/>
              </w:rPr>
              <w:t>Per una didattica della parola. Ascoltare, parlare, leggere e scrivere nella Scuola Primaria</w:t>
            </w:r>
            <w:r w:rsidRPr="00C26B78">
              <w:rPr>
                <w:rFonts w:ascii="Times New Roman" w:hAnsi="Times New Roman"/>
                <w:sz w:val="22"/>
                <w:szCs w:val="22"/>
              </w:rPr>
              <w:t>, F</w:t>
            </w:r>
            <w:r w:rsidR="006B4B14">
              <w:rPr>
                <w:rFonts w:ascii="Times New Roman" w:hAnsi="Times New Roman"/>
                <w:sz w:val="22"/>
                <w:szCs w:val="22"/>
              </w:rPr>
              <w:t>lorence</w:t>
            </w:r>
            <w:r w:rsidRPr="00C26B78">
              <w:rPr>
                <w:rFonts w:ascii="Times New Roman" w:hAnsi="Times New Roman"/>
                <w:sz w:val="22"/>
                <w:szCs w:val="22"/>
              </w:rPr>
              <w:t>, Cesati, pp. 61-88.</w:t>
            </w:r>
          </w:p>
          <w:p w14:paraId="6B754AE9" w14:textId="77777777" w:rsidR="002565A5" w:rsidRDefault="002565A5" w:rsidP="000C24F8">
            <w:pPr>
              <w:widowControl/>
              <w:suppressAutoHyphens w:val="0"/>
              <w:jc w:val="both"/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</w:pPr>
          </w:p>
          <w:p w14:paraId="14F93E82" w14:textId="74327A01" w:rsidR="008871E8" w:rsidRPr="004B35CE" w:rsidRDefault="008871E8" w:rsidP="000C24F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0"/>
                <w:kern w:val="0"/>
                <w:sz w:val="24"/>
                <w:lang w:eastAsia="it-IT" w:bidi="ar-SA"/>
              </w:rPr>
            </w:pPr>
            <w:r w:rsidRPr="004B35CE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  <w:t xml:space="preserve">Sardo, Rosaria (2020) </w:t>
            </w:r>
            <w:r w:rsidRPr="004B35CE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</w:rPr>
              <w:t xml:space="preserve">Rodari e la linguistica come ponte tra la “Logica” e la “Fantastica” </w:t>
            </w:r>
            <w:r w:rsidRPr="004B35CE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  <w:t>in: Todaro L. (</w:t>
            </w:r>
            <w:r w:rsidR="006B4B14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  <w:t>edited by</w:t>
            </w:r>
            <w:r w:rsidRPr="004B35CE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  <w:t>)</w:t>
            </w:r>
            <w:r w:rsidR="00FA5ED4" w:rsidRPr="004B35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0C24F8" w:rsidRPr="004B35C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Gianni Rodari. </w:t>
            </w:r>
            <w:r w:rsidR="00FA5ED4" w:rsidRPr="004B35C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Incontri e riflessioni a cento anni dalla nascita</w:t>
            </w:r>
            <w:r w:rsidR="00FA5ED4" w:rsidRPr="004B35C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Roma. Anicia Edizioni. 2020 </w:t>
            </w:r>
          </w:p>
          <w:p w14:paraId="0D819975" w14:textId="77777777" w:rsidR="008871E8" w:rsidRPr="001E169F" w:rsidRDefault="008871E8" w:rsidP="00674D11">
            <w:pPr>
              <w:jc w:val="both"/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</w:pPr>
          </w:p>
          <w:p w14:paraId="1C16DDDF" w14:textId="235FDB34" w:rsidR="00F40029" w:rsidRPr="001E169F" w:rsidRDefault="00F40029" w:rsidP="00674D11">
            <w:pPr>
              <w:jc w:val="both"/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</w:pPr>
            <w:r w:rsidRPr="001E169F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  <w:t xml:space="preserve">Sardo, Rosaria (2020) </w:t>
            </w:r>
            <w:r w:rsidR="00A40421" w:rsidRPr="001E169F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</w:rPr>
              <w:t>«Indubia fide facio/Si fa fede per me…»: continuità formulare e potenziale performativo nelle “fedi” e nei certificati medici, notarili ed ecclesiastici nella Sicilia vicereale</w:t>
            </w:r>
            <w:r w:rsidR="00A40421" w:rsidRPr="001E169F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  <w:t xml:space="preserve">, </w:t>
            </w:r>
            <w:r w:rsidRPr="001E169F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  <w:t xml:space="preserve">in Alfieri </w:t>
            </w:r>
            <w:r w:rsidR="00A40421" w:rsidRPr="001E169F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  <w:t>G</w:t>
            </w:r>
            <w:r w:rsidRPr="001E169F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  <w:t>.</w:t>
            </w:r>
            <w:r w:rsidR="00A40421" w:rsidRPr="001E169F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  <w:t xml:space="preserve"> -</w:t>
            </w:r>
            <w:r w:rsidRPr="001E169F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  <w:t xml:space="preserve"> Alfonzetti G. – Motta D.- Sardo R., </w:t>
            </w:r>
            <w:r w:rsidR="00A40421" w:rsidRPr="001E169F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</w:rPr>
              <w:t>Pragmatica storica dell’italiano. Modelli e usi comunicativi del passato</w:t>
            </w:r>
            <w:r w:rsidR="00A40421" w:rsidRPr="001E169F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  <w:t>, F</w:t>
            </w:r>
            <w:r w:rsidR="006B4B14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  <w:t>lorenc</w:t>
            </w:r>
            <w:r w:rsidR="00A40421" w:rsidRPr="001E169F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  <w:t>e, Cesati, 2020, pp. 549- 556.</w:t>
            </w:r>
          </w:p>
          <w:p w14:paraId="0D9A18D6" w14:textId="77777777" w:rsidR="00576737" w:rsidRPr="001E169F" w:rsidRDefault="00576737" w:rsidP="00674D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01A470BB" w14:textId="49E3BB7A" w:rsidR="00F40029" w:rsidRPr="001E169F" w:rsidRDefault="00F40029" w:rsidP="00674D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</w:rPr>
            </w:pPr>
            <w:r w:rsidRPr="001E169F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  <w:t>Sardo, Rosaria</w:t>
            </w:r>
            <w:r w:rsidR="00576737" w:rsidRPr="001E169F">
              <w:rPr>
                <w:rFonts w:ascii="Times New Roman" w:eastAsia="MS Mincho" w:hAnsi="Times New Roman" w:cs="Times New Roman"/>
                <w:iCs/>
                <w:color w:val="000000" w:themeColor="text1"/>
                <w:sz w:val="24"/>
              </w:rPr>
              <w:t xml:space="preserve"> (2019)</w:t>
            </w:r>
            <w:r w:rsidRPr="001E169F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</w:rPr>
              <w:t xml:space="preserve"> Didattica dell’italiano e curricolo verticale: proposte per i nativi digitali tra Scuola e Università, </w:t>
            </w:r>
            <w:r w:rsidRPr="001E169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in: Avolio F.- Nuzzaci A.- Spetia L., </w:t>
            </w:r>
            <w:r w:rsidRPr="001E169F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</w:rPr>
              <w:t>Politiche e problematiche linguistiche nella formazione degli insegnanti</w:t>
            </w:r>
            <w:r w:rsidRPr="001E169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, Lecce, Pensa Multimedia, 2019 pp. 229-248</w:t>
            </w:r>
            <w:r w:rsidRPr="001E169F">
              <w:rPr>
                <w:rStyle w:val="Enfasigrassetto"/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1E169F">
              <w:rPr>
                <w:rStyle w:val="Enfasigrassetto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ISBN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: 978-88-6760-613-9</w:t>
            </w:r>
            <w:r w:rsidRPr="001E169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.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1C856298" w14:textId="77777777" w:rsidR="00F40029" w:rsidRPr="001E169F" w:rsidRDefault="00F40029" w:rsidP="00674D11">
            <w:pPr>
              <w:pStyle w:val="Default"/>
              <w:contextualSpacing/>
              <w:jc w:val="both"/>
              <w:rPr>
                <w:i/>
                <w:color w:val="000000" w:themeColor="text1"/>
              </w:rPr>
            </w:pPr>
          </w:p>
          <w:p w14:paraId="44241E96" w14:textId="3573C49A" w:rsidR="00F40029" w:rsidRPr="001E169F" w:rsidRDefault="00576737" w:rsidP="00674D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en-US"/>
              </w:rPr>
            </w:pPr>
            <w:proofErr w:type="spellStart"/>
            <w:r w:rsidRPr="001E169F">
              <w:rPr>
                <w:rFonts w:ascii="Times New Roman" w:hAnsi="Times New Roman" w:cs="Times New Roman"/>
                <w:iCs/>
                <w:color w:val="000000" w:themeColor="text1"/>
                <w:sz w:val="24"/>
                <w:lang w:val="en-US"/>
              </w:rPr>
              <w:t>Sardo</w:t>
            </w:r>
            <w:proofErr w:type="spellEnd"/>
            <w:r w:rsidRPr="001E169F">
              <w:rPr>
                <w:rFonts w:ascii="Times New Roman" w:hAnsi="Times New Roman" w:cs="Times New Roman"/>
                <w:iCs/>
                <w:color w:val="000000" w:themeColor="text1"/>
                <w:sz w:val="24"/>
                <w:lang w:val="en-US"/>
              </w:rPr>
              <w:t>, Rosaria (2019</w:t>
            </w:r>
            <w:r w:rsidRPr="001E169F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  <w:t xml:space="preserve">) </w:t>
            </w:r>
            <w:r w:rsidR="00F40029" w:rsidRPr="001E169F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GB"/>
              </w:rPr>
              <w:t>Teaching Italian and vertical curriculum: proposals for digital natives between school and university</w:t>
            </w:r>
            <w:r w:rsidR="00F40029" w:rsidRPr="001E1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in: Avolio F.- </w:t>
            </w:r>
            <w:proofErr w:type="spellStart"/>
            <w:r w:rsidR="00F40029" w:rsidRPr="001E1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Nuzzaci</w:t>
            </w:r>
            <w:proofErr w:type="spellEnd"/>
            <w:r w:rsidR="00F40029" w:rsidRPr="001E1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A.- </w:t>
            </w:r>
            <w:proofErr w:type="spellStart"/>
            <w:r w:rsidR="00F40029" w:rsidRPr="001E1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Spetia</w:t>
            </w:r>
            <w:proofErr w:type="spellEnd"/>
            <w:r w:rsidR="00F40029" w:rsidRPr="001E1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L., </w:t>
            </w:r>
            <w:r w:rsidR="00F40029" w:rsidRPr="001E169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hd w:val="clear" w:color="auto" w:fill="FFFFFF"/>
                <w:lang w:val="en-US"/>
              </w:rPr>
              <w:t>Linguistic Policies and Language Issues in teacher training</w:t>
            </w:r>
            <w:r w:rsidR="00F40029" w:rsidRPr="001E1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, </w:t>
            </w:r>
            <w:proofErr w:type="spellStart"/>
            <w:r w:rsidR="00F40029" w:rsidRPr="001E169F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en-US"/>
              </w:rPr>
              <w:t>Codice</w:t>
            </w:r>
            <w:proofErr w:type="spellEnd"/>
            <w:r w:rsidR="00F40029" w:rsidRPr="001E169F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en-US"/>
              </w:rPr>
              <w:t xml:space="preserve"> ISBN</w:t>
            </w:r>
            <w:r w:rsidR="00F40029" w:rsidRPr="001E1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="00F40029" w:rsidRPr="001E169F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en-US"/>
              </w:rPr>
              <w:t xml:space="preserve">978-88-6760-690-0, </w:t>
            </w:r>
            <w:r w:rsidR="00F40029" w:rsidRPr="001E1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Lecce, </w:t>
            </w:r>
            <w:proofErr w:type="spellStart"/>
            <w:r w:rsidR="00F40029" w:rsidRPr="001E1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Pensa</w:t>
            </w:r>
            <w:proofErr w:type="spellEnd"/>
            <w:r w:rsidR="00F40029" w:rsidRPr="001E1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Multimedia, 2019 pp. 229-247</w:t>
            </w:r>
            <w:r w:rsidR="00F40029" w:rsidRPr="001E169F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en-US"/>
              </w:rPr>
              <w:t xml:space="preserve"> </w:t>
            </w:r>
          </w:p>
          <w:p w14:paraId="42460C4F" w14:textId="77777777" w:rsidR="00F40029" w:rsidRPr="001E169F" w:rsidRDefault="00F40029" w:rsidP="00674D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  <w:p w14:paraId="4031255E" w14:textId="62DD3346" w:rsidR="00D629E1" w:rsidRPr="001E169F" w:rsidRDefault="00D629E1" w:rsidP="00674D11">
            <w:pPr>
              <w:pStyle w:val="Intestazione"/>
              <w:widowControl/>
              <w:numPr>
                <w:ilvl w:val="0"/>
                <w:numId w:val="19"/>
              </w:numPr>
              <w:suppressLineNumbers w:val="0"/>
              <w:tabs>
                <w:tab w:val="clear" w:pos="5103"/>
                <w:tab w:val="clear" w:pos="10206"/>
                <w:tab w:val="left" w:pos="708"/>
                <w:tab w:val="center" w:pos="4819"/>
                <w:tab w:val="right" w:pos="9638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Sardo, Rosaria (2018) </w:t>
            </w:r>
            <w:r w:rsidRPr="001E169F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Descrizioni geografiche e mappe come strumenti di governo: la Sicilia nel '500 e '600, 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in: Behar Roland - Blanco Mercedes - Hafner, Jochen (</w:t>
            </w:r>
            <w:r w:rsidRPr="006B4B14">
              <w:rPr>
                <w:rFonts w:ascii="Times New Roman" w:hAnsi="Times New Roman" w:cs="Times New Roman"/>
                <w:color w:val="000000" w:themeColor="text1"/>
                <w:sz w:val="24"/>
              </w:rPr>
              <w:t>ed</w:t>
            </w:r>
            <w:r w:rsidR="006B4B14" w:rsidRPr="006B4B14">
              <w:rPr>
                <w:rFonts w:ascii="Times New Roman" w:hAnsi="Times New Roman" w:cs="Times New Roman"/>
                <w:color w:val="000000" w:themeColor="text1"/>
                <w:sz w:val="24"/>
              </w:rPr>
              <w:t>s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) 2018, </w:t>
            </w:r>
            <w:r w:rsidRPr="001E169F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Villes à la croisée des langues (XVI- XVII siècles), Anvers, Hambourg, Milan, Naples et Palerme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, Genève, Droz, pp. 495-513. ISBN 978-2-600-05809-4</w:t>
            </w:r>
          </w:p>
          <w:p w14:paraId="536AC0E7" w14:textId="77777777" w:rsidR="00F40029" w:rsidRPr="001E169F" w:rsidRDefault="00F40029" w:rsidP="00674D11">
            <w:pPr>
              <w:pStyle w:val="Intestazione"/>
              <w:widowControl/>
              <w:numPr>
                <w:ilvl w:val="0"/>
                <w:numId w:val="19"/>
              </w:numPr>
              <w:suppressLineNumbers w:val="0"/>
              <w:tabs>
                <w:tab w:val="clear" w:pos="5103"/>
                <w:tab w:val="clear" w:pos="10206"/>
                <w:tab w:val="left" w:pos="708"/>
                <w:tab w:val="center" w:pos="4819"/>
                <w:tab w:val="right" w:pos="9638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8735E11" w14:textId="1725C05A" w:rsidR="00D629E1" w:rsidRPr="006B4B14" w:rsidRDefault="00D629E1" w:rsidP="00674D11">
            <w:pPr>
              <w:pStyle w:val="Intestazione"/>
              <w:widowControl/>
              <w:numPr>
                <w:ilvl w:val="0"/>
                <w:numId w:val="19"/>
              </w:numPr>
              <w:suppressLineNumbers w:val="0"/>
              <w:tabs>
                <w:tab w:val="clear" w:pos="5103"/>
                <w:tab w:val="clear" w:pos="10206"/>
                <w:tab w:val="left" w:pos="708"/>
                <w:tab w:val="center" w:pos="4819"/>
                <w:tab w:val="right" w:pos="9638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Sardo, Rosaria (2018) </w:t>
            </w:r>
            <w:r w:rsidRPr="001E169F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Riflessioni metalinguistiche, discussioni accademiche e circuiti comunicativi in Sicilia tra Cinque e Seicento. 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In: </w:t>
            </w:r>
            <w:proofErr w:type="spellStart"/>
            <w:r w:rsidRPr="001E1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B</w:t>
            </w:r>
            <w:r w:rsidR="008B246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é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har</w:t>
            </w:r>
            <w:proofErr w:type="spellEnd"/>
            <w:r w:rsidRPr="001E1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Roland - Blanco Mercedes- Hafner Jochen (</w:t>
            </w: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eds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) 2018, </w:t>
            </w:r>
            <w:proofErr w:type="spellStart"/>
            <w:r w:rsidRPr="001E169F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  <w:t>langues</w:t>
            </w:r>
            <w:proofErr w:type="spellEnd"/>
            <w:r w:rsidRPr="001E169F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  <w:t xml:space="preserve"> (XVI- XVII siècles), Anvers, </w:t>
            </w:r>
            <w:proofErr w:type="spellStart"/>
            <w:r w:rsidRPr="001E169F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  <w:t>Hambourg</w:t>
            </w:r>
            <w:proofErr w:type="spellEnd"/>
            <w:r w:rsidRPr="001E169F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  <w:t xml:space="preserve">, Milan, Naples et </w:t>
            </w:r>
            <w:proofErr w:type="spellStart"/>
            <w:r w:rsidRPr="001E169F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  <w:t>Palerme</w:t>
            </w:r>
            <w:proofErr w:type="spellEnd"/>
            <w:r w:rsidRPr="001E1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, Genève, </w:t>
            </w:r>
            <w:proofErr w:type="spellStart"/>
            <w:r w:rsidRPr="001E1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Droz</w:t>
            </w:r>
            <w:proofErr w:type="spellEnd"/>
            <w:r w:rsidRPr="001E1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, pp. 335-359. </w:t>
            </w:r>
            <w:r w:rsidRPr="006B4B14"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  <w:t>ISBN 978-2-600-05809-4</w:t>
            </w:r>
          </w:p>
          <w:p w14:paraId="19577479" w14:textId="77777777" w:rsidR="00F40029" w:rsidRPr="006B4B14" w:rsidRDefault="00F40029" w:rsidP="00674D11">
            <w:pPr>
              <w:pStyle w:val="Intestazione"/>
              <w:widowControl/>
              <w:numPr>
                <w:ilvl w:val="0"/>
                <w:numId w:val="19"/>
              </w:numPr>
              <w:suppressLineNumbers w:val="0"/>
              <w:tabs>
                <w:tab w:val="clear" w:pos="5103"/>
                <w:tab w:val="clear" w:pos="10206"/>
                <w:tab w:val="left" w:pos="708"/>
                <w:tab w:val="center" w:pos="4819"/>
                <w:tab w:val="right" w:pos="9638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3CEC80A0" w14:textId="03A5B28F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(2018) </w:t>
            </w:r>
            <w:r w:rsidRPr="001E16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Il giovane De Roberto e la festa di San Placido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in: Sangiorgio P.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2018, </w:t>
            </w:r>
            <w:r w:rsidRPr="001E16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Federico De Roberto. San Placido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Biancavilla (Ct), Nero su Bianco, pp. 43-92. ISBN 9788885724020</w:t>
            </w:r>
          </w:p>
          <w:p w14:paraId="0E56454E" w14:textId="77777777" w:rsidR="00F40029" w:rsidRPr="001E169F" w:rsidRDefault="00F40029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EFB56C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1A90A2" w14:textId="751FE033" w:rsidR="00D629E1" w:rsidRPr="001E169F" w:rsidRDefault="00D629E1" w:rsidP="00674D11">
            <w:pPr>
              <w:pStyle w:val="Intestazione"/>
              <w:widowControl/>
              <w:numPr>
                <w:ilvl w:val="0"/>
                <w:numId w:val="19"/>
              </w:numPr>
              <w:suppressLineNumbers w:val="0"/>
              <w:tabs>
                <w:tab w:val="clear" w:pos="5103"/>
                <w:tab w:val="clear" w:pos="1020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Sardo R (2016). </w:t>
            </w:r>
            <w:r w:rsidRPr="001E169F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Italiano in giallo. Le scelte stilistiche di Malvaldi, Manzini, Piazzese tra italiano standard, varietà regionali, dialetto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. In: Ruffino G. - Castiglione M., (</w:t>
            </w:r>
            <w:r w:rsidR="006B4B14">
              <w:rPr>
                <w:rFonts w:ascii="Times New Roman" w:hAnsi="Times New Roman" w:cs="Times New Roman"/>
                <w:color w:val="000000" w:themeColor="text1"/>
                <w:sz w:val="24"/>
              </w:rPr>
              <w:t>edited by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), </w:t>
            </w:r>
            <w:r w:rsidRPr="001E169F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La lingua variabile nei testi letterari, artistici e funzionali contemporanei. Analisi, interpretazione, traduzione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="006B4B14">
              <w:rPr>
                <w:rFonts w:ascii="Times New Roman" w:hAnsi="Times New Roman" w:cs="Times New Roman"/>
                <w:color w:val="000000" w:themeColor="text1"/>
                <w:sz w:val="24"/>
              </w:rPr>
              <w:t>p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p. 203-218, F</w:t>
            </w:r>
            <w:r w:rsidR="006B4B14">
              <w:rPr>
                <w:rFonts w:ascii="Times New Roman" w:hAnsi="Times New Roman" w:cs="Times New Roman"/>
                <w:color w:val="000000" w:themeColor="text1"/>
                <w:sz w:val="24"/>
              </w:rPr>
              <w:t>lorenc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e, Franco Cesati Edit</w:t>
            </w:r>
            <w:r w:rsidR="00166623">
              <w:rPr>
                <w:rFonts w:ascii="Times New Roman" w:hAnsi="Times New Roman" w:cs="Times New Roman"/>
                <w:color w:val="000000" w:themeColor="text1"/>
                <w:sz w:val="24"/>
              </w:rPr>
              <w:t>hours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ISBN: 978-88-7667-566-9</w:t>
            </w:r>
          </w:p>
          <w:p w14:paraId="424A6BD1" w14:textId="77777777" w:rsidR="004F5D5B" w:rsidRPr="001E169F" w:rsidRDefault="004F5D5B" w:rsidP="00674D11">
            <w:pPr>
              <w:pStyle w:val="Intestazione"/>
              <w:widowControl/>
              <w:numPr>
                <w:ilvl w:val="0"/>
                <w:numId w:val="19"/>
              </w:numPr>
              <w:suppressLineNumbers w:val="0"/>
              <w:tabs>
                <w:tab w:val="clear" w:pos="5103"/>
                <w:tab w:val="clear" w:pos="10206"/>
              </w:tabs>
              <w:suppressAutoHyphens w:val="0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62B78DB" w14:textId="1A6C1C70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(2015),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Tra magia dell’oralità e incanto della scrittura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Capuana L.,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Sardo R.,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Stretta la foglia, larga la via. Tutte le fiabe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pp. XIII-LI, Roma: Donzelli, ISBN: 9788868431679</w:t>
            </w:r>
          </w:p>
          <w:p w14:paraId="583ED2D1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C859DF" w14:textId="2EAEFE68" w:rsidR="00D629E1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(2014),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La città plurilingue. Assetti urbani e tradizioni discorsive nel Viceregno spagnolo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Adorno S., Cristina G., Rotondo A.,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VisibileInvisibile: percepire la città tra descrizioni e omissioni,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vol. 3, pp. 887-900, Scrimm Edizioni, ISBN: 978-88-98547-09-8</w:t>
            </w:r>
          </w:p>
          <w:p w14:paraId="0BEA8272" w14:textId="77777777" w:rsidR="00FF6721" w:rsidRPr="001E169F" w:rsidRDefault="00FF672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2CCB01" w14:textId="0D2C37E2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(2013),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La Sicilia “italiana” dall’Unità a oggi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Ruffino G.,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Lingue e culture in Sicilia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vol. I, pp. 688-700, Palermo: Centro di studi filologici e linguistici siciliani, ISBN: 978-88-96312-68-1</w:t>
            </w:r>
          </w:p>
          <w:p w14:paraId="63F42F58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74BD1B" w14:textId="1915B6FC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(2013),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Lingua e dialetto nella comunicazione mediatica: cinema, radio e tv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Ruffino G.,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Lingue e culture in Sicilia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vol. I, pp. 733-739, Palermo: Centro di studi filologici e linguistici siciliani, ISBN: 978-88-96312-68-1</w:t>
            </w:r>
          </w:p>
          <w:p w14:paraId="25292E71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B87832F" w14:textId="436C456B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(2013),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Lingua, dialetto e scuola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Ruffino G.,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Lingue e culture in Sicilia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vol. I, pp. 498-522, Palermo: Centro di studi filologici e linguistici siciliani, ISBN: 978-88-96312-68-1</w:t>
            </w:r>
          </w:p>
          <w:p w14:paraId="350A7E50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C07BC3" w14:textId="2188FF73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(2013),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Lingue in contatto in Sicilia tra Seicento e Settecento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Ruffino G.,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Lingue e culture in Sicilia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vol. II, pp. 614-637, Palermo: Centro di studi filologici e linguistici siciliani, ISBN: 978-88-96312-68-1</w:t>
            </w:r>
          </w:p>
          <w:p w14:paraId="0771060A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58D1F1" w14:textId="5B04EDA1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(2013),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Scritture e “interscritture” pratiche e burocratiche nella Sicilia spagnola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in (eds) Krefeld, Thomas-Oesterreicher, Wulf-Schwägerl-Melchior, Verena,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Reperti di plurilinguismo nell’Italia spagnola (sec.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XVI-XVII)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pp. 51-83, Berlin/New York: Walter de Gruyter, ISBN: 978-3-11-030017-8</w:t>
            </w:r>
          </w:p>
          <w:p w14:paraId="415303AE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97AC5D1" w14:textId="5B3C0819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(2012),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Di forme e tipologie della comunicazione istituzionale nella Sicilia spagnola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Gazzè L.,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La Cosmografia del Littorale di Sicilia di G.B. Fieschi (1583-84)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pp. 1135-1167, Catania: Società di Storia Patria per la Sicilia orientale, ISBN: 9788897888208</w:t>
            </w:r>
          </w:p>
          <w:p w14:paraId="1082EFDD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03D6C4" w14:textId="58F5FCE1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(2012),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Scritture e culture nella Sicilia del Seicento: un’ipotesi di metodo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Bianchi P., De Blasi N., De Caprio C., Montuori F.,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La variazione nell’italiano e nella sua storia. Varietà e varianti linguistiche e testuali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vol. I, pp. 107-116, F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lorenc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e: Franco Cesati, ISBN: 978-88-7667-433-4</w:t>
            </w:r>
          </w:p>
          <w:p w14:paraId="2616F75B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52EFFF" w14:textId="0E6B73A8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(2012),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Siciliano e Toscano nelle scritture pratiche e burocratiche preunitarie: interlingue, resistenze morfosintattiche e tratti evolutivi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Telmon T., Raimondi G., Revelli L.,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Coesistenze linguistiche nell’Italia pre</w:t>
            </w:r>
            <w:r w:rsidR="00680FF7"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- e postunitaria,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Atti del XLV Congresso internazionale di studi della Società di Linguistica italiana (Aosta/Bard/T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rin, 26-28 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temb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2011), pp. 621-630, Rom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Bulzoni Edit</w:t>
            </w:r>
            <w:r w:rsidR="00166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hours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ISBN: 978-8-7870-722-1</w:t>
            </w:r>
          </w:p>
          <w:p w14:paraId="1C378194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CDFED4" w14:textId="7E578ADF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(2012),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i-Phone, YouTube: immaginari, modelli linguistici e costruzione d’identità fra i giovanissimi al tempo del web 2.0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De Filippo A.,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Alter ego. Identità e alterità nella società mediale contemporanea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pp. 219-253, Catania: Società di Storia Patria per la Sicilia orientale, ISBN: 978-88-97888-14-7</w:t>
            </w:r>
          </w:p>
          <w:p w14:paraId="0640947C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B5C1CA" w14:textId="7AA92021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(2011),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Lingua e norma nei testi per l’infanzia tra unitarismo e sfide multimediali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Gruppo di ricerca dell’Atlante Linguistico della Sicilia,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Per i linguisti del nuovo millennio. Scritti in on</w:t>
            </w:r>
            <w:r w:rsidR="0016662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hours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di Giovanni Ruffino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vol. 1, pp. 284-293, Palermo: Sellerio Edit</w:t>
            </w:r>
            <w:r w:rsidR="00166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hours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ISBN: 978-88-389-2574-0</w:t>
            </w:r>
          </w:p>
          <w:p w14:paraId="05E0A243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D833C2" w14:textId="26ADC81E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(2010),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Il “discorso costruito” della tv dei ragazzi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Mauroni E., Piotti M.,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L’italiano televisivo (1976-2006)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Atti del Convegno (Milano, 15-16 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June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2009), vol. 1, pp. 183.222, F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lorenc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e: Accademia della Crusca, ISBN: 978-88-89369-27-2</w:t>
            </w:r>
          </w:p>
          <w:p w14:paraId="136C73A0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4656FF" w14:textId="588DD43D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(2010),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Scritture e culture nella “Grande Catania”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Iachello E., La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Grande Catania. La nobiltà virtuosa, la borghesia operosa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pp. 157-171, Catania: Domenico Sanfilippo Edit</w:t>
            </w:r>
            <w:r w:rsidR="00166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hours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ISBN: 88-85127-53-3</w:t>
            </w:r>
          </w:p>
          <w:p w14:paraId="51866011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842CFD" w14:textId="17742669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(2009),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Parlare, scrivere, comunicare nella Catania moderna (secoli XV-XVII)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Scalisi L.,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Catania. L’identità urbana dall’antichità al Settecento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pp. 335-359, Catania: Domenico Sanfilippo Edit</w:t>
            </w:r>
            <w:r w:rsidR="00166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hours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ISBN: 88-85127-50-9</w:t>
            </w:r>
          </w:p>
          <w:p w14:paraId="3C61573A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BE954D" w14:textId="67802526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(2009),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Spazi di parola tra cinema e fumetto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in Caviezel G., Ferrero A.,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Cinema a quadretti. Storie a fumetti e film a confronto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vol. 1, pp. 141-146, Acireale: Bonanno, ISBN: 978-88-7796-594-3</w:t>
            </w:r>
          </w:p>
          <w:p w14:paraId="3A1E2328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727CB1" w14:textId="54C9102D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(2008),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Il gioco delle regole: proposte di didattica ludica della grammatica italiana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Sardo R., Campisi V.,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Sulle barricate delle competenze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vol. 1, pp. 132-174, Avola: Libreria Editrice Urso, ISBN: 9788896071038</w:t>
            </w:r>
          </w:p>
          <w:p w14:paraId="6FB0AA3F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266B3F" w14:textId="07239776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- Patrizia Ferro (2008). </w:t>
            </w:r>
            <w:r w:rsidRPr="001E16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La TV per bambini e per ragazzi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In: G. Alfieri - I. Bonomi, </w:t>
            </w:r>
            <w:r w:rsidRPr="001E16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Gli italiani del piccolo schermo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vol. 1, p. 379-421, F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LORENCE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Cesati, ISBN: 978-88-7667-347-4</w:t>
            </w:r>
          </w:p>
          <w:p w14:paraId="336CB399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CECF44D" w14:textId="7612D173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Sardo, Rosaria (2007),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Il bambino multimediale e la tv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in Sardo R., Centorrino M.,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Dall’antenna alla parabola. Modelli di ricezione e fruizione della tv per ragazzi oggi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pp. 9-22, Acireale-Rom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Bonanno, ISBN: 978-88-7796-335-2</w:t>
            </w:r>
          </w:p>
          <w:p w14:paraId="304B1FAC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651275" w14:textId="79FA573D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(2007),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Modelli linguistici e testuali della tv per ragazzi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4F5D5B"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Sardo R., Centorrino M.,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Dall’antenna alla parabola. Modelli di ricezione e fruizione della tv per ragazzi oggi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pp. 65-156, Acireale-Rom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Bonanno, ISBN: 978-88-7796-335-2</w:t>
            </w:r>
          </w:p>
          <w:p w14:paraId="19DEB668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81C443" w14:textId="504C9CC1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Rosaria. (2004),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“Il discorso costruito”: testualità e linguaggi della tv per bambini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Sardo R., Centorrino M., Caviezel G.,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Dall’albero azzurro a zelig: modelli e linguaggi della tv vista dai bambini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pp. 63-129, Soveria Mannelli: Rubbettino. ISBN: 9788849810516</w:t>
            </w:r>
          </w:p>
          <w:p w14:paraId="78E8C24D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52E2D4" w14:textId="2BDA6045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(2004),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Televisione per bambini oggi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Sardo R., Centorrino M., Caviezel G.,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Dall’albero azzurro a elig: modelli e linguaggi della tv vista dai bambini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pp. 11-30, Soveria Mannelli: Rubbettino.  ISBN: 9788849810516</w:t>
            </w:r>
          </w:p>
          <w:p w14:paraId="7A6C6574" w14:textId="77777777" w:rsidR="004F5D5B" w:rsidRPr="001E169F" w:rsidRDefault="004F5D5B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D4CA77" w14:textId="4B163BB1" w:rsidR="00D629E1" w:rsidRPr="001E169F" w:rsidRDefault="00D629E1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(1998),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Continuità formulare e integrazione morfosintattica nella lingua burocratica della Sicilia vicereale e borbonica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Alfieri G., Cassola A.,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La “lingua d’Italia”: usi pubblici e istituzionali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vol. 40, pp. 68-94, Roma: Bulzoni Edit</w:t>
            </w:r>
            <w:r w:rsidR="00166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hours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ISBN: 88-8319-221-4</w:t>
            </w:r>
          </w:p>
          <w:p w14:paraId="713D8230" w14:textId="77777777" w:rsidR="008944BE" w:rsidRPr="001E169F" w:rsidRDefault="008944BE" w:rsidP="00674D11">
            <w:pPr>
              <w:pStyle w:val="Paragrafoelenco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5B9422" w14:textId="1B45A359" w:rsidR="00D629E1" w:rsidRPr="001E169F" w:rsidRDefault="008944BE" w:rsidP="00674D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SCIENTIFIC</w:t>
            </w:r>
            <w:r w:rsidR="00B927B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ARTICLES</w:t>
            </w:r>
            <w:r w:rsidR="00D629E1" w:rsidRPr="001E169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(</w:t>
            </w:r>
            <w:r w:rsidR="005341C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</w:t>
            </w:r>
            <w:r w:rsidR="00D629E1" w:rsidRPr="001E169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ongress</w:t>
            </w:r>
            <w:r w:rsidR="005341C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documents</w:t>
            </w:r>
            <w:r w:rsidR="00D629E1" w:rsidRPr="001E169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)</w:t>
            </w:r>
          </w:p>
          <w:p w14:paraId="0E4E8F88" w14:textId="77777777" w:rsidR="00D629E1" w:rsidRPr="001E169F" w:rsidRDefault="00D629E1" w:rsidP="00674D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5210CD42" w14:textId="0A3BAF8F" w:rsidR="005369F7" w:rsidRPr="001E169F" w:rsidRDefault="005369F7" w:rsidP="005369F7">
            <w:pPr>
              <w:widowControl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Sardo, Rosaria (</w:t>
            </w:r>
            <w:r w:rsidR="009F285E">
              <w:rPr>
                <w:rFonts w:ascii="Times New Roman" w:hAnsi="Times New Roman" w:cs="Times New Roman"/>
                <w:color w:val="000000" w:themeColor="text1"/>
                <w:sz w:val="24"/>
              </w:rPr>
              <w:t>2020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) </w:t>
            </w:r>
            <w:r w:rsidRPr="001E169F">
              <w:rPr>
                <w:rStyle w:val="Enfasicorsivo"/>
                <w:rFonts w:ascii="Times New Roman" w:hAnsi="Times New Roman" w:cs="Times New Roman"/>
                <w:color w:val="000000" w:themeColor="text1"/>
                <w:sz w:val="24"/>
              </w:rPr>
              <w:t>Verga, Capuana e De Roberto: il dialogo sulla costruzione del testo tra carteggi e prefazioni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, in Alfieri G. – Morgana S. (</w:t>
            </w:r>
            <w:r w:rsidR="009F285E">
              <w:rPr>
                <w:rFonts w:ascii="Times New Roman" w:hAnsi="Times New Roman" w:cs="Times New Roman"/>
                <w:color w:val="000000" w:themeColor="text1"/>
                <w:sz w:val="24"/>
              </w:rPr>
              <w:t>2020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), «I suoi begli anni» Verga tra Milano e Catania (1871-1892) </w:t>
            </w:r>
            <w:r w:rsidR="006B4B1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International study for the fortieth anniversary of the 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Fondazione Verga, Catania 19-20-21 </w:t>
            </w:r>
            <w:r w:rsidR="006B4B14">
              <w:rPr>
                <w:rFonts w:ascii="Times New Roman" w:hAnsi="Times New Roman" w:cs="Times New Roman"/>
                <w:color w:val="000000" w:themeColor="text1"/>
                <w:sz w:val="24"/>
              </w:rPr>
              <w:t>A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pril 2018, Milan 28-29-30 </w:t>
            </w:r>
            <w:r w:rsidR="006B4B14">
              <w:rPr>
                <w:rFonts w:ascii="Times New Roman" w:hAnsi="Times New Roman" w:cs="Times New Roman"/>
                <w:color w:val="000000" w:themeColor="text1"/>
                <w:sz w:val="24"/>
              </w:rPr>
              <w:t>N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ovemb</w:t>
            </w:r>
            <w:r w:rsidR="006B4B14">
              <w:rPr>
                <w:rFonts w:ascii="Times New Roman" w:hAnsi="Times New Roman" w:cs="Times New Roman"/>
                <w:color w:val="000000" w:themeColor="text1"/>
                <w:sz w:val="24"/>
              </w:rPr>
              <w:t>er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2018), «Annali della Fondazione Verga»</w:t>
            </w:r>
          </w:p>
          <w:p w14:paraId="6C33C7EE" w14:textId="77777777" w:rsidR="005369F7" w:rsidRPr="001E169F" w:rsidRDefault="005369F7" w:rsidP="005369F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pacing w:val="0"/>
                <w:kern w:val="0"/>
                <w:sz w:val="24"/>
                <w:lang w:eastAsia="it-IT" w:bidi="ar-SA"/>
              </w:rPr>
            </w:pPr>
          </w:p>
          <w:p w14:paraId="76E50A34" w14:textId="1AEFBB3B" w:rsidR="00D629E1" w:rsidRPr="001E169F" w:rsidRDefault="00D629E1" w:rsidP="00674D11">
            <w:pPr>
              <w:pStyle w:val="Paragrafoelenco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(2016), </w:t>
            </w:r>
            <w:r w:rsidRPr="001E16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Sottocorpus C: Letteratura per l’infanzia e per la scuola, italiana e tradotta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in: Alfieri G.- Alfonzetti G.- Sardo R., </w:t>
            </w:r>
            <w:r w:rsidRPr="001E16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Il corpus dell’unità di Catania: paraletteratura e divulgazione, galatei e libri per ragazzi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in Marazzini C.- Maconi L.-, </w:t>
            </w:r>
            <w:r w:rsidRPr="001E16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L’italiano elettronico. Vocabolari, corpora, archivi testuali e sonori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F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lorence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Accademia della Crusca, pp.183-192. ISBN: 978-88-89369-65-4</w:t>
            </w:r>
          </w:p>
          <w:p w14:paraId="4F7135BD" w14:textId="77777777" w:rsidR="00680FF7" w:rsidRPr="001E169F" w:rsidRDefault="00680FF7" w:rsidP="00674D11">
            <w:pPr>
              <w:pStyle w:val="Paragrafoelenco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BC56DC4" w14:textId="20401125" w:rsidR="00D629E1" w:rsidRPr="001E169F" w:rsidRDefault="00D629E1" w:rsidP="00674D11">
            <w:pPr>
              <w:pStyle w:val="Paragrafoelenco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 R (2016) </w:t>
            </w:r>
            <w:r w:rsidRPr="001E16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Il dialetto nascosto nelle fiabe di Capuana fra istanze normative e istanze mimetiche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in: G. Marcato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1E16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Il dialetto nel tempo e nella storia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p. 497-506, Padova, CLEUP, ISBN: 978-88-6787-527-6</w:t>
            </w:r>
          </w:p>
          <w:p w14:paraId="08E574A6" w14:textId="77777777" w:rsidR="004F5D5B" w:rsidRPr="001E169F" w:rsidRDefault="004F5D5B" w:rsidP="00674D11">
            <w:pPr>
              <w:pStyle w:val="Paragrafoelenco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010E239" w14:textId="29AD04BE" w:rsidR="00D629E1" w:rsidRPr="001E169F" w:rsidRDefault="00D629E1" w:rsidP="00674D11">
            <w:pPr>
              <w:pStyle w:val="Paragrafoelenco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(2015), </w:t>
            </w:r>
            <w:r w:rsidRPr="001E16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Dialetti e delitti. Scelte stilistiche e aperture dialettali nel poliziesco contemporaneo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in Marcato G. 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(2015), </w:t>
            </w:r>
            <w:r w:rsidRPr="001E16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Dialetto. Parlato Scritto Trasmesso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Padova, CLEUP, pp. 125-132. ISBN: 9788867873838</w:t>
            </w:r>
          </w:p>
          <w:p w14:paraId="15EF1F30" w14:textId="77777777" w:rsidR="004F5D5B" w:rsidRPr="001E169F" w:rsidRDefault="004F5D5B" w:rsidP="00674D11">
            <w:pPr>
              <w:pStyle w:val="Paragrafoelenco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2C3A5BC" w14:textId="18E07BC4" w:rsidR="00D629E1" w:rsidRPr="001E169F" w:rsidRDefault="00D629E1" w:rsidP="00674D11">
            <w:pPr>
              <w:pStyle w:val="Paragrafoelenco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Sardo, Rosaria (2014),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Video-diari, video-opinioni, video-sfide. L’italiano dei giovanissimi su YouTube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Garavelli E., Suomela Harma E.,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Dal manoscritto al web: canali di trasmissione dell’italiano. Tecniche, materiali e usi nella storia della lingua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(Helsinki, 18-20 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June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2012), vol. 2, pp. 699-706, Firenze: Franco Cesati, ISBN: 978-88-7667-472-3</w:t>
            </w:r>
          </w:p>
          <w:p w14:paraId="082D680A" w14:textId="77777777" w:rsidR="004F5D5B" w:rsidRPr="001E169F" w:rsidRDefault="004F5D5B" w:rsidP="00674D11">
            <w:pPr>
              <w:pStyle w:val="Paragrafoelenco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6B9EF0B" w14:textId="530A7F38" w:rsidR="00D629E1" w:rsidRPr="001E169F" w:rsidRDefault="00D629E1" w:rsidP="00674D11">
            <w:pPr>
              <w:pStyle w:val="Paragrafoelenco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(2011),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Modelli linguistici per giovanissimi, tra tv e YouTube. Continuum italiano/dialetto e scelte espressiv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Marcato G.,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Le nuove forme del dialetto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(Sappada, 25-29 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June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2010), pp. 231-236, Padova: Unipress, ISBN: 978-88-8098-290-6</w:t>
            </w:r>
          </w:p>
          <w:p w14:paraId="1696072C" w14:textId="77777777" w:rsidR="004F5D5B" w:rsidRPr="001E169F" w:rsidRDefault="004F5D5B" w:rsidP="00674D11">
            <w:pPr>
              <w:pStyle w:val="Paragrafoelenco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614595B" w14:textId="56D208FF" w:rsidR="00D629E1" w:rsidRPr="001E169F" w:rsidRDefault="00D629E1" w:rsidP="00674D11">
            <w:pPr>
              <w:pStyle w:val="Paragrafoelenco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(2011),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Parabola sociostilistica di F. De Roberto tra la Sorte e le novelle di guerra: dall’ideale unitario alla realtà plurilingue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Burr E.,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Tradizione &amp; innovazione. Integrando il digitale, l’analogico, il filologico, lo storico, il sociale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(Duisburg, 28 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June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 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July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2002), pp. 389-399, F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lorenc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e: Franco Cesati, ISBN: 978-88-7667-421-1</w:t>
            </w:r>
          </w:p>
          <w:p w14:paraId="08BEBE67" w14:textId="77777777" w:rsidR="004F5D5B" w:rsidRPr="001E169F" w:rsidRDefault="004F5D5B" w:rsidP="00674D11">
            <w:pPr>
              <w:pStyle w:val="Paragrafoelenco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5B4C22A" w14:textId="13554D58" w:rsidR="00D629E1" w:rsidRPr="001E169F" w:rsidRDefault="00D629E1" w:rsidP="00674D11">
            <w:pPr>
              <w:pStyle w:val="Paragrafoelenco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(2009),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Dialetto, lingua e interlingua nella riproduzione narrativa di una quattordicenne di Licata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Marcato G.,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Dialetto. Uso funzioni forma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Proceedings of the Study Conference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(Sappada/Plodn, 25-29 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June 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2008), vol. 1, pp. 207-212, Padova: Unipress, ISBN: 978-88-8098-257-9</w:t>
            </w:r>
          </w:p>
          <w:p w14:paraId="37901A66" w14:textId="77777777" w:rsidR="004F5D5B" w:rsidRPr="001E169F" w:rsidRDefault="004F5D5B" w:rsidP="00674D11">
            <w:pPr>
              <w:pStyle w:val="Paragrafoelenco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2899163" w14:textId="4E7EDC51" w:rsidR="00D629E1" w:rsidRPr="001E169F" w:rsidRDefault="00D629E1" w:rsidP="00674D11">
            <w:pPr>
              <w:pStyle w:val="Paragrafoelenco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Sardo, Rosaria, Alfieri, Gabriella, D’Achille, Paolo, Viviani, Andrea, Riccobaldi M. (2005),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Compliness (competenze linguistiche essenziali per il percorso universitario)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Voghera M., Basile G., Guerriero A.R.,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E.L.I.C.A.: educazione linguistica e conoscenza per l’accesso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(Fisciano, 11-12 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ovemb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2003), pp. 65-94, Perugia: Guerra Edizioni, ISBN: 88-7715-792-5</w:t>
            </w:r>
          </w:p>
          <w:p w14:paraId="0F3980DE" w14:textId="77777777" w:rsidR="004F5D5B" w:rsidRPr="001E169F" w:rsidRDefault="004F5D5B" w:rsidP="00674D11">
            <w:pPr>
              <w:pStyle w:val="Paragrafoelenco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29B4B6C" w14:textId="2F79CF4E" w:rsidR="00D629E1" w:rsidRPr="001E169F" w:rsidRDefault="00D629E1" w:rsidP="00674D11">
            <w:pPr>
              <w:pStyle w:val="Paragrafoelenco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(2005),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La lingua della città: pratiche scrittorie nella Catania vicereale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Iachello E.,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 saperi della città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Proceedings of the International Colloquium on Urban History 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(Siracusa-Catania, 19-20 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temb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2003), pp. 79-92, Palermo: L’Epos, ISBN: 88-8302-322-6</w:t>
            </w:r>
          </w:p>
          <w:p w14:paraId="3980253D" w14:textId="77777777" w:rsidR="004F5D5B" w:rsidRPr="001E169F" w:rsidRDefault="004F5D5B" w:rsidP="00674D11">
            <w:pPr>
              <w:pStyle w:val="Paragrafoelenco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AA93A82" w14:textId="2D742CCE" w:rsidR="00D629E1" w:rsidRPr="001E169F" w:rsidRDefault="00D629E1" w:rsidP="00674D11">
            <w:pPr>
              <w:pStyle w:val="Paragrafoelenco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Sardo, Rosaria (2005),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Scrittura e media: codici espressivi e stili di apprendimento per la didattica universitaria,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in (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edited by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Alfieri G., Sardo R., Rapisarda M., </w:t>
            </w:r>
            <w:r w:rsidRPr="001E16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Scrivere per scrivere. Testualità, didattica, esperienze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Proceedings of study days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(Catania, 8 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 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ovemb</w:t>
            </w:r>
            <w:r w:rsidR="006B4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2003), pp. 157-168, Catania: Strano Edit</w:t>
            </w:r>
            <w:r w:rsidR="00166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hours</w:t>
            </w:r>
            <w:r w:rsidRPr="001E16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93689FB" w14:textId="77777777" w:rsidR="00D629E1" w:rsidRPr="001E169F" w:rsidRDefault="00D629E1" w:rsidP="00674D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C584C95" w14:textId="71224132" w:rsidR="00D629E1" w:rsidRPr="001E169F" w:rsidRDefault="00D629E1" w:rsidP="00674D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PREFA</w:t>
            </w:r>
            <w:r w:rsidR="00024C5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CES</w:t>
            </w:r>
          </w:p>
          <w:p w14:paraId="227EC746" w14:textId="77777777" w:rsidR="00D629E1" w:rsidRPr="001E169F" w:rsidRDefault="00D629E1" w:rsidP="00674D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74AF856B" w14:textId="77777777" w:rsidR="00D629E1" w:rsidRPr="001E169F" w:rsidRDefault="00D629E1" w:rsidP="00674D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1) Sardo, Rosaria (2011), </w:t>
            </w:r>
            <w:r w:rsidRPr="001E169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Prefazione a “Itinerari di didattica ludica dell’italiano L2 nella scuola primaria”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in Arena C., Baglieri S., </w:t>
            </w:r>
            <w:r w:rsidRPr="001E169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Itinerari di didattica ludica dell’italiano L2 nella scuola primaria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, vol. 1, Vittoria: Baglieri Editrice, ISBN: 9788890595622</w:t>
            </w:r>
          </w:p>
          <w:p w14:paraId="0C9E5488" w14:textId="616779F0" w:rsidR="00D629E1" w:rsidRPr="001E169F" w:rsidRDefault="00D629E1" w:rsidP="00674D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2) Sardo, Rosaria (2010), </w:t>
            </w:r>
            <w:r w:rsidRPr="001E169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Lontani dal “Cu</w:t>
            </w:r>
            <w:r w:rsidR="0016662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hours</w:t>
            </w:r>
            <w:r w:rsidRPr="001E169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”. Per una lettura di Gambalesta di Capuana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in Capuana L., </w:t>
            </w:r>
            <w:r w:rsidRPr="001E169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Gambalesta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, vol. 1, pp. 7-12, Messina: Armando Siciliano Edit</w:t>
            </w:r>
            <w:r w:rsidR="00166623">
              <w:rPr>
                <w:rFonts w:ascii="Times New Roman" w:hAnsi="Times New Roman" w:cs="Times New Roman"/>
                <w:color w:val="000000" w:themeColor="text1"/>
                <w:sz w:val="24"/>
              </w:rPr>
              <w:t>hours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</w:p>
          <w:p w14:paraId="311DA638" w14:textId="1E8F1A85" w:rsidR="00D629E1" w:rsidRDefault="00D629E1" w:rsidP="00674D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3) Sardo, Rosaria (2009), </w:t>
            </w:r>
            <w:r w:rsidRPr="001E169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Storie (finalmente) allegre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in Collodi C., </w:t>
            </w:r>
            <w:r w:rsidRPr="001E169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Storie allegre</w:t>
            </w:r>
            <w:r w:rsidRPr="001E169F">
              <w:rPr>
                <w:rFonts w:ascii="Times New Roman" w:hAnsi="Times New Roman" w:cs="Times New Roman"/>
                <w:color w:val="000000" w:themeColor="text1"/>
                <w:sz w:val="24"/>
              </w:rPr>
              <w:t>, pp. 189-198, Catania: ED.IT, ISBN: 9788889726419</w:t>
            </w:r>
          </w:p>
          <w:p w14:paraId="72F924CC" w14:textId="77777777" w:rsidR="0094016F" w:rsidRDefault="0094016F" w:rsidP="00674D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66742E4C" w14:textId="77777777" w:rsidR="006B4B14" w:rsidRDefault="006B4B14" w:rsidP="00674D1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1AFC3155" w14:textId="77777777" w:rsidR="006B4B14" w:rsidRDefault="006B4B14" w:rsidP="00674D1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14:paraId="1D327627" w14:textId="12211A57" w:rsidR="0094016F" w:rsidRPr="0094016F" w:rsidRDefault="0094016F" w:rsidP="00674D1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9401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RE</w:t>
            </w:r>
            <w:r w:rsidR="00024C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VIEWS</w:t>
            </w:r>
          </w:p>
          <w:p w14:paraId="2B5EAC6C" w14:textId="1FEA3927" w:rsidR="0094016F" w:rsidRPr="0094016F" w:rsidRDefault="0094016F" w:rsidP="0094016F">
            <w:pPr>
              <w:pStyle w:val="Normale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6F">
              <w:rPr>
                <w:rFonts w:ascii="Times New Roman" w:hAnsi="Times New Roman"/>
                <w:color w:val="262326"/>
                <w:sz w:val="24"/>
                <w:szCs w:val="24"/>
              </w:rPr>
              <w:t>Sardo, Rosaria</w:t>
            </w:r>
            <w:r w:rsidR="00867C8B">
              <w:rPr>
                <w:rFonts w:ascii="Times New Roman" w:hAnsi="Times New Roman"/>
                <w:color w:val="262326"/>
                <w:sz w:val="24"/>
                <w:szCs w:val="24"/>
              </w:rPr>
              <w:t xml:space="preserve"> (2019)</w:t>
            </w:r>
            <w:r w:rsidRPr="0094016F">
              <w:rPr>
                <w:rFonts w:ascii="Times New Roman" w:hAnsi="Times New Roman"/>
                <w:color w:val="262326"/>
                <w:sz w:val="24"/>
                <w:szCs w:val="24"/>
              </w:rPr>
              <w:t xml:space="preserve"> </w:t>
            </w:r>
            <w:r w:rsidR="00867C8B" w:rsidRPr="00867C8B">
              <w:rPr>
                <w:rFonts w:ascii="Times New Roman" w:hAnsi="Times New Roman"/>
                <w:i/>
                <w:iCs/>
                <w:color w:val="262326"/>
                <w:sz w:val="24"/>
                <w:szCs w:val="24"/>
              </w:rPr>
              <w:t>Re</w:t>
            </w:r>
            <w:r w:rsidR="006B4B14">
              <w:rPr>
                <w:rFonts w:ascii="Times New Roman" w:hAnsi="Times New Roman"/>
                <w:i/>
                <w:iCs/>
                <w:color w:val="262326"/>
                <w:sz w:val="24"/>
                <w:szCs w:val="24"/>
              </w:rPr>
              <w:t xml:space="preserve">view </w:t>
            </w:r>
            <w:r w:rsidR="006B4B14" w:rsidRPr="006B4B14">
              <w:rPr>
                <w:rFonts w:ascii="Times New Roman" w:hAnsi="Times New Roman"/>
                <w:color w:val="262326"/>
                <w:sz w:val="24"/>
                <w:szCs w:val="24"/>
              </w:rPr>
              <w:t>for</w:t>
            </w:r>
            <w:r w:rsidR="00867C8B">
              <w:rPr>
                <w:rFonts w:ascii="Times New Roman" w:hAnsi="Times New Roman"/>
                <w:color w:val="262326"/>
                <w:sz w:val="24"/>
                <w:szCs w:val="24"/>
              </w:rPr>
              <w:t xml:space="preserve">: </w:t>
            </w:r>
            <w:r w:rsidRPr="0094016F">
              <w:rPr>
                <w:rFonts w:ascii="Times New Roman" w:hAnsi="Times New Roman"/>
                <w:color w:val="262326"/>
                <w:sz w:val="24"/>
                <w:szCs w:val="24"/>
              </w:rPr>
              <w:t>Gabriella Alfieri, «</w:t>
            </w:r>
            <w:r w:rsidRPr="0094016F">
              <w:rPr>
                <w:rFonts w:ascii="Times New Roman" w:hAnsi="Times New Roman"/>
                <w:i/>
                <w:iCs/>
                <w:color w:val="262326"/>
                <w:sz w:val="24"/>
                <w:szCs w:val="24"/>
              </w:rPr>
              <w:t>I vestigi dei nomi». L’identità di Catania tra storia e mito</w:t>
            </w:r>
            <w:r w:rsidRPr="0094016F">
              <w:rPr>
                <w:rFonts w:ascii="Times New Roman" w:hAnsi="Times New Roman"/>
                <w:color w:val="262326"/>
                <w:sz w:val="24"/>
                <w:szCs w:val="24"/>
              </w:rPr>
              <w:t>, Palermo, Centro di studi filologici e linguistici siciliani, 2016 [Supplementi al Bollettino, 20],</w:t>
            </w:r>
            <w:r w:rsidR="00867C8B">
              <w:rPr>
                <w:rFonts w:ascii="Times New Roman" w:hAnsi="Times New Roman"/>
                <w:color w:val="262326"/>
                <w:sz w:val="24"/>
                <w:szCs w:val="24"/>
              </w:rPr>
              <w:t xml:space="preserve"> </w:t>
            </w:r>
            <w:r w:rsidRPr="0094016F">
              <w:rPr>
                <w:rFonts w:ascii="Times New Roman" w:hAnsi="Times New Roman"/>
                <w:color w:val="262326"/>
                <w:sz w:val="24"/>
                <w:szCs w:val="24"/>
              </w:rPr>
              <w:t xml:space="preserve">in: </w:t>
            </w:r>
            <w:r w:rsidR="008F6B33">
              <w:rPr>
                <w:rFonts w:ascii="Times New Roman" w:hAnsi="Times New Roman"/>
                <w:color w:val="262326"/>
                <w:sz w:val="24"/>
                <w:szCs w:val="24"/>
              </w:rPr>
              <w:t>Sicilia (</w:t>
            </w:r>
            <w:r w:rsidR="006B4B14">
              <w:rPr>
                <w:rFonts w:ascii="Times New Roman" w:hAnsi="Times New Roman"/>
                <w:color w:val="262326"/>
                <w:sz w:val="24"/>
                <w:szCs w:val="24"/>
              </w:rPr>
              <w:t>edited by</w:t>
            </w:r>
            <w:r w:rsidR="008F6B33">
              <w:rPr>
                <w:rFonts w:ascii="Times New Roman" w:hAnsi="Times New Roman"/>
                <w:color w:val="262326"/>
                <w:sz w:val="24"/>
                <w:szCs w:val="24"/>
              </w:rPr>
              <w:t xml:space="preserve"> Vito Matranga), </w:t>
            </w:r>
            <w:r w:rsidRPr="0094016F">
              <w:rPr>
                <w:rFonts w:ascii="Times New Roman" w:hAnsi="Times New Roman"/>
                <w:color w:val="262326"/>
                <w:sz w:val="24"/>
                <w:szCs w:val="24"/>
              </w:rPr>
              <w:t>«RID. Rivista Italiana di Dialettologia», Anno XLIII (2019), numero unico [= RID 43]</w:t>
            </w:r>
            <w:r w:rsidR="008F6B33">
              <w:rPr>
                <w:rFonts w:ascii="Times New Roman" w:hAnsi="Times New Roman"/>
                <w:color w:val="262326"/>
                <w:sz w:val="24"/>
                <w:szCs w:val="24"/>
              </w:rPr>
              <w:t>, pp. 451-452.</w:t>
            </w:r>
            <w:r w:rsidRPr="0094016F">
              <w:rPr>
                <w:rFonts w:ascii="Times New Roman" w:hAnsi="Times New Roman"/>
                <w:color w:val="262326"/>
                <w:sz w:val="24"/>
                <w:szCs w:val="24"/>
              </w:rPr>
              <w:t xml:space="preserve"> </w:t>
            </w:r>
          </w:p>
          <w:p w14:paraId="3B464A58" w14:textId="07D2CC10" w:rsidR="00B12FC2" w:rsidRPr="00B12FC2" w:rsidRDefault="00B12FC2" w:rsidP="00B12FC2">
            <w:pPr>
              <w:pStyle w:val="NormaleWe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Sardo, Rosaria (2019</w:t>
            </w:r>
            <w:r w:rsidRPr="00B12FC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B12FC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Review</w:t>
            </w:r>
            <w:proofErr w:type="spellEnd"/>
            <w:r w:rsidRPr="00B12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for: </w:t>
            </w:r>
            <w:r w:rsidRPr="00B12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Marina Castiglione, </w:t>
            </w:r>
            <w:r w:rsidRPr="00B12FC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L’</w:t>
            </w:r>
            <w:proofErr w:type="spellStart"/>
            <w:r w:rsidRPr="00B12FC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identita</w:t>
            </w:r>
            <w:proofErr w:type="spellEnd"/>
            <w:r w:rsidRPr="00B12FC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̀ nel nome. Antroponimi personali, familiari e comunitari</w:t>
            </w:r>
            <w:r w:rsidRPr="00B12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Palermo, Centro di Studi Filologici e linguistici siciliani, 2019, pp. 139, </w:t>
            </w:r>
            <w:r w:rsidRPr="00B12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in: </w:t>
            </w:r>
            <w:proofErr w:type="spellStart"/>
            <w:r w:rsidRPr="00B12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Siculorum</w:t>
            </w:r>
            <w:proofErr w:type="spellEnd"/>
            <w:r w:rsidRPr="00B12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2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Gymnasium</w:t>
            </w:r>
            <w:proofErr w:type="spellEnd"/>
            <w:r w:rsidRPr="00B12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B12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LXXII, V, 2019</w:t>
            </w:r>
            <w:r w:rsidRPr="00B12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pp. 791-793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6429D1C" w14:textId="129EDC27" w:rsidR="00B12FC2" w:rsidRDefault="00B12FC2" w:rsidP="00B12FC2">
            <w:pPr>
              <w:pStyle w:val="NormaleWeb"/>
            </w:pPr>
          </w:p>
          <w:p w14:paraId="01B3A6EC" w14:textId="6A0976C3" w:rsidR="0094016F" w:rsidRDefault="0094016F" w:rsidP="0094016F">
            <w:pPr>
              <w:pStyle w:val="NormaleWeb"/>
              <w:rPr>
                <w:rFonts w:ascii="Times New Roman" w:hAnsi="Times New Roman"/>
                <w:sz w:val="24"/>
              </w:rPr>
            </w:pPr>
          </w:p>
          <w:p w14:paraId="00C2597F" w14:textId="64175E02" w:rsidR="0094016F" w:rsidRPr="008422D9" w:rsidRDefault="0094016F" w:rsidP="0094016F">
            <w:pPr>
              <w:pStyle w:val="NormaleWeb"/>
              <w:rPr>
                <w:rFonts w:ascii="Times New Roman" w:hAnsi="Times New Roman"/>
                <w:sz w:val="24"/>
                <w:lang w:val="en-GB"/>
              </w:rPr>
            </w:pPr>
            <w:r w:rsidRPr="008422D9">
              <w:rPr>
                <w:rFonts w:ascii="TimesNewRomanPSMT" w:hAnsi="TimesNewRomanPSMT"/>
                <w:color w:val="262326"/>
                <w:sz w:val="28"/>
                <w:szCs w:val="28"/>
                <w:lang w:val="en-GB"/>
              </w:rPr>
              <w:t xml:space="preserve">. </w:t>
            </w:r>
          </w:p>
          <w:p w14:paraId="189F2EAB" w14:textId="77777777" w:rsidR="00D629E1" w:rsidRPr="008422D9" w:rsidRDefault="00D629E1" w:rsidP="00674D11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2DCE1F2D" w14:textId="77777777" w:rsidR="00D629E1" w:rsidRPr="008422D9" w:rsidRDefault="00D629E1" w:rsidP="00674D11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578EDF02" w14:textId="77777777" w:rsidR="00D629E1" w:rsidRPr="008422D9" w:rsidRDefault="00D629E1" w:rsidP="00674D11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F0E2B84" w14:textId="77777777" w:rsidR="00D629E1" w:rsidRPr="008422D9" w:rsidRDefault="00D629E1" w:rsidP="00674D11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7DA82DFB" w14:textId="77777777" w:rsidR="00D629E1" w:rsidRPr="008422D9" w:rsidRDefault="00D629E1" w:rsidP="00674D11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37F8FDE1" w14:textId="77777777" w:rsidR="00D629E1" w:rsidRPr="008422D9" w:rsidRDefault="00D629E1" w:rsidP="00674D11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D5DAC26" w14:textId="2EB57C63" w:rsidR="00A17901" w:rsidRPr="00A17901" w:rsidRDefault="00A17901" w:rsidP="00A17901">
            <w:pPr>
              <w:widowControl/>
              <w:shd w:val="clear" w:color="auto" w:fill="FDFDFD"/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" w:eastAsia="en-GB" w:bidi="ar-SA"/>
              </w:rPr>
            </w:pPr>
            <w:r w:rsidRPr="00A17901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" w:eastAsia="en-GB" w:bidi="ar-SA"/>
              </w:rPr>
              <w:t xml:space="preserve">I authorize the processing of my personal </w:t>
            </w:r>
            <w:r w:rsidRPr="002B0930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" w:eastAsia="en-GB" w:bidi="ar-SA"/>
              </w:rPr>
              <w:t>data</w:t>
            </w:r>
            <w:r w:rsidR="002B0930" w:rsidRPr="002B0930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" w:eastAsia="en-GB" w:bidi="ar-SA"/>
              </w:rPr>
              <w:t xml:space="preserve"> </w:t>
            </w:r>
            <w:r w:rsidR="002B0930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" w:eastAsia="en-GB" w:bidi="ar-SA"/>
              </w:rPr>
              <w:t>according t</w:t>
            </w:r>
            <w:r w:rsidRPr="00A17901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" w:eastAsia="en-GB" w:bidi="ar-SA"/>
              </w:rPr>
              <w:t>o Legislative Decree No. 196 of 30 June 2003 on the protection of personal data.</w:t>
            </w:r>
          </w:p>
          <w:p w14:paraId="5E30BC21" w14:textId="723F9321" w:rsidR="00694FC0" w:rsidRPr="008422D9" w:rsidRDefault="00694FC0" w:rsidP="00674D11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492E1444" w14:textId="720FAB6F" w:rsidR="00A17901" w:rsidRPr="008422D9" w:rsidRDefault="00A17901" w:rsidP="00674D11">
            <w:pPr>
              <w:pStyle w:val="ECVSec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</w:tc>
      </w:tr>
    </w:tbl>
    <w:p w14:paraId="42D728B6" w14:textId="127B9EDF" w:rsidR="00694FC0" w:rsidRPr="008422D9" w:rsidRDefault="00694FC0" w:rsidP="00694FC0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sectPr w:rsidR="00694FC0" w:rsidRPr="008422D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6558D" w14:textId="77777777" w:rsidR="00D31632" w:rsidRDefault="00D31632">
      <w:r>
        <w:separator/>
      </w:r>
    </w:p>
  </w:endnote>
  <w:endnote w:type="continuationSeparator" w:id="0">
    <w:p w14:paraId="68FCA539" w14:textId="77777777" w:rsidR="00D31632" w:rsidRDefault="00D3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panose1 w:val="020B0604020202020204"/>
    <w:charset w:val="00"/>
    <w:family w:val="swiss"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2679C" w14:textId="77777777" w:rsidR="002F7CA8" w:rsidRDefault="002F7CA8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2002-2017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20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20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9348E" w14:textId="77777777" w:rsidR="002F7CA8" w:rsidRDefault="002F7CA8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2002-2017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D9A57" w14:textId="77777777" w:rsidR="00D31632" w:rsidRDefault="00D31632">
      <w:r>
        <w:separator/>
      </w:r>
    </w:p>
  </w:footnote>
  <w:footnote w:type="continuationSeparator" w:id="0">
    <w:p w14:paraId="389CC783" w14:textId="77777777" w:rsidR="00D31632" w:rsidRDefault="00D3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D5F75" w14:textId="77777777" w:rsidR="002F7CA8" w:rsidRDefault="002F7CA8">
    <w:pPr>
      <w:pStyle w:val="ECVCurriculumVitaeNextPages"/>
    </w:pPr>
    <w:r>
      <w:rPr>
        <w:noProof/>
      </w:rPr>
      <w:drawing>
        <wp:anchor distT="0" distB="0" distL="0" distR="0" simplePos="0" relativeHeight="251660288" behindDoc="0" locked="0" layoutInCell="1" allowOverlap="1" wp14:anchorId="75D5CFCE" wp14:editId="567161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4445"/>
          <wp:wrapSquare wrapText="bothSides"/>
          <wp:docPr id="7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Rosaria Sardo (i)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0B941" w14:textId="77777777" w:rsidR="002F7CA8" w:rsidRDefault="002F7CA8">
    <w:pPr>
      <w:pStyle w:val="ECVCurriculumVitaeNextPages"/>
    </w:pPr>
    <w:r>
      <w:rPr>
        <w:noProof/>
      </w:rPr>
      <w:drawing>
        <wp:anchor distT="0" distB="0" distL="0" distR="0" simplePos="0" relativeHeight="251659264" behindDoc="0" locked="0" layoutInCell="1" allowOverlap="1" wp14:anchorId="4FD2AF0E" wp14:editId="5AC47D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4445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465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Lucida Sans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Lucida Sans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Lucida Sans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CC43C6"/>
    <w:multiLevelType w:val="hybridMultilevel"/>
    <w:tmpl w:val="41DE70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F169F"/>
    <w:multiLevelType w:val="hybridMultilevel"/>
    <w:tmpl w:val="EE061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B2367"/>
    <w:multiLevelType w:val="hybridMultilevel"/>
    <w:tmpl w:val="22A20F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41657"/>
    <w:multiLevelType w:val="hybridMultilevel"/>
    <w:tmpl w:val="47807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E4D61"/>
    <w:multiLevelType w:val="hybridMultilevel"/>
    <w:tmpl w:val="90049396"/>
    <w:lvl w:ilvl="0" w:tplc="78DADE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8CC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AFE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EFA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EAE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071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86E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073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E1C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25516"/>
    <w:multiLevelType w:val="hybridMultilevel"/>
    <w:tmpl w:val="302EBA3A"/>
    <w:lvl w:ilvl="0" w:tplc="57328058">
      <w:start w:val="1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77C2B"/>
    <w:multiLevelType w:val="multilevel"/>
    <w:tmpl w:val="36106B3A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1C519F"/>
    <w:multiLevelType w:val="hybridMultilevel"/>
    <w:tmpl w:val="D50A6C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A28A6"/>
    <w:multiLevelType w:val="hybridMultilevel"/>
    <w:tmpl w:val="5290EE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03C98"/>
    <w:multiLevelType w:val="hybridMultilevel"/>
    <w:tmpl w:val="8E8AE45E"/>
    <w:lvl w:ilvl="0" w:tplc="750A7E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CEE4A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CA83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4A9D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BED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A625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8885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D8EC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EAF6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BB60364"/>
    <w:multiLevelType w:val="hybridMultilevel"/>
    <w:tmpl w:val="63844632"/>
    <w:lvl w:ilvl="0" w:tplc="4C9440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6A4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C0744"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8A2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4C6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EA5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A7A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EF6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AE9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B605E"/>
    <w:multiLevelType w:val="hybridMultilevel"/>
    <w:tmpl w:val="90AA5C62"/>
    <w:lvl w:ilvl="0" w:tplc="B966F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9"/>
  </w:num>
  <w:num w:numId="10">
    <w:abstractNumId w:val="11"/>
  </w:num>
  <w:num w:numId="11">
    <w:abstractNumId w:val="15"/>
  </w:num>
  <w:num w:numId="12">
    <w:abstractNumId w:val="13"/>
  </w:num>
  <w:num w:numId="13">
    <w:abstractNumId w:val="12"/>
  </w:num>
  <w:num w:numId="14">
    <w:abstractNumId w:val="16"/>
  </w:num>
  <w:num w:numId="15">
    <w:abstractNumId w:val="17"/>
  </w:num>
  <w:num w:numId="16">
    <w:abstractNumId w:val="7"/>
  </w:num>
  <w:num w:numId="17">
    <w:abstractNumId w:val="14"/>
  </w:num>
  <w:num w:numId="18">
    <w:abstractNumId w:val="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C0"/>
    <w:rsid w:val="00001873"/>
    <w:rsid w:val="00003F79"/>
    <w:rsid w:val="000041B8"/>
    <w:rsid w:val="00013277"/>
    <w:rsid w:val="00014000"/>
    <w:rsid w:val="00016AFC"/>
    <w:rsid w:val="000171E5"/>
    <w:rsid w:val="00023205"/>
    <w:rsid w:val="000236EA"/>
    <w:rsid w:val="000241C5"/>
    <w:rsid w:val="00024C55"/>
    <w:rsid w:val="00030516"/>
    <w:rsid w:val="000328A1"/>
    <w:rsid w:val="000328E3"/>
    <w:rsid w:val="00032BBE"/>
    <w:rsid w:val="00043905"/>
    <w:rsid w:val="0004410B"/>
    <w:rsid w:val="000446B3"/>
    <w:rsid w:val="00047767"/>
    <w:rsid w:val="0005034F"/>
    <w:rsid w:val="00050E93"/>
    <w:rsid w:val="000519E3"/>
    <w:rsid w:val="00057E39"/>
    <w:rsid w:val="00061208"/>
    <w:rsid w:val="00062173"/>
    <w:rsid w:val="000660B7"/>
    <w:rsid w:val="00067BEF"/>
    <w:rsid w:val="00075E59"/>
    <w:rsid w:val="00076F73"/>
    <w:rsid w:val="000771B2"/>
    <w:rsid w:val="000806C1"/>
    <w:rsid w:val="000806FD"/>
    <w:rsid w:val="00082611"/>
    <w:rsid w:val="0008472B"/>
    <w:rsid w:val="00085DC5"/>
    <w:rsid w:val="00087C3B"/>
    <w:rsid w:val="00091C5B"/>
    <w:rsid w:val="000973A8"/>
    <w:rsid w:val="000A2DBB"/>
    <w:rsid w:val="000A2F2B"/>
    <w:rsid w:val="000A3920"/>
    <w:rsid w:val="000A6A50"/>
    <w:rsid w:val="000B0703"/>
    <w:rsid w:val="000B11C1"/>
    <w:rsid w:val="000B13FA"/>
    <w:rsid w:val="000B1CFF"/>
    <w:rsid w:val="000B218B"/>
    <w:rsid w:val="000B6CC3"/>
    <w:rsid w:val="000B79D8"/>
    <w:rsid w:val="000C24F8"/>
    <w:rsid w:val="000C2C88"/>
    <w:rsid w:val="000C3959"/>
    <w:rsid w:val="000C4362"/>
    <w:rsid w:val="000C4721"/>
    <w:rsid w:val="000C6EB9"/>
    <w:rsid w:val="000D4290"/>
    <w:rsid w:val="000D4B3F"/>
    <w:rsid w:val="000D51AF"/>
    <w:rsid w:val="000D750E"/>
    <w:rsid w:val="000E6717"/>
    <w:rsid w:val="000F1075"/>
    <w:rsid w:val="000F7FC9"/>
    <w:rsid w:val="001000F3"/>
    <w:rsid w:val="0010207C"/>
    <w:rsid w:val="00104106"/>
    <w:rsid w:val="00107CD2"/>
    <w:rsid w:val="00110445"/>
    <w:rsid w:val="00111950"/>
    <w:rsid w:val="001144F3"/>
    <w:rsid w:val="001172E6"/>
    <w:rsid w:val="00117F16"/>
    <w:rsid w:val="00120AC0"/>
    <w:rsid w:val="001222A7"/>
    <w:rsid w:val="00122D2D"/>
    <w:rsid w:val="0013079A"/>
    <w:rsid w:val="00134021"/>
    <w:rsid w:val="00134B23"/>
    <w:rsid w:val="001511E6"/>
    <w:rsid w:val="001535FC"/>
    <w:rsid w:val="001537D0"/>
    <w:rsid w:val="0016017A"/>
    <w:rsid w:val="00162244"/>
    <w:rsid w:val="00166623"/>
    <w:rsid w:val="00166854"/>
    <w:rsid w:val="001705D5"/>
    <w:rsid w:val="00170D12"/>
    <w:rsid w:val="001740D7"/>
    <w:rsid w:val="00174F0C"/>
    <w:rsid w:val="00182EA5"/>
    <w:rsid w:val="00191405"/>
    <w:rsid w:val="00193001"/>
    <w:rsid w:val="0019379A"/>
    <w:rsid w:val="00194EDA"/>
    <w:rsid w:val="001975F2"/>
    <w:rsid w:val="001A26E3"/>
    <w:rsid w:val="001A600C"/>
    <w:rsid w:val="001B0E38"/>
    <w:rsid w:val="001B6864"/>
    <w:rsid w:val="001B6B62"/>
    <w:rsid w:val="001C00BA"/>
    <w:rsid w:val="001C27AE"/>
    <w:rsid w:val="001D3C27"/>
    <w:rsid w:val="001D6713"/>
    <w:rsid w:val="001D6C8B"/>
    <w:rsid w:val="001D7582"/>
    <w:rsid w:val="001E169F"/>
    <w:rsid w:val="001E1944"/>
    <w:rsid w:val="001E2541"/>
    <w:rsid w:val="001E28AD"/>
    <w:rsid w:val="001E324B"/>
    <w:rsid w:val="001E3406"/>
    <w:rsid w:val="001E40E0"/>
    <w:rsid w:val="001E4B40"/>
    <w:rsid w:val="001E7B88"/>
    <w:rsid w:val="001F07F0"/>
    <w:rsid w:val="001F27A1"/>
    <w:rsid w:val="001F2E80"/>
    <w:rsid w:val="00200978"/>
    <w:rsid w:val="00202F20"/>
    <w:rsid w:val="00206022"/>
    <w:rsid w:val="00207AD8"/>
    <w:rsid w:val="00210258"/>
    <w:rsid w:val="00211CAD"/>
    <w:rsid w:val="00211FAA"/>
    <w:rsid w:val="00212445"/>
    <w:rsid w:val="00213EAD"/>
    <w:rsid w:val="002156CE"/>
    <w:rsid w:val="00215AA8"/>
    <w:rsid w:val="00220696"/>
    <w:rsid w:val="002207E0"/>
    <w:rsid w:val="002244CE"/>
    <w:rsid w:val="002348B3"/>
    <w:rsid w:val="00234FD2"/>
    <w:rsid w:val="0023697F"/>
    <w:rsid w:val="00240F03"/>
    <w:rsid w:val="002433CF"/>
    <w:rsid w:val="00246D5F"/>
    <w:rsid w:val="00251BB6"/>
    <w:rsid w:val="00252E53"/>
    <w:rsid w:val="002536D5"/>
    <w:rsid w:val="0025409F"/>
    <w:rsid w:val="002564D1"/>
    <w:rsid w:val="002565A5"/>
    <w:rsid w:val="00261C4B"/>
    <w:rsid w:val="0026320E"/>
    <w:rsid w:val="0026462D"/>
    <w:rsid w:val="00273047"/>
    <w:rsid w:val="00273937"/>
    <w:rsid w:val="002742D4"/>
    <w:rsid w:val="0027493A"/>
    <w:rsid w:val="002820D5"/>
    <w:rsid w:val="00282203"/>
    <w:rsid w:val="00290A29"/>
    <w:rsid w:val="00291EF2"/>
    <w:rsid w:val="00292300"/>
    <w:rsid w:val="002A19FD"/>
    <w:rsid w:val="002A22BD"/>
    <w:rsid w:val="002A2DF7"/>
    <w:rsid w:val="002B0930"/>
    <w:rsid w:val="002B3AF2"/>
    <w:rsid w:val="002B6C17"/>
    <w:rsid w:val="002B7350"/>
    <w:rsid w:val="002C125F"/>
    <w:rsid w:val="002C37BD"/>
    <w:rsid w:val="002C47AE"/>
    <w:rsid w:val="002D5ACC"/>
    <w:rsid w:val="002D7B4F"/>
    <w:rsid w:val="002E4BA8"/>
    <w:rsid w:val="002E4F6E"/>
    <w:rsid w:val="002E5E06"/>
    <w:rsid w:val="002E6AE5"/>
    <w:rsid w:val="002F1EEA"/>
    <w:rsid w:val="002F55E5"/>
    <w:rsid w:val="002F5819"/>
    <w:rsid w:val="002F65FA"/>
    <w:rsid w:val="002F6F38"/>
    <w:rsid w:val="002F7C3C"/>
    <w:rsid w:val="002F7CA8"/>
    <w:rsid w:val="00300632"/>
    <w:rsid w:val="00303200"/>
    <w:rsid w:val="00303942"/>
    <w:rsid w:val="003060B1"/>
    <w:rsid w:val="00306973"/>
    <w:rsid w:val="00311DE7"/>
    <w:rsid w:val="003123B9"/>
    <w:rsid w:val="00315238"/>
    <w:rsid w:val="0032358F"/>
    <w:rsid w:val="00325806"/>
    <w:rsid w:val="003302A9"/>
    <w:rsid w:val="0033152F"/>
    <w:rsid w:val="00331A88"/>
    <w:rsid w:val="00331F43"/>
    <w:rsid w:val="003324D7"/>
    <w:rsid w:val="003337A8"/>
    <w:rsid w:val="00335A9D"/>
    <w:rsid w:val="00336E04"/>
    <w:rsid w:val="0034045C"/>
    <w:rsid w:val="00341B54"/>
    <w:rsid w:val="003420E6"/>
    <w:rsid w:val="00347067"/>
    <w:rsid w:val="00347620"/>
    <w:rsid w:val="003504D3"/>
    <w:rsid w:val="0035169E"/>
    <w:rsid w:val="00355B6A"/>
    <w:rsid w:val="0035629C"/>
    <w:rsid w:val="0036632F"/>
    <w:rsid w:val="00372978"/>
    <w:rsid w:val="0037354E"/>
    <w:rsid w:val="00375BB7"/>
    <w:rsid w:val="003809C3"/>
    <w:rsid w:val="00381A2C"/>
    <w:rsid w:val="00381DEB"/>
    <w:rsid w:val="00381FAA"/>
    <w:rsid w:val="0038243A"/>
    <w:rsid w:val="003867BF"/>
    <w:rsid w:val="00387689"/>
    <w:rsid w:val="003931CD"/>
    <w:rsid w:val="00393B2B"/>
    <w:rsid w:val="00394E27"/>
    <w:rsid w:val="003A244A"/>
    <w:rsid w:val="003A2D87"/>
    <w:rsid w:val="003A3B58"/>
    <w:rsid w:val="003A5CAE"/>
    <w:rsid w:val="003A61AA"/>
    <w:rsid w:val="003B45C3"/>
    <w:rsid w:val="003B5ABA"/>
    <w:rsid w:val="003B7021"/>
    <w:rsid w:val="003C2696"/>
    <w:rsid w:val="003C2DEB"/>
    <w:rsid w:val="003C4DF3"/>
    <w:rsid w:val="003E1741"/>
    <w:rsid w:val="003E1F8D"/>
    <w:rsid w:val="003E34CD"/>
    <w:rsid w:val="003E3A3C"/>
    <w:rsid w:val="003E60DB"/>
    <w:rsid w:val="003F1D8A"/>
    <w:rsid w:val="003F3050"/>
    <w:rsid w:val="003F334B"/>
    <w:rsid w:val="00400A50"/>
    <w:rsid w:val="00400E34"/>
    <w:rsid w:val="00401B85"/>
    <w:rsid w:val="00402CD6"/>
    <w:rsid w:val="00407867"/>
    <w:rsid w:val="00407F9A"/>
    <w:rsid w:val="004126FA"/>
    <w:rsid w:val="00415777"/>
    <w:rsid w:val="004236ED"/>
    <w:rsid w:val="00430299"/>
    <w:rsid w:val="00430583"/>
    <w:rsid w:val="00432261"/>
    <w:rsid w:val="004322C1"/>
    <w:rsid w:val="004349DF"/>
    <w:rsid w:val="00437501"/>
    <w:rsid w:val="00437D5B"/>
    <w:rsid w:val="00441976"/>
    <w:rsid w:val="00447726"/>
    <w:rsid w:val="00450331"/>
    <w:rsid w:val="00450C92"/>
    <w:rsid w:val="0045131A"/>
    <w:rsid w:val="004518B7"/>
    <w:rsid w:val="0045439A"/>
    <w:rsid w:val="00455AD5"/>
    <w:rsid w:val="00457685"/>
    <w:rsid w:val="0046758F"/>
    <w:rsid w:val="004730F9"/>
    <w:rsid w:val="004764A7"/>
    <w:rsid w:val="00476C2E"/>
    <w:rsid w:val="00477BCC"/>
    <w:rsid w:val="00480058"/>
    <w:rsid w:val="0048440F"/>
    <w:rsid w:val="00485959"/>
    <w:rsid w:val="004864A3"/>
    <w:rsid w:val="00487B5D"/>
    <w:rsid w:val="00492BD3"/>
    <w:rsid w:val="00494508"/>
    <w:rsid w:val="00494AD5"/>
    <w:rsid w:val="004A3E6D"/>
    <w:rsid w:val="004A4017"/>
    <w:rsid w:val="004A546F"/>
    <w:rsid w:val="004A5C2D"/>
    <w:rsid w:val="004A7E31"/>
    <w:rsid w:val="004B015F"/>
    <w:rsid w:val="004B10A4"/>
    <w:rsid w:val="004B35CE"/>
    <w:rsid w:val="004B395D"/>
    <w:rsid w:val="004B5DEA"/>
    <w:rsid w:val="004C31C8"/>
    <w:rsid w:val="004C4501"/>
    <w:rsid w:val="004C6274"/>
    <w:rsid w:val="004D02C7"/>
    <w:rsid w:val="004D0895"/>
    <w:rsid w:val="004D1FA4"/>
    <w:rsid w:val="004D24B4"/>
    <w:rsid w:val="004D40CD"/>
    <w:rsid w:val="004D41F3"/>
    <w:rsid w:val="004D5283"/>
    <w:rsid w:val="004D59F6"/>
    <w:rsid w:val="004D6DAC"/>
    <w:rsid w:val="004E091C"/>
    <w:rsid w:val="004E2079"/>
    <w:rsid w:val="004F3637"/>
    <w:rsid w:val="004F5D5B"/>
    <w:rsid w:val="004F6BDE"/>
    <w:rsid w:val="004F6F1B"/>
    <w:rsid w:val="0050127B"/>
    <w:rsid w:val="0050224F"/>
    <w:rsid w:val="0050284D"/>
    <w:rsid w:val="00504E27"/>
    <w:rsid w:val="00506644"/>
    <w:rsid w:val="00510293"/>
    <w:rsid w:val="00511DF7"/>
    <w:rsid w:val="00521527"/>
    <w:rsid w:val="0052714C"/>
    <w:rsid w:val="005301ED"/>
    <w:rsid w:val="005341CD"/>
    <w:rsid w:val="005369F7"/>
    <w:rsid w:val="00536D23"/>
    <w:rsid w:val="00542EA3"/>
    <w:rsid w:val="0054415A"/>
    <w:rsid w:val="00544428"/>
    <w:rsid w:val="005459EE"/>
    <w:rsid w:val="0055338F"/>
    <w:rsid w:val="00554037"/>
    <w:rsid w:val="00554B17"/>
    <w:rsid w:val="00555739"/>
    <w:rsid w:val="00556433"/>
    <w:rsid w:val="005576AC"/>
    <w:rsid w:val="00561407"/>
    <w:rsid w:val="00561CD9"/>
    <w:rsid w:val="0056351B"/>
    <w:rsid w:val="0056707D"/>
    <w:rsid w:val="00576737"/>
    <w:rsid w:val="0058287C"/>
    <w:rsid w:val="00583944"/>
    <w:rsid w:val="00591778"/>
    <w:rsid w:val="00592110"/>
    <w:rsid w:val="005930DA"/>
    <w:rsid w:val="005935FE"/>
    <w:rsid w:val="0059491C"/>
    <w:rsid w:val="00595399"/>
    <w:rsid w:val="00595D0F"/>
    <w:rsid w:val="00597A36"/>
    <w:rsid w:val="005A03AF"/>
    <w:rsid w:val="005A0B28"/>
    <w:rsid w:val="005B4E94"/>
    <w:rsid w:val="005C05A7"/>
    <w:rsid w:val="005C3765"/>
    <w:rsid w:val="005C3AAF"/>
    <w:rsid w:val="005C5289"/>
    <w:rsid w:val="005D293D"/>
    <w:rsid w:val="005E086B"/>
    <w:rsid w:val="005E1A46"/>
    <w:rsid w:val="005E2DFA"/>
    <w:rsid w:val="005E45A8"/>
    <w:rsid w:val="005F0106"/>
    <w:rsid w:val="005F0C1D"/>
    <w:rsid w:val="005F1006"/>
    <w:rsid w:val="005F1395"/>
    <w:rsid w:val="005F397C"/>
    <w:rsid w:val="005F6DFD"/>
    <w:rsid w:val="00601186"/>
    <w:rsid w:val="0060385A"/>
    <w:rsid w:val="00607C9B"/>
    <w:rsid w:val="00612A12"/>
    <w:rsid w:val="00614E93"/>
    <w:rsid w:val="00615D26"/>
    <w:rsid w:val="00616047"/>
    <w:rsid w:val="00616BB8"/>
    <w:rsid w:val="00617481"/>
    <w:rsid w:val="00620BC5"/>
    <w:rsid w:val="00622258"/>
    <w:rsid w:val="006225F0"/>
    <w:rsid w:val="0063477B"/>
    <w:rsid w:val="00634B2E"/>
    <w:rsid w:val="006377B9"/>
    <w:rsid w:val="0064268B"/>
    <w:rsid w:val="00650F29"/>
    <w:rsid w:val="00651E51"/>
    <w:rsid w:val="006556B3"/>
    <w:rsid w:val="0065785D"/>
    <w:rsid w:val="00663CBD"/>
    <w:rsid w:val="006733A2"/>
    <w:rsid w:val="00674D11"/>
    <w:rsid w:val="00676349"/>
    <w:rsid w:val="00680D7A"/>
    <w:rsid w:val="00680FF7"/>
    <w:rsid w:val="00680FFF"/>
    <w:rsid w:val="006817B0"/>
    <w:rsid w:val="0068474A"/>
    <w:rsid w:val="00694FC0"/>
    <w:rsid w:val="006A0B09"/>
    <w:rsid w:val="006A659D"/>
    <w:rsid w:val="006A75DC"/>
    <w:rsid w:val="006B3B3E"/>
    <w:rsid w:val="006B4B14"/>
    <w:rsid w:val="006B4DD6"/>
    <w:rsid w:val="006C2653"/>
    <w:rsid w:val="006C4AD6"/>
    <w:rsid w:val="006C772A"/>
    <w:rsid w:val="006C7BD4"/>
    <w:rsid w:val="006E12F4"/>
    <w:rsid w:val="006E352D"/>
    <w:rsid w:val="006E672C"/>
    <w:rsid w:val="006E6F2F"/>
    <w:rsid w:val="006E7EAD"/>
    <w:rsid w:val="006F5791"/>
    <w:rsid w:val="006F624C"/>
    <w:rsid w:val="006F6A15"/>
    <w:rsid w:val="006F791D"/>
    <w:rsid w:val="007067EC"/>
    <w:rsid w:val="0071673B"/>
    <w:rsid w:val="00716830"/>
    <w:rsid w:val="00724614"/>
    <w:rsid w:val="007269C0"/>
    <w:rsid w:val="007306EC"/>
    <w:rsid w:val="00730DC3"/>
    <w:rsid w:val="0073249D"/>
    <w:rsid w:val="00734DE2"/>
    <w:rsid w:val="00735EA2"/>
    <w:rsid w:val="0073644F"/>
    <w:rsid w:val="00736548"/>
    <w:rsid w:val="00740477"/>
    <w:rsid w:val="007432DE"/>
    <w:rsid w:val="007441C3"/>
    <w:rsid w:val="007448C5"/>
    <w:rsid w:val="007448D0"/>
    <w:rsid w:val="0074670B"/>
    <w:rsid w:val="00747A16"/>
    <w:rsid w:val="0075185B"/>
    <w:rsid w:val="0075243B"/>
    <w:rsid w:val="00753337"/>
    <w:rsid w:val="0075601F"/>
    <w:rsid w:val="007574CA"/>
    <w:rsid w:val="00760248"/>
    <w:rsid w:val="0076121D"/>
    <w:rsid w:val="00761EFA"/>
    <w:rsid w:val="00762BDB"/>
    <w:rsid w:val="007664AB"/>
    <w:rsid w:val="007807EE"/>
    <w:rsid w:val="007811D2"/>
    <w:rsid w:val="00782C7B"/>
    <w:rsid w:val="007838B1"/>
    <w:rsid w:val="00784928"/>
    <w:rsid w:val="007922AF"/>
    <w:rsid w:val="00793576"/>
    <w:rsid w:val="00793949"/>
    <w:rsid w:val="007A18A2"/>
    <w:rsid w:val="007A258B"/>
    <w:rsid w:val="007A4BD5"/>
    <w:rsid w:val="007B1F7F"/>
    <w:rsid w:val="007B3189"/>
    <w:rsid w:val="007B58FF"/>
    <w:rsid w:val="007B694F"/>
    <w:rsid w:val="007C138B"/>
    <w:rsid w:val="007C172F"/>
    <w:rsid w:val="007C1EC7"/>
    <w:rsid w:val="007C25C4"/>
    <w:rsid w:val="007C2C81"/>
    <w:rsid w:val="007C577C"/>
    <w:rsid w:val="007D1648"/>
    <w:rsid w:val="007D50FB"/>
    <w:rsid w:val="007D5226"/>
    <w:rsid w:val="007D7B0E"/>
    <w:rsid w:val="007E223E"/>
    <w:rsid w:val="007E338B"/>
    <w:rsid w:val="007E3F61"/>
    <w:rsid w:val="007E67EA"/>
    <w:rsid w:val="007E67FE"/>
    <w:rsid w:val="007F200F"/>
    <w:rsid w:val="007F2762"/>
    <w:rsid w:val="007F2DD8"/>
    <w:rsid w:val="007F3815"/>
    <w:rsid w:val="007F3B67"/>
    <w:rsid w:val="007F428E"/>
    <w:rsid w:val="007F4626"/>
    <w:rsid w:val="007F5CAB"/>
    <w:rsid w:val="007F63E5"/>
    <w:rsid w:val="007F68E9"/>
    <w:rsid w:val="007F7F32"/>
    <w:rsid w:val="008041CE"/>
    <w:rsid w:val="00804ECA"/>
    <w:rsid w:val="0080613F"/>
    <w:rsid w:val="00806EB1"/>
    <w:rsid w:val="00811142"/>
    <w:rsid w:val="00811BA7"/>
    <w:rsid w:val="00814582"/>
    <w:rsid w:val="00814857"/>
    <w:rsid w:val="00817F23"/>
    <w:rsid w:val="00831C65"/>
    <w:rsid w:val="00833DE7"/>
    <w:rsid w:val="00841395"/>
    <w:rsid w:val="00841D7F"/>
    <w:rsid w:val="008422D9"/>
    <w:rsid w:val="00845085"/>
    <w:rsid w:val="00847160"/>
    <w:rsid w:val="00851893"/>
    <w:rsid w:val="00852CB4"/>
    <w:rsid w:val="00853BAA"/>
    <w:rsid w:val="008544F8"/>
    <w:rsid w:val="00856A4C"/>
    <w:rsid w:val="00861A47"/>
    <w:rsid w:val="0086500A"/>
    <w:rsid w:val="00865C8B"/>
    <w:rsid w:val="0086652F"/>
    <w:rsid w:val="00867C8B"/>
    <w:rsid w:val="00870206"/>
    <w:rsid w:val="00881826"/>
    <w:rsid w:val="00881AEE"/>
    <w:rsid w:val="00885AD6"/>
    <w:rsid w:val="008871E8"/>
    <w:rsid w:val="008908B5"/>
    <w:rsid w:val="008927A5"/>
    <w:rsid w:val="008944BE"/>
    <w:rsid w:val="008A5575"/>
    <w:rsid w:val="008A74BF"/>
    <w:rsid w:val="008A7E43"/>
    <w:rsid w:val="008B2468"/>
    <w:rsid w:val="008B2B81"/>
    <w:rsid w:val="008C135F"/>
    <w:rsid w:val="008C341B"/>
    <w:rsid w:val="008C47A0"/>
    <w:rsid w:val="008C5B9D"/>
    <w:rsid w:val="008D0E8A"/>
    <w:rsid w:val="008D2466"/>
    <w:rsid w:val="008D3C6D"/>
    <w:rsid w:val="008D4123"/>
    <w:rsid w:val="008D57F5"/>
    <w:rsid w:val="008E3E6D"/>
    <w:rsid w:val="008E5B37"/>
    <w:rsid w:val="008E6141"/>
    <w:rsid w:val="008F5161"/>
    <w:rsid w:val="008F6B33"/>
    <w:rsid w:val="0090005D"/>
    <w:rsid w:val="00910C78"/>
    <w:rsid w:val="0091128B"/>
    <w:rsid w:val="00912C41"/>
    <w:rsid w:val="00914855"/>
    <w:rsid w:val="00914D3B"/>
    <w:rsid w:val="009151EA"/>
    <w:rsid w:val="00917397"/>
    <w:rsid w:val="00917797"/>
    <w:rsid w:val="009253E4"/>
    <w:rsid w:val="009317F2"/>
    <w:rsid w:val="00933FDA"/>
    <w:rsid w:val="0094016F"/>
    <w:rsid w:val="00941445"/>
    <w:rsid w:val="00941803"/>
    <w:rsid w:val="00942053"/>
    <w:rsid w:val="00942C36"/>
    <w:rsid w:val="00952CA3"/>
    <w:rsid w:val="00956818"/>
    <w:rsid w:val="0096096B"/>
    <w:rsid w:val="00971A45"/>
    <w:rsid w:val="0097435D"/>
    <w:rsid w:val="00983CC8"/>
    <w:rsid w:val="00987859"/>
    <w:rsid w:val="0099372A"/>
    <w:rsid w:val="0099394A"/>
    <w:rsid w:val="00997EB3"/>
    <w:rsid w:val="009A3393"/>
    <w:rsid w:val="009A361E"/>
    <w:rsid w:val="009A3906"/>
    <w:rsid w:val="009A61A5"/>
    <w:rsid w:val="009A747C"/>
    <w:rsid w:val="009B38ED"/>
    <w:rsid w:val="009B59F4"/>
    <w:rsid w:val="009B7377"/>
    <w:rsid w:val="009B7F0B"/>
    <w:rsid w:val="009C44A3"/>
    <w:rsid w:val="009D0F25"/>
    <w:rsid w:val="009D2270"/>
    <w:rsid w:val="009D5DC9"/>
    <w:rsid w:val="009E0DC4"/>
    <w:rsid w:val="009E514F"/>
    <w:rsid w:val="009F0061"/>
    <w:rsid w:val="009F1201"/>
    <w:rsid w:val="009F285E"/>
    <w:rsid w:val="009F6993"/>
    <w:rsid w:val="009F70B0"/>
    <w:rsid w:val="009F7365"/>
    <w:rsid w:val="00A01465"/>
    <w:rsid w:val="00A01D85"/>
    <w:rsid w:val="00A06C31"/>
    <w:rsid w:val="00A07BFE"/>
    <w:rsid w:val="00A11188"/>
    <w:rsid w:val="00A12F89"/>
    <w:rsid w:val="00A1467F"/>
    <w:rsid w:val="00A14703"/>
    <w:rsid w:val="00A17901"/>
    <w:rsid w:val="00A2629A"/>
    <w:rsid w:val="00A30583"/>
    <w:rsid w:val="00A30FB2"/>
    <w:rsid w:val="00A33603"/>
    <w:rsid w:val="00A36522"/>
    <w:rsid w:val="00A37838"/>
    <w:rsid w:val="00A40421"/>
    <w:rsid w:val="00A4063B"/>
    <w:rsid w:val="00A43C66"/>
    <w:rsid w:val="00A46E27"/>
    <w:rsid w:val="00A6079B"/>
    <w:rsid w:val="00A65EC9"/>
    <w:rsid w:val="00A711D0"/>
    <w:rsid w:val="00A74E25"/>
    <w:rsid w:val="00A75CA4"/>
    <w:rsid w:val="00A86CE3"/>
    <w:rsid w:val="00A91DD5"/>
    <w:rsid w:val="00A95292"/>
    <w:rsid w:val="00A96EE3"/>
    <w:rsid w:val="00A9726B"/>
    <w:rsid w:val="00AA16F8"/>
    <w:rsid w:val="00AA3BDE"/>
    <w:rsid w:val="00AB0E6E"/>
    <w:rsid w:val="00AB1706"/>
    <w:rsid w:val="00AB2E73"/>
    <w:rsid w:val="00AB7FF7"/>
    <w:rsid w:val="00AC193D"/>
    <w:rsid w:val="00AC5D68"/>
    <w:rsid w:val="00AC7381"/>
    <w:rsid w:val="00AD0D03"/>
    <w:rsid w:val="00AD5C26"/>
    <w:rsid w:val="00AD6427"/>
    <w:rsid w:val="00AD70AE"/>
    <w:rsid w:val="00AD7492"/>
    <w:rsid w:val="00AE0CF7"/>
    <w:rsid w:val="00AE23F4"/>
    <w:rsid w:val="00AE29DA"/>
    <w:rsid w:val="00AE5848"/>
    <w:rsid w:val="00AF2B10"/>
    <w:rsid w:val="00AF2F0F"/>
    <w:rsid w:val="00B00227"/>
    <w:rsid w:val="00B0094F"/>
    <w:rsid w:val="00B00B07"/>
    <w:rsid w:val="00B03E0A"/>
    <w:rsid w:val="00B05F5E"/>
    <w:rsid w:val="00B0747A"/>
    <w:rsid w:val="00B11F16"/>
    <w:rsid w:val="00B12FC2"/>
    <w:rsid w:val="00B16927"/>
    <w:rsid w:val="00B16D41"/>
    <w:rsid w:val="00B22A9F"/>
    <w:rsid w:val="00B23139"/>
    <w:rsid w:val="00B27A59"/>
    <w:rsid w:val="00B3138E"/>
    <w:rsid w:val="00B31694"/>
    <w:rsid w:val="00B319ED"/>
    <w:rsid w:val="00B31FD7"/>
    <w:rsid w:val="00B33212"/>
    <w:rsid w:val="00B33E8E"/>
    <w:rsid w:val="00B35E76"/>
    <w:rsid w:val="00B41817"/>
    <w:rsid w:val="00B42170"/>
    <w:rsid w:val="00B42A9A"/>
    <w:rsid w:val="00B4379E"/>
    <w:rsid w:val="00B44BAA"/>
    <w:rsid w:val="00B50ED0"/>
    <w:rsid w:val="00B51204"/>
    <w:rsid w:val="00B61854"/>
    <w:rsid w:val="00B641C9"/>
    <w:rsid w:val="00B6503E"/>
    <w:rsid w:val="00B65EAF"/>
    <w:rsid w:val="00B70239"/>
    <w:rsid w:val="00B71DB6"/>
    <w:rsid w:val="00B745D3"/>
    <w:rsid w:val="00B746A4"/>
    <w:rsid w:val="00B75A9D"/>
    <w:rsid w:val="00B77871"/>
    <w:rsid w:val="00B77E1B"/>
    <w:rsid w:val="00B77FA3"/>
    <w:rsid w:val="00B80A69"/>
    <w:rsid w:val="00B8151E"/>
    <w:rsid w:val="00B81E8F"/>
    <w:rsid w:val="00B82BD2"/>
    <w:rsid w:val="00B8339B"/>
    <w:rsid w:val="00B85B6C"/>
    <w:rsid w:val="00B9004F"/>
    <w:rsid w:val="00B91275"/>
    <w:rsid w:val="00B927B9"/>
    <w:rsid w:val="00BA0E65"/>
    <w:rsid w:val="00BA1151"/>
    <w:rsid w:val="00BA175A"/>
    <w:rsid w:val="00BA509D"/>
    <w:rsid w:val="00BB1FB2"/>
    <w:rsid w:val="00BB65C2"/>
    <w:rsid w:val="00BC3ACD"/>
    <w:rsid w:val="00BC54C7"/>
    <w:rsid w:val="00BC670C"/>
    <w:rsid w:val="00BD5CA4"/>
    <w:rsid w:val="00BD6CC4"/>
    <w:rsid w:val="00BE011A"/>
    <w:rsid w:val="00BE05C5"/>
    <w:rsid w:val="00BE3A50"/>
    <w:rsid w:val="00BE3CBA"/>
    <w:rsid w:val="00BE47E7"/>
    <w:rsid w:val="00BE5250"/>
    <w:rsid w:val="00BE59E6"/>
    <w:rsid w:val="00BE7177"/>
    <w:rsid w:val="00BF12A9"/>
    <w:rsid w:val="00BF599D"/>
    <w:rsid w:val="00C012D8"/>
    <w:rsid w:val="00C01EF8"/>
    <w:rsid w:val="00C024EC"/>
    <w:rsid w:val="00C04DE3"/>
    <w:rsid w:val="00C07972"/>
    <w:rsid w:val="00C1183B"/>
    <w:rsid w:val="00C1388D"/>
    <w:rsid w:val="00C141D1"/>
    <w:rsid w:val="00C148A8"/>
    <w:rsid w:val="00C157AA"/>
    <w:rsid w:val="00C15C90"/>
    <w:rsid w:val="00C17A53"/>
    <w:rsid w:val="00C20EB4"/>
    <w:rsid w:val="00C21795"/>
    <w:rsid w:val="00C26B78"/>
    <w:rsid w:val="00C31A72"/>
    <w:rsid w:val="00C335FF"/>
    <w:rsid w:val="00C3684B"/>
    <w:rsid w:val="00C37479"/>
    <w:rsid w:val="00C43754"/>
    <w:rsid w:val="00C447C2"/>
    <w:rsid w:val="00C45C71"/>
    <w:rsid w:val="00C4775E"/>
    <w:rsid w:val="00C50AF0"/>
    <w:rsid w:val="00C5114D"/>
    <w:rsid w:val="00C5311D"/>
    <w:rsid w:val="00C648E7"/>
    <w:rsid w:val="00C653AE"/>
    <w:rsid w:val="00C70C23"/>
    <w:rsid w:val="00C76DB9"/>
    <w:rsid w:val="00C82928"/>
    <w:rsid w:val="00C87502"/>
    <w:rsid w:val="00C900AD"/>
    <w:rsid w:val="00C917A2"/>
    <w:rsid w:val="00C96214"/>
    <w:rsid w:val="00CA2971"/>
    <w:rsid w:val="00CB6628"/>
    <w:rsid w:val="00CB69A9"/>
    <w:rsid w:val="00CB70CF"/>
    <w:rsid w:val="00CB7249"/>
    <w:rsid w:val="00CC2729"/>
    <w:rsid w:val="00CC40E8"/>
    <w:rsid w:val="00CC4B9E"/>
    <w:rsid w:val="00CC643F"/>
    <w:rsid w:val="00CC7074"/>
    <w:rsid w:val="00CD25DD"/>
    <w:rsid w:val="00CD54E6"/>
    <w:rsid w:val="00CD60DF"/>
    <w:rsid w:val="00CD6512"/>
    <w:rsid w:val="00CD7124"/>
    <w:rsid w:val="00CF0C69"/>
    <w:rsid w:val="00CF1976"/>
    <w:rsid w:val="00CF224A"/>
    <w:rsid w:val="00CF431F"/>
    <w:rsid w:val="00CF468F"/>
    <w:rsid w:val="00D00F7C"/>
    <w:rsid w:val="00D0168C"/>
    <w:rsid w:val="00D14316"/>
    <w:rsid w:val="00D146C8"/>
    <w:rsid w:val="00D16740"/>
    <w:rsid w:val="00D17DBE"/>
    <w:rsid w:val="00D240BA"/>
    <w:rsid w:val="00D25484"/>
    <w:rsid w:val="00D31632"/>
    <w:rsid w:val="00D31FC2"/>
    <w:rsid w:val="00D32222"/>
    <w:rsid w:val="00D3401B"/>
    <w:rsid w:val="00D34299"/>
    <w:rsid w:val="00D34EF1"/>
    <w:rsid w:val="00D361C1"/>
    <w:rsid w:val="00D367C1"/>
    <w:rsid w:val="00D36F81"/>
    <w:rsid w:val="00D41385"/>
    <w:rsid w:val="00D55B6B"/>
    <w:rsid w:val="00D562D2"/>
    <w:rsid w:val="00D570B1"/>
    <w:rsid w:val="00D57483"/>
    <w:rsid w:val="00D60946"/>
    <w:rsid w:val="00D629E1"/>
    <w:rsid w:val="00D62FFD"/>
    <w:rsid w:val="00D65E48"/>
    <w:rsid w:val="00D739DD"/>
    <w:rsid w:val="00D73CFD"/>
    <w:rsid w:val="00D74F4C"/>
    <w:rsid w:val="00D759DF"/>
    <w:rsid w:val="00D75C57"/>
    <w:rsid w:val="00D775DA"/>
    <w:rsid w:val="00D77FA0"/>
    <w:rsid w:val="00D83235"/>
    <w:rsid w:val="00D83F9C"/>
    <w:rsid w:val="00D85731"/>
    <w:rsid w:val="00D92801"/>
    <w:rsid w:val="00D928CE"/>
    <w:rsid w:val="00D946AC"/>
    <w:rsid w:val="00D96107"/>
    <w:rsid w:val="00D978E3"/>
    <w:rsid w:val="00DA1C5C"/>
    <w:rsid w:val="00DA1E9C"/>
    <w:rsid w:val="00DA1F69"/>
    <w:rsid w:val="00DA40CD"/>
    <w:rsid w:val="00DA7005"/>
    <w:rsid w:val="00DA7460"/>
    <w:rsid w:val="00DB0841"/>
    <w:rsid w:val="00DB1002"/>
    <w:rsid w:val="00DB10E2"/>
    <w:rsid w:val="00DB13AD"/>
    <w:rsid w:val="00DB140D"/>
    <w:rsid w:val="00DB1C87"/>
    <w:rsid w:val="00DB3705"/>
    <w:rsid w:val="00DB3A22"/>
    <w:rsid w:val="00DB41B3"/>
    <w:rsid w:val="00DB516D"/>
    <w:rsid w:val="00DB5A79"/>
    <w:rsid w:val="00DB5C3A"/>
    <w:rsid w:val="00DB5DD5"/>
    <w:rsid w:val="00DB604E"/>
    <w:rsid w:val="00DB6C69"/>
    <w:rsid w:val="00DB78B7"/>
    <w:rsid w:val="00DC434C"/>
    <w:rsid w:val="00DE1166"/>
    <w:rsid w:val="00DE1912"/>
    <w:rsid w:val="00DE2EF9"/>
    <w:rsid w:val="00DE4684"/>
    <w:rsid w:val="00DE77E9"/>
    <w:rsid w:val="00DF629F"/>
    <w:rsid w:val="00DF6D41"/>
    <w:rsid w:val="00DF7773"/>
    <w:rsid w:val="00E00498"/>
    <w:rsid w:val="00E014AD"/>
    <w:rsid w:val="00E0259A"/>
    <w:rsid w:val="00E02B9D"/>
    <w:rsid w:val="00E0347F"/>
    <w:rsid w:val="00E059F2"/>
    <w:rsid w:val="00E05A5F"/>
    <w:rsid w:val="00E13432"/>
    <w:rsid w:val="00E17CB0"/>
    <w:rsid w:val="00E202AB"/>
    <w:rsid w:val="00E22A97"/>
    <w:rsid w:val="00E2333D"/>
    <w:rsid w:val="00E26B10"/>
    <w:rsid w:val="00E273F5"/>
    <w:rsid w:val="00E2794A"/>
    <w:rsid w:val="00E35BF3"/>
    <w:rsid w:val="00E45330"/>
    <w:rsid w:val="00E4660F"/>
    <w:rsid w:val="00E46AB6"/>
    <w:rsid w:val="00E51D8E"/>
    <w:rsid w:val="00E52DA8"/>
    <w:rsid w:val="00E53514"/>
    <w:rsid w:val="00E54781"/>
    <w:rsid w:val="00E54E41"/>
    <w:rsid w:val="00E55F7C"/>
    <w:rsid w:val="00E6371D"/>
    <w:rsid w:val="00E73599"/>
    <w:rsid w:val="00E77098"/>
    <w:rsid w:val="00E77183"/>
    <w:rsid w:val="00E8025B"/>
    <w:rsid w:val="00E9160D"/>
    <w:rsid w:val="00E91791"/>
    <w:rsid w:val="00E92071"/>
    <w:rsid w:val="00E9363B"/>
    <w:rsid w:val="00E940DA"/>
    <w:rsid w:val="00E97A53"/>
    <w:rsid w:val="00EA0C15"/>
    <w:rsid w:val="00EA350A"/>
    <w:rsid w:val="00EA4BA2"/>
    <w:rsid w:val="00EA514F"/>
    <w:rsid w:val="00EA525E"/>
    <w:rsid w:val="00EA7F4A"/>
    <w:rsid w:val="00EB704A"/>
    <w:rsid w:val="00EC30A0"/>
    <w:rsid w:val="00EC3490"/>
    <w:rsid w:val="00EC50C5"/>
    <w:rsid w:val="00EC5ED0"/>
    <w:rsid w:val="00ED204F"/>
    <w:rsid w:val="00ED20F4"/>
    <w:rsid w:val="00ED43E5"/>
    <w:rsid w:val="00ED4825"/>
    <w:rsid w:val="00ED4E0D"/>
    <w:rsid w:val="00EE25AC"/>
    <w:rsid w:val="00EE265B"/>
    <w:rsid w:val="00EE279A"/>
    <w:rsid w:val="00EE576F"/>
    <w:rsid w:val="00EE7E2B"/>
    <w:rsid w:val="00EF0BF1"/>
    <w:rsid w:val="00EF44D3"/>
    <w:rsid w:val="00EF7CC9"/>
    <w:rsid w:val="00F00F7A"/>
    <w:rsid w:val="00F04E4A"/>
    <w:rsid w:val="00F10FEA"/>
    <w:rsid w:val="00F12261"/>
    <w:rsid w:val="00F12E75"/>
    <w:rsid w:val="00F1330E"/>
    <w:rsid w:val="00F15736"/>
    <w:rsid w:val="00F26B8E"/>
    <w:rsid w:val="00F332A9"/>
    <w:rsid w:val="00F36AD3"/>
    <w:rsid w:val="00F40029"/>
    <w:rsid w:val="00F4004F"/>
    <w:rsid w:val="00F4021D"/>
    <w:rsid w:val="00F41070"/>
    <w:rsid w:val="00F420EC"/>
    <w:rsid w:val="00F43C1E"/>
    <w:rsid w:val="00F444AA"/>
    <w:rsid w:val="00F45AC0"/>
    <w:rsid w:val="00F52DB8"/>
    <w:rsid w:val="00F56F91"/>
    <w:rsid w:val="00F57C08"/>
    <w:rsid w:val="00F63C8C"/>
    <w:rsid w:val="00F65D58"/>
    <w:rsid w:val="00F70E76"/>
    <w:rsid w:val="00F720CA"/>
    <w:rsid w:val="00F77453"/>
    <w:rsid w:val="00F80695"/>
    <w:rsid w:val="00F81CC9"/>
    <w:rsid w:val="00F87396"/>
    <w:rsid w:val="00F87425"/>
    <w:rsid w:val="00F90A7B"/>
    <w:rsid w:val="00F94CE4"/>
    <w:rsid w:val="00F951A1"/>
    <w:rsid w:val="00F95B03"/>
    <w:rsid w:val="00F96C60"/>
    <w:rsid w:val="00FA325E"/>
    <w:rsid w:val="00FA5ED4"/>
    <w:rsid w:val="00FB6237"/>
    <w:rsid w:val="00FB6259"/>
    <w:rsid w:val="00FC01D8"/>
    <w:rsid w:val="00FC09D5"/>
    <w:rsid w:val="00FC6EA2"/>
    <w:rsid w:val="00FD30F4"/>
    <w:rsid w:val="00FE210D"/>
    <w:rsid w:val="00FE4A2E"/>
    <w:rsid w:val="00FF134E"/>
    <w:rsid w:val="00FF20A5"/>
    <w:rsid w:val="00FF366C"/>
    <w:rsid w:val="00FF64A9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B11D8"/>
  <w14:defaultImageDpi w14:val="300"/>
  <w15:docId w15:val="{654A67D3-34D9-1C4B-AE80-77FEF7F2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4FC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styleId="Titolo1">
    <w:name w:val="heading 1"/>
    <w:basedOn w:val="Heading"/>
    <w:next w:val="Corpotesto"/>
    <w:link w:val="Titolo1Carattere"/>
    <w:qFormat/>
    <w:rsid w:val="00694FC0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link w:val="Titolo2Carattere"/>
    <w:qFormat/>
    <w:rsid w:val="00694FC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94FC0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rsid w:val="00694FC0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eastAsia="hi-IN" w:bidi="hi-IN"/>
    </w:rPr>
  </w:style>
  <w:style w:type="character" w:customStyle="1" w:styleId="ECVHeadingContactDetails">
    <w:name w:val="_ECV_HeadingContactDetails"/>
    <w:rsid w:val="00694FC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94FC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694FC0"/>
  </w:style>
  <w:style w:type="character" w:customStyle="1" w:styleId="Bullets">
    <w:name w:val="Bullets"/>
    <w:rsid w:val="00694FC0"/>
    <w:rPr>
      <w:rFonts w:ascii="OpenSymbol" w:eastAsia="OpenSymbol" w:hAnsi="OpenSymbol" w:cs="OpenSymbol"/>
    </w:rPr>
  </w:style>
  <w:style w:type="character" w:styleId="Numeroriga">
    <w:name w:val="line number"/>
    <w:rsid w:val="00694FC0"/>
  </w:style>
  <w:style w:type="character" w:styleId="Collegamentoipertestuale">
    <w:name w:val="Hyperlink"/>
    <w:rsid w:val="00694FC0"/>
    <w:rPr>
      <w:color w:val="000080"/>
      <w:u w:val="single"/>
    </w:rPr>
  </w:style>
  <w:style w:type="character" w:customStyle="1" w:styleId="ECVInternetLink">
    <w:name w:val="_ECV_InternetLink"/>
    <w:rsid w:val="00694FC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94FC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694FC0"/>
    <w:rPr>
      <w:color w:val="800000"/>
      <w:u w:val="single"/>
    </w:rPr>
  </w:style>
  <w:style w:type="paragraph" w:customStyle="1" w:styleId="Heading">
    <w:name w:val="Heading"/>
    <w:basedOn w:val="Normale"/>
    <w:next w:val="Corpotesto"/>
    <w:rsid w:val="00694FC0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link w:val="CorpotestoCarattere"/>
    <w:rsid w:val="00694FC0"/>
    <w:pPr>
      <w:spacing w:line="100" w:lineRule="atLeast"/>
    </w:pPr>
  </w:style>
  <w:style w:type="character" w:customStyle="1" w:styleId="CorpotestoCarattere">
    <w:name w:val="Corpo testo Carattere"/>
    <w:basedOn w:val="Carpredefinitoparagrafo"/>
    <w:link w:val="Corpotesto"/>
    <w:rsid w:val="00694FC0"/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styleId="Elenco">
    <w:name w:val="List"/>
    <w:basedOn w:val="Corpotesto"/>
    <w:rsid w:val="00694FC0"/>
  </w:style>
  <w:style w:type="paragraph" w:styleId="Didascalia">
    <w:name w:val="caption"/>
    <w:basedOn w:val="Normale"/>
    <w:qFormat/>
    <w:rsid w:val="00694FC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694FC0"/>
    <w:pPr>
      <w:suppressLineNumbers/>
    </w:pPr>
  </w:style>
  <w:style w:type="paragraph" w:customStyle="1" w:styleId="TableContents">
    <w:name w:val="Table Contents"/>
    <w:basedOn w:val="Normale"/>
    <w:rsid w:val="00694FC0"/>
    <w:pPr>
      <w:suppressLineNumbers/>
    </w:pPr>
  </w:style>
  <w:style w:type="paragraph" w:customStyle="1" w:styleId="TableHeading">
    <w:name w:val="Table Heading"/>
    <w:basedOn w:val="TableContents"/>
    <w:rsid w:val="00694FC0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694FC0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694FC0"/>
    <w:rPr>
      <w:color w:val="404040"/>
      <w:sz w:val="20"/>
    </w:rPr>
  </w:style>
  <w:style w:type="paragraph" w:customStyle="1" w:styleId="ECVRightColumn">
    <w:name w:val="_ECV_RightColumn"/>
    <w:basedOn w:val="TableContents"/>
    <w:rsid w:val="00694FC0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694FC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94FC0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694FC0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694FC0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694FC0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694FC0"/>
  </w:style>
  <w:style w:type="paragraph" w:customStyle="1" w:styleId="Table">
    <w:name w:val="Table"/>
    <w:basedOn w:val="Didascalia"/>
    <w:rsid w:val="00694FC0"/>
  </w:style>
  <w:style w:type="paragraph" w:customStyle="1" w:styleId="ECVSubSectionHeading">
    <w:name w:val="_ECV_SubSectionHeading"/>
    <w:basedOn w:val="ECVRightColumn"/>
    <w:rsid w:val="00694FC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94FC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694FC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694FC0"/>
    <w:pPr>
      <w:spacing w:before="0"/>
    </w:pPr>
  </w:style>
  <w:style w:type="paragraph" w:customStyle="1" w:styleId="ECVHeadingBullet">
    <w:name w:val="_ECV_HeadingBullet"/>
    <w:basedOn w:val="ECVLeftHeading"/>
    <w:rsid w:val="00694FC0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694FC0"/>
    <w:pPr>
      <w:spacing w:before="0" w:line="100" w:lineRule="atLeast"/>
    </w:pPr>
  </w:style>
  <w:style w:type="paragraph" w:customStyle="1" w:styleId="CVMajor">
    <w:name w:val="CV Major"/>
    <w:basedOn w:val="Normale"/>
    <w:rsid w:val="00694FC0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694FC0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694FC0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694FC0"/>
    <w:rPr>
      <w:color w:val="17ACE6"/>
    </w:rPr>
  </w:style>
  <w:style w:type="paragraph" w:styleId="Intestazione">
    <w:name w:val="header"/>
    <w:basedOn w:val="Normale"/>
    <w:link w:val="IntestazioneCarattere"/>
    <w:rsid w:val="00694FC0"/>
    <w:pPr>
      <w:suppressLineNumbers/>
      <w:tabs>
        <w:tab w:val="center" w:pos="5103"/>
        <w:tab w:val="right" w:pos="102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4FC0"/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Attachment">
    <w:name w:val="_ECV_Attachment"/>
    <w:basedOn w:val="ECVSectionDetails"/>
    <w:rsid w:val="00694FC0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694FC0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694FC0"/>
  </w:style>
  <w:style w:type="paragraph" w:customStyle="1" w:styleId="ECVLeftDetails">
    <w:name w:val="_ECV_LeftDetails"/>
    <w:basedOn w:val="ECVLeftHeading"/>
    <w:rsid w:val="00694FC0"/>
    <w:pPr>
      <w:spacing w:before="23"/>
    </w:pPr>
    <w:rPr>
      <w:caps w:val="0"/>
    </w:rPr>
  </w:style>
  <w:style w:type="paragraph" w:styleId="Pidipagina">
    <w:name w:val="footer"/>
    <w:basedOn w:val="Normale"/>
    <w:link w:val="PidipaginaCarattere"/>
    <w:rsid w:val="00694FC0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idipaginaCarattere">
    <w:name w:val="Piè di pagina Carattere"/>
    <w:basedOn w:val="Carpredefinitoparagrafo"/>
    <w:link w:val="Pidipagina"/>
    <w:rsid w:val="00694FC0"/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LanguageHeading">
    <w:name w:val="_ECV_LanguageHeading"/>
    <w:basedOn w:val="ECVRightColumn"/>
    <w:rsid w:val="00694FC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94FC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94FC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94FC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694FC0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rsid w:val="00694FC0"/>
    <w:pPr>
      <w:suppressLineNumbers/>
      <w:spacing w:line="100" w:lineRule="atLeast"/>
      <w:textAlignment w:val="center"/>
    </w:pPr>
    <w:rPr>
      <w:sz w:val="18"/>
      <w:szCs w:val="18"/>
      <w:u w:val="single"/>
    </w:rPr>
  </w:style>
  <w:style w:type="paragraph" w:customStyle="1" w:styleId="ECVText">
    <w:name w:val="_ECV_Text"/>
    <w:basedOn w:val="Corpotesto"/>
    <w:rsid w:val="00694FC0"/>
  </w:style>
  <w:style w:type="paragraph" w:customStyle="1" w:styleId="ECVBusinessSector">
    <w:name w:val="_ECV_BusinessSector"/>
    <w:basedOn w:val="ECVOrganisationDetails"/>
    <w:rsid w:val="00694FC0"/>
    <w:pPr>
      <w:spacing w:before="113" w:after="0"/>
    </w:pPr>
  </w:style>
  <w:style w:type="paragraph" w:customStyle="1" w:styleId="ECVLanguageName">
    <w:name w:val="_ECV_LanguageName"/>
    <w:basedOn w:val="ECVLanguageCertificate"/>
    <w:rsid w:val="00694FC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94FC0"/>
    <w:pPr>
      <w:spacing w:before="57"/>
    </w:pPr>
  </w:style>
  <w:style w:type="paragraph" w:customStyle="1" w:styleId="ECVOccupationalFieldHeading">
    <w:name w:val="_ECV_OccupationalFieldHeading"/>
    <w:basedOn w:val="ECVLeftHeading"/>
    <w:rsid w:val="00694FC0"/>
    <w:pPr>
      <w:spacing w:before="57"/>
    </w:pPr>
  </w:style>
  <w:style w:type="paragraph" w:customStyle="1" w:styleId="ECVGenderRow">
    <w:name w:val="_ECV_GenderRow"/>
    <w:basedOn w:val="Normale"/>
    <w:rsid w:val="00694FC0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694FC0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694FC0"/>
  </w:style>
  <w:style w:type="paragraph" w:customStyle="1" w:styleId="ECVBusinessSectorRow">
    <w:name w:val="_ECV_BusinessSectorRow"/>
    <w:basedOn w:val="Normale"/>
    <w:rsid w:val="00694FC0"/>
  </w:style>
  <w:style w:type="paragraph" w:customStyle="1" w:styleId="ECVBlueBox">
    <w:name w:val="_ECV_BlueBox"/>
    <w:basedOn w:val="ECVNarrowSpacing"/>
    <w:rsid w:val="00694FC0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694FC0"/>
  </w:style>
  <w:style w:type="paragraph" w:customStyle="1" w:styleId="ESPText">
    <w:name w:val="_ESP_Text"/>
    <w:basedOn w:val="ECVText"/>
    <w:rsid w:val="00694FC0"/>
  </w:style>
  <w:style w:type="paragraph" w:customStyle="1" w:styleId="ESPHeading">
    <w:name w:val="_ESP_Heading"/>
    <w:basedOn w:val="ESPText"/>
    <w:rsid w:val="00694FC0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694FC0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694FC0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694FC0"/>
  </w:style>
  <w:style w:type="paragraph" w:customStyle="1" w:styleId="EuropassSectionDetails">
    <w:name w:val="Europass_SectionDetails"/>
    <w:basedOn w:val="Normale"/>
    <w:rsid w:val="00694FC0"/>
    <w:pPr>
      <w:suppressLineNumbers/>
      <w:autoSpaceDE w:val="0"/>
      <w:spacing w:before="28" w:after="56" w:line="100" w:lineRule="atLeast"/>
    </w:pPr>
    <w:rPr>
      <w:sz w:val="18"/>
    </w:rPr>
  </w:style>
  <w:style w:type="character" w:styleId="Enfasigrassetto">
    <w:name w:val="Strong"/>
    <w:uiPriority w:val="99"/>
    <w:qFormat/>
    <w:rsid w:val="00694FC0"/>
    <w:rPr>
      <w:b/>
      <w:bCs/>
    </w:rPr>
  </w:style>
  <w:style w:type="paragraph" w:customStyle="1" w:styleId="Bloccoditesto1">
    <w:name w:val="Blocco di testo1"/>
    <w:basedOn w:val="Normale"/>
    <w:rsid w:val="00694FC0"/>
    <w:pPr>
      <w:widowControl/>
      <w:suppressAutoHyphens w:val="0"/>
      <w:ind w:left="567" w:right="566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0"/>
      <w:lang w:eastAsia="zh-CN" w:bidi="ar-SA"/>
    </w:rPr>
  </w:style>
  <w:style w:type="paragraph" w:styleId="Paragrafoelenco">
    <w:name w:val="List Paragraph"/>
    <w:basedOn w:val="Normale"/>
    <w:uiPriority w:val="34"/>
    <w:qFormat/>
    <w:rsid w:val="00694FC0"/>
    <w:pPr>
      <w:widowControl/>
      <w:suppressAutoHyphens w:val="0"/>
      <w:ind w:left="720"/>
      <w:contextualSpacing/>
    </w:pPr>
    <w:rPr>
      <w:rFonts w:ascii="Times" w:eastAsia="Times New Roman" w:hAnsi="Times" w:cs="Times New Roman"/>
      <w:color w:val="auto"/>
      <w:spacing w:val="0"/>
      <w:kern w:val="0"/>
      <w:sz w:val="20"/>
      <w:szCs w:val="20"/>
      <w:lang w:eastAsia="it-IT" w:bidi="ar-SA"/>
    </w:rPr>
  </w:style>
  <w:style w:type="character" w:styleId="Enfasicorsivo">
    <w:name w:val="Emphasis"/>
    <w:uiPriority w:val="20"/>
    <w:qFormat/>
    <w:rsid w:val="00694FC0"/>
    <w:rPr>
      <w:i/>
      <w:iCs/>
    </w:rPr>
  </w:style>
  <w:style w:type="paragraph" w:styleId="NormaleWeb">
    <w:name w:val="Normal (Web)"/>
    <w:basedOn w:val="Normale"/>
    <w:uiPriority w:val="99"/>
    <w:unhideWhenUsed/>
    <w:rsid w:val="00694FC0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color w:val="auto"/>
      <w:spacing w:val="0"/>
      <w:kern w:val="0"/>
      <w:sz w:val="20"/>
      <w:szCs w:val="2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FC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FC0"/>
    <w:rPr>
      <w:rFonts w:ascii="Lucida Grande" w:eastAsia="SimSun" w:hAnsi="Lucida Grande" w:cs="Lucida Grande"/>
      <w:color w:val="3F3A38"/>
      <w:spacing w:val="-6"/>
      <w:kern w:val="1"/>
      <w:sz w:val="18"/>
      <w:szCs w:val="18"/>
      <w:lang w:eastAsia="hi-IN" w:bidi="hi-IN"/>
    </w:rPr>
  </w:style>
  <w:style w:type="paragraph" w:customStyle="1" w:styleId="Default">
    <w:name w:val="Default"/>
    <w:rsid w:val="007922AF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4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9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7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33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69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0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ardo@unict.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aletteraturaenoi.it/index.php/scuola_e_noi/1069-chat,-instagram-stories,-compiti-in-classe-e-test-d%E2%80%99ingresso-quali-competenze-comunicative-chiediamo-ai-ragazzi-di-oggi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it/resources/digital-competenc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uropass.cedefop.europa.eu/it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10856</Words>
  <Characters>59602</Characters>
  <Application>Microsoft Office Word</Application>
  <DocSecurity>0</DocSecurity>
  <Lines>946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Rosaria Sardo</cp:lastModifiedBy>
  <cp:revision>5</cp:revision>
  <dcterms:created xsi:type="dcterms:W3CDTF">2021-06-09T20:41:00Z</dcterms:created>
  <dcterms:modified xsi:type="dcterms:W3CDTF">2021-06-12T10:22:00Z</dcterms:modified>
</cp:coreProperties>
</file>